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4</w:t>
      </w:r>
    </w:p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</w:t>
      </w:r>
    </w:p>
    <w:p w:rsidR="006D37A2" w:rsidRDefault="006D37A2" w:rsidP="006D37A2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27.08.2014 № ____</w:t>
      </w: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Default="006D37A2" w:rsidP="006D37A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37A2" w:rsidRPr="006D37A2" w:rsidRDefault="006D37A2" w:rsidP="006D37A2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7A2">
        <w:rPr>
          <w:rFonts w:ascii="Times New Roman" w:hAnsi="Times New Roman" w:cs="Times New Roman"/>
          <w:caps/>
          <w:color w:val="000000"/>
          <w:sz w:val="28"/>
          <w:szCs w:val="28"/>
        </w:rPr>
        <w:t>Подрограмма№3</w:t>
      </w: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«Безопасность </w:t>
      </w:r>
      <w:proofErr w:type="spellStart"/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безопасности дорожного движения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области»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FF2" w:rsidRDefault="005E0F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№ 3</w:t>
      </w:r>
    </w:p>
    <w:p w:rsidR="006D37A2" w:rsidRPr="006D37A2" w:rsidRDefault="006D37A2" w:rsidP="005E0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"Повышение безопасности дорожного движения в </w:t>
      </w:r>
      <w:proofErr w:type="spellStart"/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 Ленинградской области "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95"/>
        <w:gridCol w:w="6444"/>
      </w:tblGrid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5E0FF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Повышение безопасности дорожного движения в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Ленинградской области </w:t>
            </w:r>
            <w:r w:rsidR="003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Подпрограмма)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Сектор ГО и ЧС администрации МО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bCs/>
                <w:lang w:eastAsia="ru-RU"/>
              </w:rPr>
              <w:t>Волосовский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муниципальный район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Комитет образования администрации МО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Волосовский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муниципальный район (далее АМО)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Сектор муниципального хозяйства АМО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Комиссия по делам несовершеннолетних и защите их прав.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Сектор по молодежной политике и спорту.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Администрации поселений.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Комитет по городскому хозяйству АМО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МР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ОГИБДД ОМВД России по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Волосовскому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району;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количества ДТП 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функционирования системы государственного управления в области обеспечения безопасности дорожного движения;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аварийности на участках концентрации ДТП инженерными методами;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помощи лицам, пострадавшим в результате ДТП;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контроля технического состояния автотранспорта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запланированных по Подпрограмме, с указанием источников финансирования (в действующих ценах года реализации Программы)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- </w:t>
            </w:r>
            <w:r w:rsidR="003070B5" w:rsidRPr="003070B5">
              <w:rPr>
                <w:rFonts w:ascii="Times New Roman" w:hAnsi="Times New Roman" w:cs="Times New Roman"/>
                <w:b/>
                <w:sz w:val="24"/>
                <w:szCs w:val="24"/>
              </w:rPr>
              <w:t>13764,5</w:t>
            </w:r>
            <w:r w:rsidR="003070B5">
              <w:rPr>
                <w:b/>
              </w:rPr>
              <w:t xml:space="preserve"> </w:t>
            </w: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тыс. рублей, </w:t>
            </w: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бюджет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3070B5" w:rsidRPr="003070B5">
              <w:rPr>
                <w:rFonts w:ascii="Times New Roman" w:hAnsi="Times New Roman" w:cs="Times New Roman"/>
                <w:sz w:val="24"/>
                <w:szCs w:val="24"/>
              </w:rPr>
              <w:t>9840,0</w:t>
            </w:r>
            <w:r w:rsidR="003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3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0B5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год -158</w:t>
            </w:r>
            <w:r w:rsidR="00307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,0 тыс. рублей; 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 – 20</w:t>
            </w:r>
            <w:r w:rsidR="00307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6,5 тыс. рублей;</w:t>
            </w:r>
          </w:p>
          <w:p w:rsidR="006D37A2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 – 2093,0 тыс. рублей;</w:t>
            </w:r>
          </w:p>
          <w:p w:rsidR="003070B5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 – 1945,0 тыс. рублей;</w:t>
            </w:r>
          </w:p>
          <w:p w:rsidR="003070B5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 – 2007,0 тыс. рублей;</w:t>
            </w:r>
          </w:p>
          <w:p w:rsidR="003070B5" w:rsidRDefault="003070B5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 – 2015,0 тыс. рублей;</w:t>
            </w:r>
          </w:p>
          <w:p w:rsidR="006D37A2" w:rsidRPr="006D37A2" w:rsidRDefault="003070B5" w:rsidP="0030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2020 год - </w:t>
            </w:r>
            <w:r w:rsidR="006D37A2" w:rsidRPr="006D3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2027,0 тыс. рублей.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и индикаторы эффективности реализации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значения показателей: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количества ДТП с пострадавшими: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- увеличение на 3,4 % по сравнению с 2011 годом,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количества лиц, погибших в результате ДТП: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 год – увеличение на 14,7 % по сравнению с 2010 годом,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показателей: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-сокращение количества ДТП с пострадавшими: 2014 год - на 5,0% по сравнению с 2012 годом, 2015 год - на 3,0% по сравнению с 2014 годом; 2016 год - на 3,0% по сравнению с 2015 годом; </w:t>
            </w: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-сокращение количества лиц, погибших в результате ДТП: 2014 год - на 5,0% по сравнению с 2012 годом, 2015 год - на 3,0% по сравнению с 2014 годом; 2016 год - на 3,0% по сравнению с 2015 годом;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приобретение и распространение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среде дошкольников и учащихся младших классов – 1,0 тыс. приспособлений ежегодно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ежегодно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организация и проведение занятий по ПДД с учащимися младших классов силами детских мобильных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:-% охвата учащихся младших классов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тиражирование комплекта учебно-методических материалов для преподавания ПДД учащимся младших классов – 0,3 тыс. комплектов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ежегодно;  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 Комплектов.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-организация и проведение занятий по ПДД с учащимися средних и старших классов на базе стационарного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-% охвата учащихся.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-оборудование проезжей части автодорог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Г.Волосово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«лежачими полицейскими»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-разметка проезжей части автодорог г. Волосово –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и замена дорожных знаков г. Волосово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-установка, замена и модернизация  светильников уличного освещения г. Волосово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дорожного движения на муниципальных дорогах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(установка, замена дорожных знаков)- % освоения денежных средств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Основания для разработки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Федеральный закон РФ от 10.12.95 г.№196-ФЗ «О безопасности дорожного движения»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20 февраля 2006 года N 100 "О федеральной целевой программе "Повышение безопасности дорожного движения в 2006-2012 годах";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постановление Правительства Ленинградской области от 18 июля 2008 года N 209 "О Порядке разработки, утверждения и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долгосрочных целевых программ в Ленинградской области" 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разработки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год </w:t>
            </w: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подпрограммы 2014-20</w:t>
            </w:r>
            <w:r w:rsidR="0030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-без разбивки на этапы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7A2" w:rsidRPr="006D37A2" w:rsidTr="00ED489A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предварительным оценкам, реализация мероприятий подпрограммы позволит:   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firstLine="3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основные и приоритетные направления профилактики ДТП и снижения тяжести их последствий;</w:t>
            </w:r>
          </w:p>
          <w:p w:rsidR="006D37A2" w:rsidRPr="006D37A2" w:rsidRDefault="006D37A2" w:rsidP="006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lang w:eastAsia="ru-RU"/>
              </w:rPr>
              <w:t xml:space="preserve">       -осуществить координацию деятельности органов местного самоуправления в области обеспечения БДД;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lang w:eastAsia="ru-RU"/>
              </w:rPr>
              <w:t xml:space="preserve">        -реализовать комплекс мер, в том числе профилактического характера, направленных на снижение количества ДТП с пострадавшими и количества лиц, погибших в результате ДТП.</w:t>
            </w:r>
          </w:p>
          <w:p w:rsidR="006D37A2" w:rsidRPr="006D37A2" w:rsidRDefault="006D37A2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Оценка выполнения Подпрограммы осуществляется ежегодно по плановым и фактически достигнутым результатам </w:t>
            </w:r>
          </w:p>
        </w:tc>
      </w:tr>
    </w:tbl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текущего состояния в сфере реализации подпрограммы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в области обеспечения безопасности дорожного движения выявила несоответствие дорожно-транспортной инфраструктуры потребностям в безопасном дорожном движении, недостаточную эффективность </w:t>
      </w: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низкую дисциплину участников дорожного движения.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показатели аварийности в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ухудшились: число дорожно-транспортных происшествий  (ДТП) увеличилось на 3,4%, получивших ранения уменьшилось  - на 3,3%, число погибших увеличилось - на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112,5%,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2011 года.. Показатели аварийности в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 районе  Ленинградской области с 2011 по 2012 год приведены в таблице 1.</w:t>
      </w:r>
      <w:proofErr w:type="gramEnd"/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аварийности в </w:t>
      </w:r>
      <w:proofErr w:type="spellStart"/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 Ленинградской области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2011 по 2012 год 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5"/>
        <w:gridCol w:w="2525"/>
        <w:gridCol w:w="2525"/>
        <w:gridCol w:w="1227"/>
        <w:gridCol w:w="1298"/>
      </w:tblGrid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2011 год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+-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 - всего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+3,4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погибло, чел.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+112,5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ранено, чел.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-3,3</w:t>
            </w:r>
          </w:p>
        </w:tc>
      </w:tr>
      <w:tr w:rsidR="006D37A2" w:rsidRPr="006D37A2" w:rsidTr="00ED489A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детей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+63,6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на территории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произошло 14 ДТП с участием детей </w:t>
      </w: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чем в 2011 году), погибших  детей нет  и ранено 18 детей (+7).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63" w:lineRule="exact"/>
        <w:ind w:left="122" w:right="-20" w:firstLine="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D37A2" w:rsidRPr="006D37A2" w:rsidRDefault="006D37A2" w:rsidP="006D37A2">
      <w:pPr>
        <w:spacing w:after="0" w:line="263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Учетные ДТП по </w:t>
      </w:r>
      <w:proofErr w:type="spellStart"/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Волосовскому</w:t>
      </w:r>
      <w:proofErr w:type="spellEnd"/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Pr="006D37A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D37A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зависимости</w:t>
      </w:r>
      <w:r w:rsidRPr="006D37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вида и</w:t>
      </w:r>
      <w:r w:rsidRPr="006D37A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</w:t>
      </w:r>
      <w:r w:rsidRPr="006D37A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тствующих </w:t>
      </w:r>
      <w:r w:rsidRPr="006D37A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за 2012 год</w:t>
      </w:r>
    </w:p>
    <w:p w:rsidR="006D37A2" w:rsidRPr="006D37A2" w:rsidRDefault="006D37A2" w:rsidP="006D37A2">
      <w:pPr>
        <w:spacing w:before="3"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1170"/>
        <w:gridCol w:w="1890"/>
        <w:gridCol w:w="1890"/>
        <w:gridCol w:w="1890"/>
      </w:tblGrid>
      <w:tr w:rsidR="006D37A2" w:rsidRPr="006D37A2" w:rsidTr="00ED489A">
        <w:trPr>
          <w:trHeight w:hRule="exact" w:val="10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ДТП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6D37A2" w:rsidRPr="006D37A2" w:rsidRDefault="006D37A2" w:rsidP="006D37A2">
            <w:pPr>
              <w:spacing w:after="0" w:line="36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263" w:lineRule="exact"/>
              <w:ind w:left="-24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В зимнее</w:t>
            </w:r>
          </w:p>
          <w:p w:rsidR="006D37A2" w:rsidRPr="006D37A2" w:rsidRDefault="006D37A2" w:rsidP="006D37A2">
            <w:pPr>
              <w:spacing w:after="0" w:line="360" w:lineRule="auto"/>
              <w:ind w:left="-6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6D37A2" w:rsidRPr="006D37A2" w:rsidRDefault="006D37A2" w:rsidP="006D37A2">
            <w:pPr>
              <w:spacing w:after="0" w:line="360" w:lineRule="auto"/>
              <w:ind w:left="-6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(ноябр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</w:p>
          <w:p w:rsidR="006D37A2" w:rsidRPr="006D37A2" w:rsidRDefault="006D37A2" w:rsidP="006D37A2">
            <w:pPr>
              <w:spacing w:after="0" w:line="360" w:lineRule="auto"/>
              <w:ind w:left="-63" w:right="-20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Обледенелое</w:t>
            </w:r>
          </w:p>
          <w:p w:rsidR="006D37A2" w:rsidRPr="006D37A2" w:rsidRDefault="006D37A2" w:rsidP="006D37A2">
            <w:pPr>
              <w:spacing w:after="0" w:line="360" w:lineRule="auto"/>
              <w:ind w:left="-18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</w:p>
          <w:p w:rsidR="006D37A2" w:rsidRPr="006D37A2" w:rsidRDefault="006D37A2" w:rsidP="006D37A2">
            <w:pPr>
              <w:spacing w:after="0" w:line="360" w:lineRule="auto"/>
              <w:ind w:left="-18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53" w:right="-20"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Нетрезвый</w:t>
            </w:r>
          </w:p>
          <w:p w:rsidR="006D37A2" w:rsidRPr="006D37A2" w:rsidRDefault="006D37A2" w:rsidP="006D37A2">
            <w:pPr>
              <w:spacing w:after="0" w:line="360" w:lineRule="auto"/>
              <w:ind w:left="-153" w:right="-20"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  <w:p w:rsidR="006D37A2" w:rsidRPr="006D37A2" w:rsidRDefault="006D37A2" w:rsidP="006D37A2">
            <w:pPr>
              <w:spacing w:after="0" w:line="360" w:lineRule="auto"/>
              <w:ind w:left="-153" w:right="-20"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ДТП</w:t>
            </w:r>
          </w:p>
        </w:tc>
      </w:tr>
      <w:tr w:rsidR="006D37A2" w:rsidRPr="006D37A2" w:rsidTr="00ED489A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Столкновение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D37A2" w:rsidRPr="006D37A2" w:rsidTr="00ED489A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Опрокидывание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37A2" w:rsidRPr="006D37A2" w:rsidTr="00ED489A">
        <w:trPr>
          <w:trHeight w:hRule="exact" w:val="6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стоящее</w:t>
            </w:r>
            <w:proofErr w:type="gramEnd"/>
          </w:p>
          <w:p w:rsidR="006D37A2" w:rsidRPr="006D37A2" w:rsidRDefault="006D37A2" w:rsidP="006D37A2">
            <w:pPr>
              <w:spacing w:after="0" w:line="360" w:lineRule="auto"/>
              <w:ind w:left="101" w:right="6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37A2" w:rsidRPr="006D37A2" w:rsidTr="00ED489A">
        <w:trPr>
          <w:trHeight w:hRule="exact" w:val="3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препятст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37A2" w:rsidRPr="006D37A2" w:rsidTr="00ED489A">
        <w:trPr>
          <w:trHeight w:hRule="exact"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D37A2" w:rsidRPr="006D37A2" w:rsidTr="00ED489A">
        <w:trPr>
          <w:trHeight w:hRule="exact" w:val="3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 xml:space="preserve">Наезд на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велосипедиста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37A2" w:rsidRPr="006D37A2" w:rsidTr="00ED489A">
        <w:trPr>
          <w:trHeight w:hRule="exact" w:val="2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2" w:rsidRPr="006D37A2" w:rsidRDefault="006D37A2" w:rsidP="006D37A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Другие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6D37A2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 районе  Ленинградской области основными видами ДТП являются столкновение транспортных средств,   +27,5 %, наезд  на пешехода +16,7%.  По вине водителей находившихся в нетрезвом состоянии совершено 12 (+-0) на уровне прошлого года осталось неизменным.  Значительную часть пострадавших составляют пассажиры и водители, самая уязвимая категория участников дорожного движения - пешеходы.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ДТП по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Волосовскому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proofErr w:type="gram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скоростного режима в этом году произошло снижение 53 (-7), нетрезвое состояние водителей 12(-1) и  выезд на встречную полосу 4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(+1).</w:t>
      </w:r>
    </w:p>
    <w:p w:rsidR="006D37A2" w:rsidRPr="006D37A2" w:rsidRDefault="006D37A2" w:rsidP="006D37A2">
      <w:pPr>
        <w:spacing w:after="0" w:line="240" w:lineRule="auto"/>
        <w:ind w:left="1538" w:right="494" w:hanging="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:rsidR="006D37A2" w:rsidRPr="006D37A2" w:rsidRDefault="006D37A2" w:rsidP="006D37A2">
      <w:pPr>
        <w:spacing w:after="0" w:line="240" w:lineRule="auto"/>
        <w:ind w:left="720" w:righ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6D37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</w:t>
      </w:r>
      <w:r w:rsidRPr="006D37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Pr="006D3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Pr="006D37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общего</w:t>
      </w:r>
      <w:r w:rsidRPr="006D37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 w:rsidRPr="006D37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6D37A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Pr="006D37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6D37A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</w:t>
      </w:r>
      <w:r w:rsidRPr="006D3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</w:t>
      </w:r>
    </w:p>
    <w:p w:rsidR="006D37A2" w:rsidRPr="006D37A2" w:rsidRDefault="006D37A2" w:rsidP="006D37A2">
      <w:pPr>
        <w:spacing w:after="0" w:line="240" w:lineRule="auto"/>
        <w:ind w:left="1538" w:right="494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760"/>
        <w:gridCol w:w="761"/>
        <w:gridCol w:w="689"/>
        <w:gridCol w:w="760"/>
        <w:gridCol w:w="761"/>
        <w:gridCol w:w="759"/>
        <w:gridCol w:w="760"/>
        <w:gridCol w:w="765"/>
        <w:gridCol w:w="759"/>
      </w:tblGrid>
      <w:tr w:rsidR="006D37A2" w:rsidRPr="006D37A2" w:rsidTr="00ED489A">
        <w:trPr>
          <w:trHeight w:val="2489"/>
          <w:jc w:val="center"/>
        </w:trPr>
        <w:tc>
          <w:tcPr>
            <w:tcW w:w="279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270" w:lineRule="exact"/>
              <w:ind w:left="2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position w:val="1"/>
                <w:sz w:val="24"/>
                <w:szCs w:val="24"/>
                <w:lang w:eastAsia="ru-RU"/>
              </w:rPr>
              <w:t>Наименование</w:t>
            </w:r>
          </w:p>
          <w:p w:rsidR="006D37A2" w:rsidRPr="006D37A2" w:rsidRDefault="006D37A2" w:rsidP="006D37A2">
            <w:pPr>
              <w:spacing w:after="0" w:line="360" w:lineRule="auto"/>
              <w:ind w:left="2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автомобильной</w:t>
            </w:r>
            <w:r w:rsidRPr="006D37A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</w:t>
            </w:r>
            <w:r w:rsidRPr="006D37A2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D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ДТП 2012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6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 год 2011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%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ДТП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D37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7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Погибло 2012 год.  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7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Погибло 2011 год 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7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Ранено 2012 год. 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</w:tcPr>
          <w:p w:rsidR="006D37A2" w:rsidRPr="006D37A2" w:rsidRDefault="006D37A2" w:rsidP="006D37A2">
            <w:pPr>
              <w:spacing w:before="25" w:after="0" w:line="360" w:lineRule="auto"/>
              <w:ind w:left="1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Ранено 2011 год. </w:t>
            </w:r>
          </w:p>
        </w:tc>
      </w:tr>
      <w:tr w:rsidR="006D37A2" w:rsidRPr="006D37A2" w:rsidTr="00ED489A">
        <w:trPr>
          <w:trHeight w:val="541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М-11 НАРВА С-Пб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 Эстонией, вкл. подъезд к Усть-Луге   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(+2,3)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+200,0</w:t>
            </w:r>
          </w:p>
        </w:tc>
        <w:tc>
          <w:tcPr>
            <w:tcW w:w="765" w:type="dxa"/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7A2" w:rsidRPr="006D37A2" w:rsidRDefault="006D37A2" w:rsidP="006D37A2">
            <w:pPr>
              <w:spacing w:after="0" w:line="36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D37A2" w:rsidRPr="006D37A2" w:rsidTr="00ED489A">
        <w:trPr>
          <w:trHeight w:val="542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263" w:lineRule="exact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Гатчина-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6D37A2" w:rsidRPr="006D37A2" w:rsidRDefault="006D37A2" w:rsidP="006D37A2">
            <w:pPr>
              <w:spacing w:before="7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(-10,8)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+66,7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6D37A2" w:rsidRPr="006D37A2" w:rsidTr="00ED489A">
        <w:trPr>
          <w:trHeight w:val="542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263" w:lineRule="exact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Кемполово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99" w:right="-2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before="70" w:after="0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6D37A2" w:rsidRPr="006D37A2" w:rsidTr="00ED489A">
        <w:trPr>
          <w:trHeight w:val="542"/>
          <w:jc w:val="center"/>
        </w:trPr>
        <w:tc>
          <w:tcPr>
            <w:tcW w:w="2799" w:type="dxa"/>
            <w:shd w:val="clear" w:color="auto" w:fill="auto"/>
          </w:tcPr>
          <w:p w:rsidR="006D37A2" w:rsidRPr="006D37A2" w:rsidRDefault="006D37A2" w:rsidP="006D37A2">
            <w:pPr>
              <w:spacing w:after="0" w:line="360" w:lineRule="auto"/>
              <w:ind w:left="2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Волосово –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Гомонтово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Копорье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13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6D37A2" w:rsidRPr="006D37A2" w:rsidRDefault="006D37A2" w:rsidP="006D37A2">
            <w:pPr>
              <w:spacing w:after="0" w:line="36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дорожного движения водителями транспортных средств составляют 87,9% (-0,3%), из них более 55,3 % - неправильный выбор скорости движения, 10 ДТП произошло по вине нетрезвых водителей.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тяжести последствий ДТП в </w:t>
      </w:r>
      <w:proofErr w:type="spellStart"/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является следствием нарушения Правил дорожного движения (прежде всего больших скоростей на внегородских дорогах), пренебрежения средствами пассивной безопасности, вызван недостатками в оказании медицинской помощи пострадавшим в ДТП, а также увеличением перевозок личным транспортом и уменьшением перевозок общественным транспортом.</w:t>
      </w:r>
    </w:p>
    <w:p w:rsidR="006D37A2" w:rsidRPr="006D37A2" w:rsidRDefault="006D37A2" w:rsidP="006D37A2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2.Цели, задачи и показатели (индикаторы) реализации подпрограммы №3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 Программы является: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количества ДТП;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-предупреждение опасного поведения участников дорожного движения;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детского дорожно-транспортного травматизма;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организации движения транспорта и пешеходов;</w:t>
      </w:r>
    </w:p>
    <w:p w:rsidR="006D37A2" w:rsidRPr="006D37A2" w:rsidRDefault="006D37A2" w:rsidP="006D37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эффективности оказания помощи лицам, пострадавшим в результате ДТП;</w:t>
      </w:r>
    </w:p>
    <w:p w:rsidR="006D37A2" w:rsidRPr="006D37A2" w:rsidRDefault="006D37A2" w:rsidP="006D37A2">
      <w:pPr>
        <w:spacing w:after="0" w:line="240" w:lineRule="auto"/>
        <w:ind w:firstLine="1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-сокращение аварийности на участках концентрации ДТП инженерными методами;</w:t>
      </w:r>
    </w:p>
    <w:p w:rsidR="006D37A2" w:rsidRPr="006D37A2" w:rsidRDefault="006D37A2" w:rsidP="006D37A2">
      <w:pPr>
        <w:spacing w:after="0" w:line="240" w:lineRule="auto"/>
        <w:ind w:firstLine="1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-повышение качества контроля технического состояния автотранспорта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(индикаторы) подпрограммы приведены в 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приложении №2 </w:t>
      </w: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D3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управления безопасностью дорожного движения и, в частности, контрольно-надзорной деятельности, неотвратимости наказания за нарушения Правил дорожного движения, внедрения методов и технических средств автоматизированного контроля за скоростью движения транспортных средств, использования водителями и пассажирами ремней безопасности и мотошлемов, оперативного выявления состояния алкогольного и наркотического опьянения водителей.</w:t>
      </w:r>
      <w:proofErr w:type="gramEnd"/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мероприятий Подпрограммы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подпрограммы "Повышение безопасности дорожного движения в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</w:t>
      </w:r>
      <w:r w:rsidR="00E20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приведен в </w:t>
      </w: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(План реализации муниципальной  подпрограммы №3) и содержит следующие разделы: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функционирования системы государственного управления в области обеспечения безопасности дорожного движения;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опасного поведения участников дорожного движения;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аварийности на участках концентрации ДТП инженерными методами;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детского дорожно-транспортного травматизма;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Ресурсное обеспечение Подпрограммы 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бюджета, бюджета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выделяемые на реализацию Программы, определены исходя из потребности в мероприятиях и фактической стоимости объектов.</w:t>
      </w:r>
    </w:p>
    <w:p w:rsidR="00E203EF" w:rsidRPr="006D37A2" w:rsidRDefault="006D37A2" w:rsidP="00E20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объем финансирования Программы </w:t>
      </w:r>
      <w:r w:rsidR="00E2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E203EF"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E203EF" w:rsidRPr="003070B5">
        <w:rPr>
          <w:rFonts w:ascii="Times New Roman" w:hAnsi="Times New Roman" w:cs="Times New Roman"/>
          <w:b/>
          <w:sz w:val="24"/>
          <w:szCs w:val="24"/>
        </w:rPr>
        <w:t>13764,5</w:t>
      </w:r>
      <w:r w:rsidR="00E203EF">
        <w:rPr>
          <w:b/>
        </w:rPr>
        <w:t xml:space="preserve"> </w:t>
      </w:r>
      <w:r w:rsidR="00E203EF"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тыс. рублей, </w:t>
      </w:r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бюджет </w:t>
      </w:r>
      <w:proofErr w:type="spellStart"/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E203EF" w:rsidRPr="003070B5">
        <w:rPr>
          <w:rFonts w:ascii="Times New Roman" w:hAnsi="Times New Roman" w:cs="Times New Roman"/>
          <w:sz w:val="24"/>
          <w:szCs w:val="24"/>
        </w:rPr>
        <w:t>9840,0</w:t>
      </w:r>
      <w:r w:rsidR="00E2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E20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3EF"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числе по годам: </w:t>
      </w:r>
    </w:p>
    <w:p w:rsidR="00E203EF" w:rsidRPr="006D37A2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 год -158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,0 тыс. рублей; </w:t>
      </w:r>
    </w:p>
    <w:p w:rsidR="00E203EF" w:rsidRPr="006D37A2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 –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6,5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 год – 2093,0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 год – 1945,0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 – 2007,0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 – 2015,0 тыс. рублей;</w:t>
      </w:r>
    </w:p>
    <w:p w:rsidR="00E203EF" w:rsidRDefault="00E203EF" w:rsidP="00E2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год - </w:t>
      </w:r>
      <w:r w:rsidRPr="006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2027,0 тыс. рублей.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Механизм реализации Подпрограммы </w:t>
      </w:r>
    </w:p>
    <w:p w:rsidR="006D37A2" w:rsidRPr="006D37A2" w:rsidRDefault="006D37A2" w:rsidP="006D37A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Подпрограммы осуществляет сектор муниципального хозяйства, комитет образования администрации МО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ОГИБДД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D37A2" w:rsidRPr="006D37A2" w:rsidRDefault="006D37A2" w:rsidP="006D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выполнение Программы в целом несет координатор Программы -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ГО и ЧС администрации МО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 выполнение отдельных мероприятий Программы возлагается на участников Программы, указанных в приложении №1 к Программе.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учитываются при корректировке проекта бюджета </w:t>
      </w:r>
      <w:proofErr w:type="spellStart"/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Волосовского</w:t>
      </w:r>
      <w:proofErr w:type="spellEnd"/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на соответствующий финансовый год и служат основанием для представления заявок на финансирование.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выполнения Программы осуществляется ежегодно по плановым и фактически достигнутым результатам.</w:t>
      </w:r>
    </w:p>
    <w:p w:rsidR="006D37A2" w:rsidRPr="006D37A2" w:rsidRDefault="006D37A2" w:rsidP="006D3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Программы ежеквартально представляют </w:t>
      </w: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ГО и ЧС администрации МО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о выполнении мероприятий и достижении показателей Программы.</w:t>
      </w: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7A2" w:rsidRDefault="006D37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37A2" w:rsidSect="006D37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7A2" w:rsidRP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показателях (индикаторах) Подпрограммы №3</w:t>
      </w:r>
    </w:p>
    <w:p w:rsidR="006D37A2" w:rsidRPr="006D37A2" w:rsidRDefault="006D37A2" w:rsidP="006D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682"/>
        <w:gridCol w:w="1396"/>
        <w:gridCol w:w="992"/>
        <w:gridCol w:w="872"/>
        <w:gridCol w:w="709"/>
        <w:gridCol w:w="850"/>
        <w:gridCol w:w="855"/>
        <w:gridCol w:w="708"/>
        <w:gridCol w:w="709"/>
        <w:gridCol w:w="837"/>
        <w:gridCol w:w="21"/>
      </w:tblGrid>
      <w:tr w:rsidR="006D37A2" w:rsidRPr="006D37A2" w:rsidTr="0065785F">
        <w:trPr>
          <w:gridAfter w:val="1"/>
          <w:wAfter w:w="21" w:type="dxa"/>
        </w:trPr>
        <w:tc>
          <w:tcPr>
            <w:tcW w:w="645" w:type="dxa"/>
            <w:vMerge w:val="restart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vMerge w:val="restart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D37A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0" w:type="dxa"/>
            <w:gridSpan w:val="7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6D37A2" w:rsidRPr="006D37A2" w:rsidTr="0065785F">
        <w:trPr>
          <w:gridAfter w:val="1"/>
          <w:wAfter w:w="21" w:type="dxa"/>
          <w:trHeight w:val="75"/>
        </w:trPr>
        <w:tc>
          <w:tcPr>
            <w:tcW w:w="645" w:type="dxa"/>
            <w:vMerge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vMerge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gridSpan w:val="7"/>
            <w:shd w:val="clear" w:color="auto" w:fill="auto"/>
          </w:tcPr>
          <w:p w:rsidR="006D37A2" w:rsidRPr="006D37A2" w:rsidRDefault="006D37A2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5F" w:rsidRPr="006D37A2" w:rsidTr="0065785F">
        <w:trPr>
          <w:gridAfter w:val="1"/>
          <w:wAfter w:w="21" w:type="dxa"/>
        </w:trPr>
        <w:tc>
          <w:tcPr>
            <w:tcW w:w="645" w:type="dxa"/>
            <w:vMerge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vMerge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5785F" w:rsidRPr="0065785F" w:rsidTr="0065785F">
        <w:trPr>
          <w:gridAfter w:val="1"/>
          <w:wAfter w:w="21" w:type="dxa"/>
          <w:trHeight w:val="1443"/>
        </w:trPr>
        <w:tc>
          <w:tcPr>
            <w:tcW w:w="645" w:type="dxa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показателей:</w:t>
            </w:r>
          </w:p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ДТП с пострадавшими: 2014 год - на 5,0% по сравнению с 2012 годом, 2015 год - на 3,0% по сравнению с 2014 годом; 2016год - на 3,0% по сравнению с 2015 годом; 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7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5785F" w:rsidRPr="0065785F" w:rsidTr="0065785F">
        <w:trPr>
          <w:gridAfter w:val="1"/>
          <w:wAfter w:w="21" w:type="dxa"/>
          <w:trHeight w:val="1252"/>
        </w:trPr>
        <w:tc>
          <w:tcPr>
            <w:tcW w:w="645" w:type="dxa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сокращение количества лиц, погибших в результате ДТП: 2014 год – на 5,0% по сравнению с 2012 годом, 2015 год - на 3,0% по сравнению с 2014 годом; 2016 год - на 3,0% по сравнению с 2015 годом;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5F" w:rsidRPr="006D37A2" w:rsidTr="0065785F">
        <w:trPr>
          <w:trHeight w:val="897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привлечение информационных и рекламных аген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 пр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оведению профилактических акций 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85F" w:rsidRPr="006D37A2" w:rsidTr="0065785F">
        <w:trPr>
          <w:trHeight w:val="897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приобретение и распространение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среде дошкольников и учащихся младших классов – 1,0 тыс. приспособлений ежегодно;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5785F" w:rsidRPr="006D37A2" w:rsidTr="0065785F">
        <w:trPr>
          <w:trHeight w:val="1185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ежегодно;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785F" w:rsidRPr="006D37A2" w:rsidTr="0065785F">
        <w:trPr>
          <w:trHeight w:val="760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организация и проведение занятий по ПДД с учащимися младших классов силами детских мобильных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количества учащихся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нет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5785F" w:rsidRPr="006D37A2" w:rsidTr="0065785F">
        <w:trPr>
          <w:trHeight w:val="886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тиражирование комплекта учебно-методических материалов для преподавания ПДД учащимся младших классов – 0,3 тыс. комплектов</w:t>
            </w:r>
          </w:p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комплектов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785F" w:rsidRPr="006D37A2" w:rsidTr="0065785F">
        <w:trPr>
          <w:trHeight w:val="683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по ПДД с учащимися средних и старших классов на базе 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стационарного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количества учащихся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нет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5785F" w:rsidRPr="006D37A2" w:rsidTr="0065785F">
        <w:trPr>
          <w:trHeight w:val="687"/>
        </w:trPr>
        <w:tc>
          <w:tcPr>
            <w:tcW w:w="645" w:type="dxa"/>
          </w:tcPr>
          <w:p w:rsidR="0065785F" w:rsidRPr="006D37A2" w:rsidRDefault="00794F76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проезжей части автодорог г. Волосово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5F" w:rsidRPr="006D37A2" w:rsidTr="0065785F">
        <w:trPr>
          <w:trHeight w:val="545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замена дорожных знаков г. Волосово;</w:t>
            </w:r>
          </w:p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785F" w:rsidRPr="006D37A2" w:rsidTr="0065785F">
        <w:trPr>
          <w:trHeight w:val="532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Установка, замена и модернизация</w:t>
            </w:r>
          </w:p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светильников уличного освещения г. Волосово;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785F" w:rsidRPr="006D37A2" w:rsidTr="0065785F">
        <w:trPr>
          <w:trHeight w:val="532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проезжей части автодорог 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«лежачими полицейскими»</w:t>
            </w: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5F" w:rsidRPr="006D37A2" w:rsidTr="0065785F">
        <w:trPr>
          <w:trHeight w:val="731"/>
        </w:trPr>
        <w:tc>
          <w:tcPr>
            <w:tcW w:w="645" w:type="dxa"/>
          </w:tcPr>
          <w:p w:rsidR="0065785F" w:rsidRPr="006D37A2" w:rsidRDefault="0065785F" w:rsidP="0079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на муниципальных дорогах </w:t>
            </w:r>
            <w:proofErr w:type="spellStart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(установка, замена дорожных знаков);</w:t>
            </w:r>
          </w:p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5785F" w:rsidRPr="006D37A2" w:rsidRDefault="0065785F" w:rsidP="006D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средств</w:t>
            </w:r>
          </w:p>
        </w:tc>
        <w:tc>
          <w:tcPr>
            <w:tcW w:w="99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5785F" w:rsidRPr="006D37A2" w:rsidRDefault="0065785F" w:rsidP="006D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785F" w:rsidRPr="006D37A2" w:rsidRDefault="0065785F" w:rsidP="0065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5785F" w:rsidRPr="0065785F" w:rsidRDefault="0065785F" w:rsidP="00657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7A2" w:rsidRPr="006D37A2" w:rsidRDefault="006D37A2" w:rsidP="006D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предоставление информации возлагается на </w:t>
      </w:r>
      <w:r w:rsidRPr="006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Подпрограммы, указанных в приложении 1.</w:t>
      </w:r>
    </w:p>
    <w:p w:rsidR="006D37A2" w:rsidRPr="006D37A2" w:rsidRDefault="006D37A2" w:rsidP="006D3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индикаторов возлагается на сектор по делам ГО и ЧС администрации МО </w:t>
      </w:r>
      <w:proofErr w:type="spellStart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6D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6D37A2" w:rsidRDefault="006D37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A3D2C" w:rsidRPr="004A6A92" w:rsidRDefault="007A3D2C" w:rsidP="007A3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7A3D2C" w:rsidRPr="004A6A92" w:rsidRDefault="007A3D2C" w:rsidP="007A3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 подпрограммы №3</w:t>
      </w:r>
    </w:p>
    <w:p w:rsidR="007A3D2C" w:rsidRPr="004A6A92" w:rsidRDefault="007A3D2C" w:rsidP="007A3D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«Повышение безопасности дорожного движения в </w:t>
      </w:r>
      <w:proofErr w:type="spellStart"/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Волосовском</w:t>
      </w:r>
      <w:proofErr w:type="spellEnd"/>
      <w:r w:rsidRPr="004A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Ленинградской области»</w:t>
      </w:r>
    </w:p>
    <w:tbl>
      <w:tblPr>
        <w:tblW w:w="107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219"/>
        <w:gridCol w:w="1615"/>
        <w:gridCol w:w="2400"/>
        <w:gridCol w:w="920"/>
        <w:gridCol w:w="671"/>
        <w:gridCol w:w="658"/>
        <w:gridCol w:w="908"/>
        <w:gridCol w:w="13"/>
        <w:gridCol w:w="672"/>
        <w:gridCol w:w="222"/>
        <w:gridCol w:w="2072"/>
        <w:gridCol w:w="1958"/>
        <w:gridCol w:w="1901"/>
        <w:gridCol w:w="1787"/>
        <w:gridCol w:w="1869"/>
        <w:gridCol w:w="1907"/>
        <w:gridCol w:w="1907"/>
        <w:gridCol w:w="1907"/>
        <w:gridCol w:w="1907"/>
        <w:gridCol w:w="1635"/>
      </w:tblGrid>
      <w:tr w:rsidR="007A3D2C" w:rsidRPr="004A6A92" w:rsidTr="00DC02C5">
        <w:trPr>
          <w:gridAfter w:val="9"/>
          <w:wAfter w:w="2648" w:type="pct"/>
          <w:trHeight w:val="688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6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объемы  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(тыс. рублей)</w:t>
            </w:r>
          </w:p>
        </w:tc>
      </w:tr>
      <w:tr w:rsidR="007A3D2C" w:rsidRPr="004A6A92" w:rsidTr="00DC02C5">
        <w:trPr>
          <w:gridAfter w:val="9"/>
          <w:wAfter w:w="2648" w:type="pct"/>
          <w:trHeight w:val="74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Прямой получатель или распорядитель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cantSplit/>
          <w:trHeight w:val="1549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82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</w:tr>
      <w:tr w:rsidR="007A3D2C" w:rsidRPr="004A6A92" w:rsidTr="00DC02C5">
        <w:trPr>
          <w:gridAfter w:val="9"/>
          <w:wAfter w:w="2648" w:type="pct"/>
          <w:trHeight w:val="709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статистики ДТП с целью уточнения мест концентрации ДТП и разработки инженерных мероприятий по их устранению (организационное мероприятие)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ОМВД по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Волосовскому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сектор ГО и ЧС АМО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709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Предупреждение опасного поведения участников дорожного движения</w:t>
            </w:r>
          </w:p>
        </w:tc>
      </w:tr>
      <w:tr w:rsidR="007A3D2C" w:rsidRPr="004A6A92" w:rsidTr="00DC02C5">
        <w:trPr>
          <w:gridAfter w:val="9"/>
          <w:wAfter w:w="2648" w:type="pct"/>
          <w:trHeight w:val="1234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пропаганды и агитации безопасности дорожного движения в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МР с использованием наружной социальной рекламы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во взаимодействии с ОМС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25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муниципальных широкомасштабных акций "Внимание - дети!", "Внимание - пешеход!", "Вежливый водитель", "Зебра" </w:t>
            </w:r>
            <w:proofErr w:type="gramEnd"/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ОГИБДД, ОМС, автотранспортные предприятия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48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E01A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Привлечение информационных и рекламных агентств к проведению профилактических акций изготовление листовок и памяток </w:t>
            </w:r>
            <w:bookmarkStart w:id="0" w:name="_GoBack"/>
            <w:bookmarkEnd w:id="0"/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муниципального хозяйства</w:t>
            </w:r>
          </w:p>
        </w:tc>
      </w:tr>
      <w:tr w:rsidR="007A3D2C" w:rsidRPr="004A6A92" w:rsidTr="00DC02C5">
        <w:trPr>
          <w:gridAfter w:val="9"/>
          <w:wAfter w:w="2648" w:type="pct"/>
          <w:trHeight w:val="513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3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3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959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703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Тиражирование комплекта учебно-методических материалов для преподавания ПДД учащимся младших классов – 0,3 тыс. комплектов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703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подвижного состава и стационарных постов дорожно-патрульной службы оборудованием и медикаментами, необходимыми для оказания первой медицинской помощи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пострадавшим в результате аварии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trHeight w:val="898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Сокращение аварийности на участках концентрации ДТП инженерными методами</w:t>
            </w:r>
          </w:p>
        </w:tc>
        <w:tc>
          <w:tcPr>
            <w:tcW w:w="309" w:type="pct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2" w:type="pct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1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мероприятий по снижению дорожной аварийности на участках концентрации ДТП на муниципальных  дорогах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во взаимодействии с ОМС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0731DA" w:rsidRDefault="007A3D2C" w:rsidP="00DC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DA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улично-дорожной сети </w:t>
            </w:r>
            <w:proofErr w:type="spellStart"/>
            <w:r w:rsidRPr="000731D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0731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27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405"/>
        </w:trPr>
        <w:tc>
          <w:tcPr>
            <w:tcW w:w="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железобетонных ограждений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полусфер) возле объектов социальной сферы (объектов образования)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«Городское хозяйство администрации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проезжей части автодорог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хозяйство администрации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«Городское хозяйство администрации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25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25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замена дорожных знаков в г. Волосово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«Городское хозяйство администрации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7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 и модернизация светильников уличного освещения г. Волосово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«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«Городское хозяйство администрации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МР»</w:t>
            </w:r>
          </w:p>
        </w:tc>
      </w:tr>
      <w:tr w:rsidR="007A3D2C" w:rsidRPr="004A6A92" w:rsidTr="00DC02C5">
        <w:trPr>
          <w:gridAfter w:val="9"/>
          <w:wAfter w:w="2648" w:type="pct"/>
          <w:trHeight w:val="198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4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85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на муниципальных дорогах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(установка, замена дорожных знаков)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МР, сектор муниципального хозяйства</w:t>
            </w: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2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40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82"/>
        </w:trPr>
        <w:tc>
          <w:tcPr>
            <w:tcW w:w="23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Предупреждение детского дорожно-транспортного травматизма</w:t>
            </w:r>
          </w:p>
        </w:tc>
      </w:tr>
      <w:tr w:rsidR="007A3D2C" w:rsidRPr="004A6A92" w:rsidTr="00DC02C5">
        <w:trPr>
          <w:gridAfter w:val="9"/>
          <w:wAfter w:w="2648" w:type="pct"/>
          <w:trHeight w:val="612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образовательных учреждений </w:t>
            </w:r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модульными</w:t>
            </w:r>
            <w:proofErr w:type="gram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автогородками</w:t>
            </w:r>
            <w:proofErr w:type="spellEnd"/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3D2C" w:rsidRPr="004A6A92" w:rsidTr="00DC02C5">
        <w:trPr>
          <w:gridAfter w:val="9"/>
          <w:wAfter w:w="2648" w:type="pct"/>
          <w:trHeight w:val="543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97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Бегуницкая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64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29»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63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4»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59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27»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3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6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28»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0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25"/>
        </w:trPr>
        <w:tc>
          <w:tcPr>
            <w:tcW w:w="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13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Приобретение и распространение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среде дошкольников и учащихся младших классов – 1,0 тыс. приспособлений ежегодно;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7A3D2C" w:rsidRPr="004A6A92" w:rsidTr="00DC02C5">
        <w:trPr>
          <w:gridAfter w:val="9"/>
          <w:wAfter w:w="2648" w:type="pct"/>
          <w:trHeight w:val="31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55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71"/>
        </w:trPr>
        <w:tc>
          <w:tcPr>
            <w:tcW w:w="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210"/>
        </w:trPr>
        <w:tc>
          <w:tcPr>
            <w:tcW w:w="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53"/>
        </w:trPr>
        <w:tc>
          <w:tcPr>
            <w:tcW w:w="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Организация и проведение занятий по ПДД с учащимися младших классов на базе детских мобильных </w:t>
            </w:r>
            <w:proofErr w:type="spell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автогородков</w:t>
            </w:r>
            <w:proofErr w:type="spellEnd"/>
            <w:proofErr w:type="gramStart"/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:,- 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занятий школ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ОГИБДД,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65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Организация и проведение занятий по ПДД с учащимися средних и старших классов на базе стационарного автодрома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занятий школ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ОГИБДД,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118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просветительской работы с родителями и детьми по вопросам профилактики дорожно-транспортного травматизма (укомплектование кабинетов и уголков безопасности дорожного движения)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4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работа отрядов юных инспекторов движения, клубов, организация деятельности по обучению юных инспекторов движения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74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определению безопасных маршрутов движения в школу, детский сад и обратно,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845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детского творчества, посвященных безопасности дорожного движения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ОГИБДД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46"/>
        </w:trPr>
        <w:tc>
          <w:tcPr>
            <w:tcW w:w="1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2014 год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556"/>
        </w:trPr>
        <w:tc>
          <w:tcPr>
            <w:tcW w:w="13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375"/>
        </w:trPr>
        <w:tc>
          <w:tcPr>
            <w:tcW w:w="138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2016 год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Pr="004A6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41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2017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6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2018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56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2019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86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2020 год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2C" w:rsidRPr="004A6A92" w:rsidTr="00DC02C5">
        <w:trPr>
          <w:gridAfter w:val="9"/>
          <w:wAfter w:w="2648" w:type="pct"/>
          <w:trHeight w:val="195"/>
        </w:trPr>
        <w:tc>
          <w:tcPr>
            <w:tcW w:w="138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13764,5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2E0176" w:rsidRDefault="007A3D2C" w:rsidP="00DC02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13764,5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D2C" w:rsidRPr="004A6A92" w:rsidRDefault="007A3D2C" w:rsidP="00DC02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3B8" w:rsidRDefault="005633B8"/>
    <w:sectPr w:rsidR="005633B8" w:rsidSect="007A3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C"/>
    <w:rsid w:val="003070B5"/>
    <w:rsid w:val="005633B8"/>
    <w:rsid w:val="005E0FF2"/>
    <w:rsid w:val="0065785F"/>
    <w:rsid w:val="006D37A2"/>
    <w:rsid w:val="00794F76"/>
    <w:rsid w:val="007A3D2C"/>
    <w:rsid w:val="00E01A14"/>
    <w:rsid w:val="00E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Алена Афанасьева</cp:lastModifiedBy>
  <cp:revision>8</cp:revision>
  <dcterms:created xsi:type="dcterms:W3CDTF">2014-08-29T03:46:00Z</dcterms:created>
  <dcterms:modified xsi:type="dcterms:W3CDTF">2014-09-04T06:39:00Z</dcterms:modified>
</cp:coreProperties>
</file>