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0" w:rsidRDefault="005C5270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b/>
          <w:sz w:val="28"/>
          <w:szCs w:val="28"/>
        </w:rPr>
      </w:pPr>
      <w:r w:rsidRPr="00257866">
        <w:rPr>
          <w:b/>
          <w:sz w:val="28"/>
          <w:szCs w:val="28"/>
        </w:rPr>
        <w:t>ТЕРРИТОРИАЛЬНАЯ ИЗБИРАТЕЛЬНАЯ КОМИССИЯ ВОЛОСОВСКОГО МУНИЦИПАЛЬНОГО РАЙОНА ЛЕНИНГРАДСКОЙ ОБЛАСТИ</w:t>
      </w:r>
    </w:p>
    <w:p w:rsidR="006B2848" w:rsidRPr="00786AC3" w:rsidRDefault="00786AC3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sz w:val="28"/>
          <w:szCs w:val="28"/>
        </w:rPr>
      </w:pPr>
      <w:r w:rsidRPr="00786AC3">
        <w:rPr>
          <w:sz w:val="28"/>
          <w:szCs w:val="28"/>
        </w:rPr>
        <w:t>(</w:t>
      </w:r>
      <w:r w:rsidR="006B2848" w:rsidRPr="00786AC3">
        <w:rPr>
          <w:sz w:val="28"/>
          <w:szCs w:val="28"/>
        </w:rPr>
        <w:t>с полномочиями окружной избирательной комиссии</w:t>
      </w:r>
      <w:r w:rsidRPr="00786AC3">
        <w:rPr>
          <w:sz w:val="28"/>
          <w:szCs w:val="28"/>
        </w:rPr>
        <w:t xml:space="preserve"> </w:t>
      </w:r>
      <w:proofErr w:type="spellStart"/>
      <w:r w:rsidR="00646539">
        <w:rPr>
          <w:sz w:val="28"/>
          <w:szCs w:val="28"/>
        </w:rPr>
        <w:t>Изварского</w:t>
      </w:r>
      <w:proofErr w:type="spellEnd"/>
      <w:r w:rsidR="00646539">
        <w:rPr>
          <w:sz w:val="28"/>
          <w:szCs w:val="28"/>
        </w:rPr>
        <w:t xml:space="preserve"> </w:t>
      </w:r>
      <w:proofErr w:type="spellStart"/>
      <w:r w:rsidR="00646539">
        <w:rPr>
          <w:sz w:val="28"/>
          <w:szCs w:val="28"/>
        </w:rPr>
        <w:t>много</w:t>
      </w:r>
      <w:r w:rsidRPr="00786AC3">
        <w:rPr>
          <w:sz w:val="28"/>
          <w:szCs w:val="28"/>
        </w:rPr>
        <w:t>мандатного</w:t>
      </w:r>
      <w:proofErr w:type="spellEnd"/>
      <w:r w:rsidRPr="00786AC3">
        <w:rPr>
          <w:sz w:val="28"/>
          <w:szCs w:val="28"/>
        </w:rPr>
        <w:t xml:space="preserve"> избирательного округа № </w:t>
      </w:r>
      <w:r w:rsidR="00646539">
        <w:rPr>
          <w:sz w:val="28"/>
          <w:szCs w:val="28"/>
        </w:rPr>
        <w:t>1</w:t>
      </w:r>
      <w:r w:rsidRPr="00786AC3">
        <w:rPr>
          <w:sz w:val="28"/>
          <w:szCs w:val="28"/>
        </w:rPr>
        <w:t>)</w:t>
      </w:r>
    </w:p>
    <w:p w:rsidR="00D16791" w:rsidRDefault="00D16791" w:rsidP="00D16791">
      <w:pPr>
        <w:jc w:val="center"/>
        <w:rPr>
          <w:b/>
          <w:sz w:val="28"/>
          <w:szCs w:val="28"/>
        </w:rPr>
      </w:pPr>
    </w:p>
    <w:p w:rsidR="00AE7263" w:rsidRDefault="007572DD" w:rsidP="00D16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791" w:rsidRPr="00D16791" w:rsidRDefault="00D16791" w:rsidP="00D16791">
      <w:pPr>
        <w:jc w:val="center"/>
        <w:rPr>
          <w:b/>
          <w:sz w:val="28"/>
          <w:szCs w:val="28"/>
        </w:rPr>
      </w:pPr>
    </w:p>
    <w:p w:rsidR="00AE7263" w:rsidRDefault="00AE7263" w:rsidP="00AE7263">
      <w:pPr>
        <w:rPr>
          <w:b/>
          <w:sz w:val="28"/>
          <w:szCs w:val="28"/>
        </w:rPr>
      </w:pPr>
      <w:r w:rsidRPr="00D16791">
        <w:rPr>
          <w:b/>
          <w:sz w:val="28"/>
          <w:szCs w:val="28"/>
        </w:rPr>
        <w:t xml:space="preserve">от </w:t>
      </w:r>
      <w:r w:rsidR="00DE3AF5">
        <w:rPr>
          <w:b/>
          <w:sz w:val="28"/>
          <w:szCs w:val="28"/>
        </w:rPr>
        <w:t>2</w:t>
      </w:r>
      <w:r w:rsidR="00646539">
        <w:rPr>
          <w:b/>
          <w:sz w:val="28"/>
          <w:szCs w:val="28"/>
        </w:rPr>
        <w:t>8</w:t>
      </w:r>
      <w:r w:rsidR="00DE3AF5">
        <w:rPr>
          <w:b/>
          <w:sz w:val="28"/>
          <w:szCs w:val="28"/>
        </w:rPr>
        <w:t>.06.</w:t>
      </w:r>
      <w:r w:rsidRPr="00D16791">
        <w:rPr>
          <w:b/>
          <w:sz w:val="28"/>
          <w:szCs w:val="28"/>
        </w:rPr>
        <w:t>201</w:t>
      </w:r>
      <w:r w:rsidR="007572DD">
        <w:rPr>
          <w:b/>
          <w:sz w:val="28"/>
          <w:szCs w:val="28"/>
        </w:rPr>
        <w:t>6</w:t>
      </w:r>
      <w:r w:rsidRPr="00D16791">
        <w:rPr>
          <w:b/>
          <w:sz w:val="28"/>
          <w:szCs w:val="28"/>
        </w:rPr>
        <w:t xml:space="preserve"> года</w:t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>№</w:t>
      </w:r>
      <w:r w:rsidR="0063395C">
        <w:rPr>
          <w:b/>
          <w:sz w:val="28"/>
          <w:szCs w:val="28"/>
        </w:rPr>
        <w:t xml:space="preserve"> </w:t>
      </w:r>
      <w:r w:rsidR="00804FBC">
        <w:rPr>
          <w:b/>
          <w:sz w:val="28"/>
          <w:szCs w:val="28"/>
        </w:rPr>
        <w:t>4</w:t>
      </w:r>
      <w:r w:rsidR="00FB7917">
        <w:rPr>
          <w:b/>
          <w:sz w:val="28"/>
          <w:szCs w:val="28"/>
        </w:rPr>
        <w:t>/33</w:t>
      </w:r>
    </w:p>
    <w:p w:rsidR="00D70BC6" w:rsidRPr="00D16791" w:rsidRDefault="00D70BC6" w:rsidP="00AE7263">
      <w:pPr>
        <w:rPr>
          <w:b/>
          <w:sz w:val="28"/>
          <w:szCs w:val="28"/>
        </w:rPr>
      </w:pPr>
    </w:p>
    <w:p w:rsidR="00D70BC6" w:rsidRDefault="001F74CF" w:rsidP="001F74CF">
      <w:pPr>
        <w:ind w:left="-426" w:right="-314"/>
        <w:jc w:val="center"/>
        <w:rPr>
          <w:b/>
          <w:bCs/>
          <w:sz w:val="28"/>
          <w:szCs w:val="28"/>
        </w:rPr>
      </w:pPr>
      <w:r w:rsidRPr="00991F9B">
        <w:rPr>
          <w:b/>
          <w:bCs/>
          <w:sz w:val="28"/>
          <w:szCs w:val="28"/>
        </w:rPr>
        <w:t>О рабочей группе по приему и проверке документов, представляемых</w:t>
      </w:r>
      <w:r w:rsidR="00991F9B" w:rsidRPr="00991F9B">
        <w:rPr>
          <w:b/>
          <w:bCs/>
          <w:sz w:val="28"/>
          <w:szCs w:val="28"/>
        </w:rPr>
        <w:t xml:space="preserve"> в</w:t>
      </w:r>
      <w:r w:rsidRPr="00991F9B">
        <w:rPr>
          <w:b/>
          <w:bCs/>
          <w:sz w:val="28"/>
          <w:szCs w:val="28"/>
        </w:rPr>
        <w:t xml:space="preserve"> избирательную комиссию кандидатами, </w:t>
      </w:r>
      <w:r w:rsidR="00991F9B" w:rsidRPr="00991F9B">
        <w:rPr>
          <w:b/>
          <w:bCs/>
          <w:sz w:val="28"/>
          <w:szCs w:val="28"/>
        </w:rPr>
        <w:t xml:space="preserve">выдвинутыми по </w:t>
      </w:r>
      <w:proofErr w:type="spellStart"/>
      <w:r w:rsidR="00FB7917">
        <w:rPr>
          <w:b/>
          <w:sz w:val="28"/>
          <w:szCs w:val="28"/>
        </w:rPr>
        <w:t>Изварскому</w:t>
      </w:r>
      <w:proofErr w:type="spellEnd"/>
      <w:r w:rsidR="00FB7917">
        <w:rPr>
          <w:b/>
          <w:sz w:val="28"/>
          <w:szCs w:val="28"/>
        </w:rPr>
        <w:t xml:space="preserve"> </w:t>
      </w:r>
      <w:proofErr w:type="spellStart"/>
      <w:r w:rsidR="00FB7917">
        <w:rPr>
          <w:b/>
          <w:sz w:val="28"/>
          <w:szCs w:val="28"/>
        </w:rPr>
        <w:t>много</w:t>
      </w:r>
      <w:r w:rsidR="00991F9B" w:rsidRPr="00991F9B">
        <w:rPr>
          <w:b/>
          <w:sz w:val="28"/>
          <w:szCs w:val="28"/>
        </w:rPr>
        <w:t>мандатному</w:t>
      </w:r>
      <w:proofErr w:type="spellEnd"/>
      <w:r w:rsidR="00991F9B" w:rsidRPr="00991F9B">
        <w:rPr>
          <w:b/>
          <w:sz w:val="28"/>
          <w:szCs w:val="28"/>
        </w:rPr>
        <w:t xml:space="preserve"> избирательному округу № </w:t>
      </w:r>
      <w:r w:rsidR="00FB7917">
        <w:rPr>
          <w:b/>
          <w:sz w:val="28"/>
          <w:szCs w:val="28"/>
        </w:rPr>
        <w:t>1</w:t>
      </w:r>
      <w:r w:rsidRPr="00991F9B">
        <w:rPr>
          <w:b/>
          <w:bCs/>
          <w:sz w:val="28"/>
          <w:szCs w:val="28"/>
        </w:rPr>
        <w:t xml:space="preserve">, </w:t>
      </w:r>
    </w:p>
    <w:p w:rsidR="001F74CF" w:rsidRPr="00991F9B" w:rsidRDefault="001F74CF" w:rsidP="001F74CF">
      <w:pPr>
        <w:ind w:left="-426" w:right="-314"/>
        <w:jc w:val="center"/>
        <w:rPr>
          <w:b/>
          <w:bCs/>
          <w:sz w:val="28"/>
          <w:szCs w:val="28"/>
        </w:rPr>
      </w:pPr>
      <w:r w:rsidRPr="00991F9B">
        <w:rPr>
          <w:b/>
          <w:bCs/>
          <w:sz w:val="28"/>
          <w:szCs w:val="28"/>
        </w:rPr>
        <w:t xml:space="preserve">при проведении </w:t>
      </w:r>
      <w:r w:rsidR="00FB7917">
        <w:rPr>
          <w:b/>
          <w:bCs/>
          <w:sz w:val="28"/>
          <w:szCs w:val="28"/>
        </w:rPr>
        <w:t xml:space="preserve">дополнительных </w:t>
      </w:r>
      <w:proofErr w:type="gramStart"/>
      <w:r w:rsidR="00FB7917">
        <w:rPr>
          <w:b/>
          <w:bCs/>
          <w:sz w:val="28"/>
          <w:szCs w:val="28"/>
        </w:rPr>
        <w:t>выборов</w:t>
      </w:r>
      <w:r w:rsidRPr="00991F9B">
        <w:rPr>
          <w:b/>
          <w:bCs/>
          <w:sz w:val="28"/>
          <w:szCs w:val="28"/>
        </w:rPr>
        <w:t xml:space="preserve"> депутатов </w:t>
      </w:r>
      <w:r w:rsidR="00FB7917">
        <w:rPr>
          <w:b/>
          <w:bCs/>
          <w:sz w:val="28"/>
          <w:szCs w:val="28"/>
        </w:rPr>
        <w:t>Совета депутатов муниципального образования</w:t>
      </w:r>
      <w:proofErr w:type="gramEnd"/>
      <w:r w:rsidR="00FB7917">
        <w:rPr>
          <w:b/>
          <w:bCs/>
          <w:sz w:val="28"/>
          <w:szCs w:val="28"/>
        </w:rPr>
        <w:t xml:space="preserve"> </w:t>
      </w:r>
      <w:proofErr w:type="spellStart"/>
      <w:r w:rsidR="00FB7917">
        <w:rPr>
          <w:b/>
          <w:bCs/>
          <w:sz w:val="28"/>
          <w:szCs w:val="28"/>
        </w:rPr>
        <w:t>Изварское</w:t>
      </w:r>
      <w:proofErr w:type="spellEnd"/>
      <w:r w:rsidR="00FB7917">
        <w:rPr>
          <w:b/>
          <w:bCs/>
          <w:sz w:val="28"/>
          <w:szCs w:val="28"/>
        </w:rPr>
        <w:t xml:space="preserve"> сельское третьего</w:t>
      </w:r>
      <w:r w:rsidRPr="00991F9B">
        <w:rPr>
          <w:b/>
          <w:bCs/>
          <w:sz w:val="28"/>
          <w:szCs w:val="28"/>
        </w:rPr>
        <w:t xml:space="preserve"> созыва</w:t>
      </w:r>
    </w:p>
    <w:p w:rsidR="00AE7263" w:rsidRPr="00991F9B" w:rsidRDefault="00AE7263" w:rsidP="00AE7263">
      <w:pPr>
        <w:rPr>
          <w:b/>
          <w:sz w:val="28"/>
          <w:szCs w:val="28"/>
        </w:rPr>
      </w:pPr>
    </w:p>
    <w:p w:rsidR="005E7482" w:rsidRPr="00941039" w:rsidRDefault="005E7482" w:rsidP="005E7482">
      <w:pPr>
        <w:pStyle w:val="ConsPlusNormal"/>
        <w:ind w:firstLine="540"/>
        <w:jc w:val="both"/>
        <w:rPr>
          <w:sz w:val="28"/>
          <w:szCs w:val="28"/>
        </w:rPr>
      </w:pPr>
      <w:r w:rsidRPr="00804FBC">
        <w:rPr>
          <w:sz w:val="28"/>
          <w:szCs w:val="28"/>
        </w:rPr>
        <w:t xml:space="preserve">Руководствуясь </w:t>
      </w:r>
      <w:r w:rsidRPr="00AE7615">
        <w:rPr>
          <w:sz w:val="28"/>
          <w:szCs w:val="28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6B2848">
        <w:rPr>
          <w:bCs/>
        </w:rPr>
        <w:t xml:space="preserve"> </w:t>
      </w:r>
      <w:hyperlink r:id="rId8" w:history="1">
        <w:r w:rsidRPr="00941039">
          <w:rPr>
            <w:sz w:val="28"/>
            <w:szCs w:val="28"/>
          </w:rPr>
          <w:t xml:space="preserve">Областным законом Ленинградской области от 15.03.2012 N 20-оз (ред. от 06.06.2016) "О муниципальных выборах в Ленинградской области" </w:t>
        </w:r>
      </w:hyperlink>
      <w:r w:rsidRPr="00941039">
        <w:rPr>
          <w:color w:val="000000"/>
          <w:sz w:val="28"/>
          <w:szCs w:val="28"/>
        </w:rPr>
        <w:t xml:space="preserve">территориальная избирательная комиссия </w:t>
      </w:r>
      <w:proofErr w:type="spellStart"/>
      <w:r w:rsidRPr="00941039">
        <w:rPr>
          <w:color w:val="000000"/>
          <w:sz w:val="28"/>
          <w:szCs w:val="28"/>
        </w:rPr>
        <w:t>Волосовского</w:t>
      </w:r>
      <w:proofErr w:type="spellEnd"/>
      <w:r w:rsidRPr="00941039">
        <w:rPr>
          <w:color w:val="000000"/>
          <w:sz w:val="28"/>
          <w:szCs w:val="28"/>
        </w:rPr>
        <w:t xml:space="preserve"> муниципального</w:t>
      </w:r>
      <w:r w:rsidRPr="00941039">
        <w:rPr>
          <w:sz w:val="28"/>
          <w:szCs w:val="28"/>
        </w:rPr>
        <w:t xml:space="preserve"> района Ленинградской области </w:t>
      </w:r>
      <w:r w:rsidRPr="00941039">
        <w:rPr>
          <w:b/>
          <w:sz w:val="28"/>
          <w:szCs w:val="28"/>
        </w:rPr>
        <w:t>РЕШИЛА:</w:t>
      </w:r>
    </w:p>
    <w:p w:rsidR="001F74CF" w:rsidRDefault="001F74CF" w:rsidP="001F74CF">
      <w:pPr>
        <w:pStyle w:val="3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  <w:jc w:val="both"/>
        <w:rPr>
          <w:szCs w:val="28"/>
        </w:rPr>
      </w:pPr>
      <w:proofErr w:type="gramStart"/>
      <w:r w:rsidRPr="00553B71">
        <w:rPr>
          <w:szCs w:val="28"/>
        </w:rPr>
        <w:t>С</w:t>
      </w:r>
      <w:r>
        <w:rPr>
          <w:szCs w:val="28"/>
        </w:rPr>
        <w:t>формировать</w:t>
      </w:r>
      <w:r w:rsidRPr="00553B71">
        <w:rPr>
          <w:szCs w:val="28"/>
        </w:rPr>
        <w:t xml:space="preserve"> </w:t>
      </w:r>
      <w:r>
        <w:rPr>
          <w:szCs w:val="28"/>
        </w:rPr>
        <w:t>р</w:t>
      </w:r>
      <w:r w:rsidRPr="00553B71">
        <w:rPr>
          <w:szCs w:val="28"/>
        </w:rPr>
        <w:t>абочую группу по приему и проверке документов, представляемых</w:t>
      </w:r>
      <w:r>
        <w:rPr>
          <w:szCs w:val="28"/>
        </w:rPr>
        <w:t xml:space="preserve"> кандидатами,</w:t>
      </w:r>
      <w:r w:rsidRPr="00553B71">
        <w:rPr>
          <w:szCs w:val="28"/>
        </w:rPr>
        <w:t xml:space="preserve"> </w:t>
      </w:r>
      <w:r w:rsidR="00F571B4" w:rsidRPr="00F571B4">
        <w:rPr>
          <w:szCs w:val="28"/>
        </w:rPr>
        <w:t xml:space="preserve">выдвинутыми по </w:t>
      </w:r>
      <w:proofErr w:type="spellStart"/>
      <w:r w:rsidR="005E7482">
        <w:rPr>
          <w:szCs w:val="28"/>
        </w:rPr>
        <w:t>Изварскому</w:t>
      </w:r>
      <w:proofErr w:type="spellEnd"/>
      <w:r w:rsidR="005E7482">
        <w:rPr>
          <w:szCs w:val="28"/>
        </w:rPr>
        <w:t xml:space="preserve"> </w:t>
      </w:r>
      <w:proofErr w:type="spellStart"/>
      <w:r w:rsidR="005E7482">
        <w:rPr>
          <w:szCs w:val="28"/>
        </w:rPr>
        <w:t>много</w:t>
      </w:r>
      <w:r w:rsidR="00F571B4" w:rsidRPr="00F571B4">
        <w:rPr>
          <w:szCs w:val="28"/>
        </w:rPr>
        <w:t>мандатн</w:t>
      </w:r>
      <w:r w:rsidR="00F571B4">
        <w:rPr>
          <w:szCs w:val="28"/>
        </w:rPr>
        <w:t>ому</w:t>
      </w:r>
      <w:proofErr w:type="spellEnd"/>
      <w:r w:rsidR="00F571B4" w:rsidRPr="00F571B4">
        <w:rPr>
          <w:szCs w:val="28"/>
        </w:rPr>
        <w:t xml:space="preserve"> избирательн</w:t>
      </w:r>
      <w:r w:rsidR="00F571B4">
        <w:rPr>
          <w:szCs w:val="28"/>
        </w:rPr>
        <w:t xml:space="preserve">ому </w:t>
      </w:r>
      <w:r w:rsidR="00F571B4" w:rsidRPr="00F571B4">
        <w:rPr>
          <w:szCs w:val="28"/>
        </w:rPr>
        <w:t>округ</w:t>
      </w:r>
      <w:r w:rsidR="00F571B4">
        <w:rPr>
          <w:szCs w:val="28"/>
        </w:rPr>
        <w:t xml:space="preserve">у № </w:t>
      </w:r>
      <w:r w:rsidR="005E7482">
        <w:rPr>
          <w:szCs w:val="28"/>
        </w:rPr>
        <w:t>1</w:t>
      </w:r>
      <w:r w:rsidR="00F571B4">
        <w:rPr>
          <w:szCs w:val="28"/>
        </w:rPr>
        <w:t>,</w:t>
      </w:r>
      <w:r>
        <w:rPr>
          <w:szCs w:val="28"/>
        </w:rPr>
        <w:t xml:space="preserve"> </w:t>
      </w:r>
      <w:r w:rsidRPr="00553B71">
        <w:rPr>
          <w:szCs w:val="28"/>
        </w:rPr>
        <w:t xml:space="preserve">в </w:t>
      </w:r>
      <w:r w:rsidR="005E7482">
        <w:rPr>
          <w:szCs w:val="28"/>
        </w:rPr>
        <w:t xml:space="preserve">территориальную </w:t>
      </w:r>
      <w:r w:rsidRPr="00FA3FA8">
        <w:rPr>
          <w:color w:val="000000"/>
          <w:spacing w:val="-4"/>
          <w:szCs w:val="28"/>
        </w:rPr>
        <w:t>избирательн</w:t>
      </w:r>
      <w:r>
        <w:rPr>
          <w:color w:val="000000"/>
          <w:spacing w:val="-4"/>
          <w:szCs w:val="28"/>
        </w:rPr>
        <w:t>ую</w:t>
      </w:r>
      <w:r w:rsidRPr="00FA3FA8">
        <w:rPr>
          <w:color w:val="000000"/>
          <w:spacing w:val="-4"/>
          <w:szCs w:val="28"/>
        </w:rPr>
        <w:t xml:space="preserve"> комисси</w:t>
      </w:r>
      <w:r>
        <w:rPr>
          <w:color w:val="000000"/>
          <w:spacing w:val="-4"/>
          <w:szCs w:val="28"/>
        </w:rPr>
        <w:t>ю</w:t>
      </w:r>
      <w:r w:rsidRPr="00FA3FA8">
        <w:rPr>
          <w:color w:val="000000"/>
          <w:spacing w:val="-4"/>
          <w:szCs w:val="28"/>
        </w:rPr>
        <w:t xml:space="preserve"> </w:t>
      </w:r>
      <w:proofErr w:type="spellStart"/>
      <w:r w:rsidR="005E7482">
        <w:rPr>
          <w:color w:val="000000"/>
          <w:spacing w:val="-4"/>
          <w:szCs w:val="28"/>
        </w:rPr>
        <w:t>Волосовского</w:t>
      </w:r>
      <w:proofErr w:type="spellEnd"/>
      <w:r w:rsidR="005E7482">
        <w:rPr>
          <w:color w:val="000000"/>
          <w:spacing w:val="-4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r w:rsidR="005E7482">
        <w:rPr>
          <w:color w:val="000000"/>
          <w:spacing w:val="-4"/>
          <w:szCs w:val="28"/>
        </w:rPr>
        <w:t>Изварского</w:t>
      </w:r>
      <w:proofErr w:type="spellEnd"/>
      <w:r w:rsidR="005E7482">
        <w:rPr>
          <w:color w:val="000000"/>
          <w:spacing w:val="-4"/>
          <w:szCs w:val="28"/>
        </w:rPr>
        <w:t xml:space="preserve"> </w:t>
      </w:r>
      <w:proofErr w:type="spellStart"/>
      <w:r w:rsidR="005E7482">
        <w:rPr>
          <w:color w:val="000000"/>
          <w:spacing w:val="-4"/>
          <w:szCs w:val="28"/>
        </w:rPr>
        <w:t>многомандатного</w:t>
      </w:r>
      <w:proofErr w:type="spellEnd"/>
      <w:r w:rsidR="005E7482">
        <w:rPr>
          <w:color w:val="000000"/>
          <w:spacing w:val="-4"/>
          <w:szCs w:val="28"/>
        </w:rPr>
        <w:t xml:space="preserve"> избирательного округа № 1 </w:t>
      </w:r>
      <w:r w:rsidRPr="00553B71">
        <w:rPr>
          <w:szCs w:val="28"/>
        </w:rPr>
        <w:t xml:space="preserve">при проведении </w:t>
      </w:r>
      <w:r w:rsidR="005E7482">
        <w:rPr>
          <w:szCs w:val="28"/>
        </w:rPr>
        <w:t xml:space="preserve">дополнительных </w:t>
      </w:r>
      <w:r w:rsidRPr="00553B71">
        <w:rPr>
          <w:szCs w:val="28"/>
        </w:rPr>
        <w:t xml:space="preserve">выборов </w:t>
      </w:r>
      <w:r>
        <w:rPr>
          <w:szCs w:val="28"/>
        </w:rPr>
        <w:t xml:space="preserve">депутатов </w:t>
      </w:r>
      <w:r w:rsidR="005E7482">
        <w:rPr>
          <w:szCs w:val="28"/>
        </w:rPr>
        <w:t xml:space="preserve">Совета депутатов муниципального образования </w:t>
      </w:r>
      <w:proofErr w:type="spellStart"/>
      <w:r w:rsidR="005E7482">
        <w:rPr>
          <w:szCs w:val="28"/>
        </w:rPr>
        <w:t>Изварское</w:t>
      </w:r>
      <w:proofErr w:type="spellEnd"/>
      <w:r w:rsidR="005E7482">
        <w:rPr>
          <w:szCs w:val="28"/>
        </w:rPr>
        <w:t xml:space="preserve"> сельское поселение </w:t>
      </w:r>
      <w:proofErr w:type="spellStart"/>
      <w:r w:rsidR="005E7482">
        <w:rPr>
          <w:szCs w:val="28"/>
        </w:rPr>
        <w:t>Волосовского</w:t>
      </w:r>
      <w:proofErr w:type="spellEnd"/>
      <w:r w:rsidR="005E7482">
        <w:rPr>
          <w:szCs w:val="28"/>
        </w:rPr>
        <w:t xml:space="preserve"> муниципального района</w:t>
      </w:r>
      <w:r>
        <w:rPr>
          <w:szCs w:val="28"/>
        </w:rPr>
        <w:t xml:space="preserve"> Ленинградской</w:t>
      </w:r>
      <w:r w:rsidRPr="00553B71">
        <w:rPr>
          <w:szCs w:val="28"/>
        </w:rPr>
        <w:t xml:space="preserve"> области</w:t>
      </w:r>
      <w:r>
        <w:rPr>
          <w:szCs w:val="28"/>
        </w:rPr>
        <w:t xml:space="preserve"> </w:t>
      </w:r>
      <w:r w:rsidR="005E7482">
        <w:rPr>
          <w:szCs w:val="28"/>
        </w:rPr>
        <w:t xml:space="preserve">третьего </w:t>
      </w:r>
      <w:r>
        <w:rPr>
          <w:szCs w:val="28"/>
        </w:rPr>
        <w:t xml:space="preserve">созыва </w:t>
      </w:r>
      <w:r w:rsidR="00991F9B">
        <w:rPr>
          <w:szCs w:val="28"/>
        </w:rPr>
        <w:t xml:space="preserve">(далее – рабочая группа) </w:t>
      </w:r>
      <w:r>
        <w:rPr>
          <w:szCs w:val="28"/>
        </w:rPr>
        <w:t xml:space="preserve">в </w:t>
      </w:r>
      <w:r w:rsidRPr="00233219">
        <w:rPr>
          <w:szCs w:val="28"/>
        </w:rPr>
        <w:t xml:space="preserve">количестве </w:t>
      </w:r>
      <w:r>
        <w:rPr>
          <w:szCs w:val="28"/>
        </w:rPr>
        <w:t>9</w:t>
      </w:r>
      <w:r w:rsidRPr="00233219">
        <w:rPr>
          <w:szCs w:val="28"/>
        </w:rPr>
        <w:t xml:space="preserve"> человек</w:t>
      </w:r>
      <w:r w:rsidRPr="00044A56">
        <w:rPr>
          <w:szCs w:val="28"/>
        </w:rPr>
        <w:t>.</w:t>
      </w:r>
      <w:r w:rsidRPr="00553B71">
        <w:rPr>
          <w:szCs w:val="28"/>
        </w:rPr>
        <w:t xml:space="preserve"> </w:t>
      </w:r>
      <w:proofErr w:type="gramEnd"/>
    </w:p>
    <w:p w:rsidR="00197906" w:rsidRPr="005E7482" w:rsidRDefault="001F74CF" w:rsidP="00197906">
      <w:pPr>
        <w:pStyle w:val="3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4920"/>
        </w:tabs>
        <w:spacing w:line="317" w:lineRule="exact"/>
        <w:ind w:left="23" w:firstLine="708"/>
        <w:jc w:val="both"/>
        <w:rPr>
          <w:color w:val="000000"/>
          <w:spacing w:val="-4"/>
          <w:szCs w:val="28"/>
        </w:rPr>
      </w:pPr>
      <w:r w:rsidRPr="00991F9B">
        <w:rPr>
          <w:szCs w:val="28"/>
        </w:rPr>
        <w:t xml:space="preserve">Утвердить </w:t>
      </w:r>
      <w:r w:rsidR="00804FBC">
        <w:rPr>
          <w:szCs w:val="28"/>
        </w:rPr>
        <w:t>состав рабочей группы согласно П</w:t>
      </w:r>
      <w:r w:rsidRPr="00991F9B">
        <w:rPr>
          <w:szCs w:val="28"/>
        </w:rPr>
        <w:t>риложению</w:t>
      </w:r>
      <w:r w:rsidR="00804FBC">
        <w:rPr>
          <w:szCs w:val="28"/>
        </w:rPr>
        <w:t xml:space="preserve"> 1</w:t>
      </w:r>
      <w:r w:rsidR="00F571B4" w:rsidRPr="00991F9B">
        <w:rPr>
          <w:szCs w:val="28"/>
        </w:rPr>
        <w:t>.</w:t>
      </w:r>
    </w:p>
    <w:p w:rsidR="005E7482" w:rsidRDefault="005E7482" w:rsidP="005E7482">
      <w:pPr>
        <w:pStyle w:val="3"/>
        <w:widowControl w:val="0"/>
        <w:numPr>
          <w:ilvl w:val="0"/>
          <w:numId w:val="8"/>
        </w:numPr>
        <w:tabs>
          <w:tab w:val="clear" w:pos="1743"/>
          <w:tab w:val="num" w:pos="0"/>
          <w:tab w:val="left" w:pos="993"/>
        </w:tabs>
        <w:spacing w:line="240" w:lineRule="auto"/>
        <w:ind w:left="0" w:firstLine="708"/>
        <w:jc w:val="both"/>
        <w:rPr>
          <w:szCs w:val="28"/>
        </w:rPr>
      </w:pPr>
      <w:proofErr w:type="gramStart"/>
      <w:r w:rsidRPr="00553B71">
        <w:rPr>
          <w:szCs w:val="28"/>
        </w:rPr>
        <w:t xml:space="preserve">Утвердить Положение о </w:t>
      </w:r>
      <w:r>
        <w:rPr>
          <w:szCs w:val="28"/>
        </w:rPr>
        <w:t>р</w:t>
      </w:r>
      <w:r w:rsidRPr="00553B71">
        <w:rPr>
          <w:szCs w:val="28"/>
        </w:rPr>
        <w:t xml:space="preserve">абочей группе по приему и проверке документов, представляемых </w:t>
      </w:r>
      <w:r w:rsidRPr="00320BCA">
        <w:rPr>
          <w:szCs w:val="28"/>
        </w:rPr>
        <w:t xml:space="preserve">кандидатами, выдвинутыми </w:t>
      </w:r>
      <w:r w:rsidRPr="00F571B4">
        <w:rPr>
          <w:szCs w:val="28"/>
        </w:rPr>
        <w:t xml:space="preserve">по </w:t>
      </w:r>
      <w:proofErr w:type="spellStart"/>
      <w:r>
        <w:rPr>
          <w:szCs w:val="28"/>
        </w:rPr>
        <w:t>Изварскому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много</w:t>
      </w:r>
      <w:r w:rsidRPr="00F571B4">
        <w:rPr>
          <w:szCs w:val="28"/>
        </w:rPr>
        <w:t>мандатн</w:t>
      </w:r>
      <w:r>
        <w:rPr>
          <w:szCs w:val="28"/>
        </w:rPr>
        <w:t>ому</w:t>
      </w:r>
      <w:proofErr w:type="spellEnd"/>
      <w:r w:rsidRPr="00F571B4">
        <w:rPr>
          <w:szCs w:val="28"/>
        </w:rPr>
        <w:t xml:space="preserve"> избирательн</w:t>
      </w:r>
      <w:r>
        <w:rPr>
          <w:szCs w:val="28"/>
        </w:rPr>
        <w:t xml:space="preserve">ому </w:t>
      </w:r>
      <w:r w:rsidRPr="00F571B4">
        <w:rPr>
          <w:szCs w:val="28"/>
        </w:rPr>
        <w:t>округ</w:t>
      </w:r>
      <w:r>
        <w:rPr>
          <w:szCs w:val="28"/>
        </w:rPr>
        <w:t>у № 1,</w:t>
      </w:r>
      <w:r w:rsidRPr="00320BCA">
        <w:rPr>
          <w:szCs w:val="28"/>
        </w:rPr>
        <w:t xml:space="preserve"> в территориальн</w:t>
      </w:r>
      <w:r>
        <w:rPr>
          <w:szCs w:val="28"/>
        </w:rPr>
        <w:t>ую</w:t>
      </w:r>
      <w:r w:rsidRPr="00320BC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320BCA">
        <w:rPr>
          <w:szCs w:val="28"/>
        </w:rPr>
        <w:t xml:space="preserve"> комисси</w:t>
      </w:r>
      <w:r>
        <w:rPr>
          <w:szCs w:val="28"/>
        </w:rPr>
        <w:t>ю</w:t>
      </w:r>
      <w:r w:rsidRPr="00320BCA">
        <w:rPr>
          <w:szCs w:val="28"/>
        </w:rPr>
        <w:t xml:space="preserve"> с полномочиями окружн</w:t>
      </w:r>
      <w:r>
        <w:rPr>
          <w:szCs w:val="28"/>
        </w:rPr>
        <w:t>ой</w:t>
      </w:r>
      <w:r w:rsidRPr="00320BCA">
        <w:rPr>
          <w:szCs w:val="28"/>
        </w:rPr>
        <w:t xml:space="preserve"> </w:t>
      </w:r>
      <w:r w:rsidRPr="00786AC3">
        <w:rPr>
          <w:szCs w:val="28"/>
        </w:rPr>
        <w:t xml:space="preserve">избирательной комиссии </w:t>
      </w:r>
      <w:proofErr w:type="spellStart"/>
      <w:r>
        <w:rPr>
          <w:szCs w:val="28"/>
        </w:rPr>
        <w:t>Изварского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многомандатного</w:t>
      </w:r>
      <w:proofErr w:type="spellEnd"/>
      <w:r>
        <w:rPr>
          <w:szCs w:val="28"/>
        </w:rPr>
        <w:t xml:space="preserve"> избирательного округа № 1</w:t>
      </w:r>
      <w:r w:rsidRPr="00320BCA">
        <w:rPr>
          <w:szCs w:val="28"/>
        </w:rPr>
        <w:t xml:space="preserve"> при проведении</w:t>
      </w:r>
      <w:r w:rsidRPr="00553B71">
        <w:rPr>
          <w:szCs w:val="28"/>
        </w:rPr>
        <w:t xml:space="preserve"> </w:t>
      </w:r>
      <w:r>
        <w:rPr>
          <w:szCs w:val="28"/>
        </w:rPr>
        <w:t xml:space="preserve">дополнительных </w:t>
      </w:r>
      <w:r w:rsidRPr="00553B71">
        <w:rPr>
          <w:szCs w:val="28"/>
        </w:rPr>
        <w:t xml:space="preserve">выборов </w:t>
      </w:r>
      <w:r>
        <w:rPr>
          <w:szCs w:val="28"/>
        </w:rPr>
        <w:t xml:space="preserve">депутатов Совета депутатов муниципального образования </w:t>
      </w:r>
      <w:proofErr w:type="spellStart"/>
      <w:r>
        <w:rPr>
          <w:szCs w:val="28"/>
        </w:rPr>
        <w:t>Изварское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</w:t>
      </w:r>
      <w:r w:rsidRPr="00553B71">
        <w:rPr>
          <w:szCs w:val="28"/>
        </w:rPr>
        <w:t xml:space="preserve"> области</w:t>
      </w:r>
      <w:r>
        <w:rPr>
          <w:szCs w:val="28"/>
        </w:rPr>
        <w:t xml:space="preserve"> третьего созыва, согласно приложению 2</w:t>
      </w:r>
      <w:r w:rsidRPr="00FB5505">
        <w:rPr>
          <w:szCs w:val="28"/>
        </w:rPr>
        <w:t>.</w:t>
      </w:r>
      <w:proofErr w:type="gramEnd"/>
    </w:p>
    <w:p w:rsidR="00F571B4" w:rsidRPr="00BC63A2" w:rsidRDefault="00EF61D3" w:rsidP="00F571B4">
      <w:pPr>
        <w:pStyle w:val="a6"/>
        <w:rPr>
          <w:szCs w:val="28"/>
        </w:rPr>
      </w:pPr>
      <w:r>
        <w:rPr>
          <w:szCs w:val="28"/>
        </w:rPr>
        <w:t>3</w:t>
      </w:r>
      <w:r w:rsidR="00F571B4">
        <w:rPr>
          <w:szCs w:val="28"/>
        </w:rPr>
        <w:t>. Р</w:t>
      </w:r>
      <w:r w:rsidR="00F571B4" w:rsidRPr="00BC63A2">
        <w:rPr>
          <w:szCs w:val="28"/>
        </w:rPr>
        <w:t>абоч</w:t>
      </w:r>
      <w:r w:rsidR="00F571B4">
        <w:rPr>
          <w:szCs w:val="28"/>
        </w:rPr>
        <w:t>ей группе</w:t>
      </w:r>
      <w:r w:rsidR="00F571B4" w:rsidRPr="00BC63A2">
        <w:rPr>
          <w:szCs w:val="28"/>
        </w:rPr>
        <w:t xml:space="preserve"> при проверке представляемых </w:t>
      </w:r>
      <w:r w:rsidR="00F571B4">
        <w:rPr>
          <w:szCs w:val="28"/>
        </w:rPr>
        <w:t>сведений</w:t>
      </w:r>
      <w:r w:rsidR="00F571B4" w:rsidRPr="00BC63A2">
        <w:rPr>
          <w:szCs w:val="28"/>
        </w:rPr>
        <w:t xml:space="preserve"> обратить особое внимание на необходимость обязательной проверки сведений о г</w:t>
      </w:r>
      <w:r w:rsidR="00F571B4">
        <w:rPr>
          <w:szCs w:val="28"/>
        </w:rPr>
        <w:t>ражданстве кандидатов, их доходах</w:t>
      </w:r>
      <w:r w:rsidR="00F571B4" w:rsidRPr="00BC63A2">
        <w:rPr>
          <w:szCs w:val="28"/>
        </w:rPr>
        <w:t xml:space="preserve">, </w:t>
      </w:r>
      <w:r w:rsidR="00F571B4">
        <w:rPr>
          <w:szCs w:val="28"/>
        </w:rPr>
        <w:t xml:space="preserve">об </w:t>
      </w:r>
      <w:r w:rsidR="00F571B4" w:rsidRPr="00BC63A2">
        <w:rPr>
          <w:szCs w:val="28"/>
        </w:rPr>
        <w:t xml:space="preserve">имущественном положении, </w:t>
      </w:r>
      <w:r w:rsidR="00F571B4">
        <w:rPr>
          <w:szCs w:val="28"/>
        </w:rPr>
        <w:t>сведений о судимости и об образовании</w:t>
      </w:r>
      <w:r w:rsidR="00F571B4" w:rsidRPr="00BC63A2">
        <w:rPr>
          <w:szCs w:val="28"/>
        </w:rPr>
        <w:t>.</w:t>
      </w:r>
    </w:p>
    <w:p w:rsidR="00F571B4" w:rsidRDefault="00EF61D3" w:rsidP="00991F9B">
      <w:pPr>
        <w:pStyle w:val="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F571B4">
        <w:rPr>
          <w:szCs w:val="28"/>
        </w:rPr>
        <w:t xml:space="preserve">. </w:t>
      </w:r>
      <w:proofErr w:type="gramStart"/>
      <w:r w:rsidR="00F571B4">
        <w:rPr>
          <w:szCs w:val="28"/>
        </w:rPr>
        <w:t>Разместить</w:t>
      </w:r>
      <w:proofErr w:type="gramEnd"/>
      <w:r w:rsidR="00F571B4" w:rsidRPr="00976CF7">
        <w:rPr>
          <w:szCs w:val="28"/>
        </w:rPr>
        <w:t xml:space="preserve"> настоящее </w:t>
      </w:r>
      <w:r w:rsidR="00F571B4">
        <w:rPr>
          <w:szCs w:val="28"/>
        </w:rPr>
        <w:t xml:space="preserve">решение </w:t>
      </w:r>
      <w:r w:rsidR="00F571B4" w:rsidRPr="00976CF7">
        <w:rPr>
          <w:szCs w:val="28"/>
        </w:rPr>
        <w:t xml:space="preserve">на </w:t>
      </w:r>
      <w:r w:rsidR="00F571B4">
        <w:rPr>
          <w:szCs w:val="28"/>
        </w:rPr>
        <w:t xml:space="preserve">официальном </w:t>
      </w:r>
      <w:r w:rsidR="00F571B4" w:rsidRPr="00976CF7">
        <w:rPr>
          <w:szCs w:val="28"/>
        </w:rPr>
        <w:t xml:space="preserve">сайте </w:t>
      </w:r>
      <w:r w:rsidR="00F571B4">
        <w:rPr>
          <w:szCs w:val="28"/>
        </w:rPr>
        <w:t xml:space="preserve">администрации МО </w:t>
      </w:r>
      <w:proofErr w:type="spellStart"/>
      <w:r w:rsidR="00F571B4">
        <w:rPr>
          <w:szCs w:val="28"/>
        </w:rPr>
        <w:t>Волосовский</w:t>
      </w:r>
      <w:proofErr w:type="spellEnd"/>
      <w:r w:rsidR="00F571B4">
        <w:rPr>
          <w:szCs w:val="28"/>
        </w:rPr>
        <w:t xml:space="preserve"> муниципальный район Ленинградской </w:t>
      </w:r>
      <w:r w:rsidR="00F571B4" w:rsidRPr="00976CF7">
        <w:rPr>
          <w:szCs w:val="28"/>
        </w:rPr>
        <w:t>области</w:t>
      </w:r>
      <w:r w:rsidR="00F571B4">
        <w:rPr>
          <w:szCs w:val="28"/>
        </w:rPr>
        <w:t xml:space="preserve"> в информационно-телекоммуникационной сети Интернет</w:t>
      </w:r>
      <w:r w:rsidR="00F571B4" w:rsidRPr="00976CF7">
        <w:rPr>
          <w:szCs w:val="28"/>
        </w:rPr>
        <w:t>.</w:t>
      </w:r>
    </w:p>
    <w:p w:rsidR="00F571B4" w:rsidRPr="00F571B4" w:rsidRDefault="00EF61D3" w:rsidP="00F571B4">
      <w:pPr>
        <w:pStyle w:val="3"/>
        <w:widowControl w:val="0"/>
        <w:shd w:val="clear" w:color="auto" w:fill="FFFFFF"/>
        <w:tabs>
          <w:tab w:val="left" w:pos="993"/>
          <w:tab w:val="left" w:pos="4920"/>
        </w:tabs>
        <w:spacing w:line="317" w:lineRule="exact"/>
        <w:jc w:val="both"/>
        <w:rPr>
          <w:color w:val="000000"/>
          <w:spacing w:val="-4"/>
          <w:szCs w:val="28"/>
        </w:rPr>
      </w:pPr>
      <w:r>
        <w:rPr>
          <w:szCs w:val="28"/>
        </w:rPr>
        <w:t>5</w:t>
      </w:r>
      <w:r w:rsidR="00F571B4">
        <w:rPr>
          <w:szCs w:val="28"/>
        </w:rPr>
        <w:t xml:space="preserve">. </w:t>
      </w:r>
      <w:proofErr w:type="gramStart"/>
      <w:r w:rsidR="00F571B4">
        <w:rPr>
          <w:szCs w:val="28"/>
        </w:rPr>
        <w:t>Контроль за</w:t>
      </w:r>
      <w:proofErr w:type="gramEnd"/>
      <w:r w:rsidR="00F571B4">
        <w:rPr>
          <w:szCs w:val="28"/>
        </w:rPr>
        <w:t xml:space="preserve"> исполнением настоящего постановления возложить на </w:t>
      </w:r>
      <w:r w:rsidR="00197906">
        <w:rPr>
          <w:szCs w:val="28"/>
        </w:rPr>
        <w:t xml:space="preserve">заместителя председателя территориальной избирательной комиссии с полномочиями окружной </w:t>
      </w:r>
      <w:r w:rsidR="00776244">
        <w:rPr>
          <w:szCs w:val="28"/>
        </w:rPr>
        <w:t xml:space="preserve">избирательной комиссии </w:t>
      </w:r>
      <w:proofErr w:type="spellStart"/>
      <w:r w:rsidR="00197906">
        <w:rPr>
          <w:szCs w:val="28"/>
        </w:rPr>
        <w:t>Кобычеву</w:t>
      </w:r>
      <w:proofErr w:type="spellEnd"/>
      <w:r w:rsidR="00197906">
        <w:rPr>
          <w:szCs w:val="28"/>
        </w:rPr>
        <w:t xml:space="preserve"> С.Ю.</w:t>
      </w:r>
    </w:p>
    <w:p w:rsidR="00F571B4" w:rsidRDefault="00F571B4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FA3FA8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Default="00FA3FA8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  <w:r w:rsidR="00AE7263">
        <w:rPr>
          <w:color w:val="000000"/>
          <w:spacing w:val="-4"/>
          <w:sz w:val="28"/>
          <w:szCs w:val="28"/>
        </w:rPr>
        <w:t xml:space="preserve">    </w:t>
      </w:r>
      <w:r>
        <w:rPr>
          <w:color w:val="000000"/>
          <w:spacing w:val="-4"/>
          <w:sz w:val="28"/>
          <w:szCs w:val="28"/>
        </w:rPr>
        <w:t xml:space="preserve">                                         </w:t>
      </w:r>
      <w:r w:rsidR="00FF0D48">
        <w:rPr>
          <w:color w:val="000000"/>
          <w:spacing w:val="-4"/>
          <w:sz w:val="28"/>
          <w:szCs w:val="28"/>
        </w:rPr>
        <w:t xml:space="preserve">      </w:t>
      </w:r>
      <w:r w:rsidR="00802B20">
        <w:rPr>
          <w:color w:val="000000"/>
          <w:spacing w:val="-4"/>
          <w:sz w:val="28"/>
          <w:szCs w:val="28"/>
        </w:rPr>
        <w:t xml:space="preserve"> </w:t>
      </w:r>
      <w:r w:rsidR="00FF0D48">
        <w:rPr>
          <w:color w:val="000000"/>
          <w:spacing w:val="-4"/>
          <w:sz w:val="28"/>
          <w:szCs w:val="28"/>
        </w:rPr>
        <w:t>Т.А.Тихонова</w:t>
      </w:r>
    </w:p>
    <w:p w:rsidR="00016902" w:rsidRDefault="00016902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FA3FA8" w:rsidRDefault="00AE7263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Default="00FA3FA8" w:rsidP="00802B20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  <w:r w:rsidR="00802B20">
        <w:rPr>
          <w:color w:val="000000"/>
          <w:spacing w:val="-4"/>
          <w:sz w:val="28"/>
          <w:szCs w:val="28"/>
        </w:rPr>
        <w:t xml:space="preserve">                                                      </w:t>
      </w:r>
      <w:r w:rsidR="00FF0D48">
        <w:rPr>
          <w:color w:val="000000"/>
          <w:spacing w:val="-4"/>
          <w:sz w:val="28"/>
          <w:szCs w:val="28"/>
        </w:rPr>
        <w:t>Е.</w:t>
      </w:r>
      <w:r w:rsidR="007572DD">
        <w:rPr>
          <w:color w:val="000000"/>
          <w:spacing w:val="-4"/>
          <w:sz w:val="28"/>
          <w:szCs w:val="28"/>
        </w:rPr>
        <w:t>В</w:t>
      </w:r>
      <w:r w:rsidR="00FF0D48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="007572DD">
        <w:rPr>
          <w:color w:val="000000"/>
          <w:spacing w:val="-4"/>
          <w:sz w:val="28"/>
          <w:szCs w:val="28"/>
        </w:rPr>
        <w:t>Туренко</w:t>
      </w:r>
      <w:proofErr w:type="spellEnd"/>
    </w:p>
    <w:p w:rsidR="00991F9B" w:rsidRPr="002E3E45" w:rsidRDefault="00F571B4" w:rsidP="00E641DE">
      <w:pPr>
        <w:spacing w:after="120" w:line="240" w:lineRule="exact"/>
        <w:ind w:left="4536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991F9B" w:rsidRPr="002E3E45">
        <w:rPr>
          <w:sz w:val="28"/>
          <w:szCs w:val="28"/>
        </w:rPr>
        <w:lastRenderedPageBreak/>
        <w:t xml:space="preserve">Приложение </w:t>
      </w:r>
      <w:r w:rsidR="00804FBC">
        <w:rPr>
          <w:sz w:val="28"/>
          <w:szCs w:val="28"/>
        </w:rPr>
        <w:t>1</w:t>
      </w:r>
    </w:p>
    <w:p w:rsidR="00991F9B" w:rsidRDefault="00991F9B" w:rsidP="00E641DE">
      <w:pPr>
        <w:spacing w:line="240" w:lineRule="exact"/>
        <w:ind w:left="4536"/>
      </w:pPr>
      <w:r w:rsidRPr="00CB07CE">
        <w:t>УТВЕРЖДЕН</w:t>
      </w:r>
      <w:r>
        <w:t>О</w:t>
      </w:r>
      <w:r w:rsidRPr="00CB07CE">
        <w:br/>
      </w:r>
      <w:r w:rsidR="00197906">
        <w:t xml:space="preserve">решением территориальной избирательной комиссии </w:t>
      </w:r>
      <w:proofErr w:type="spellStart"/>
      <w:r w:rsidR="00197906">
        <w:t>Волосовского</w:t>
      </w:r>
      <w:proofErr w:type="spellEnd"/>
      <w:r w:rsidR="00197906">
        <w:t xml:space="preserve"> муниципального района с полномочиями окружной избирательной комиссии </w:t>
      </w:r>
      <w:proofErr w:type="spellStart"/>
      <w:r w:rsidR="00804FBC">
        <w:t>Изварского</w:t>
      </w:r>
      <w:proofErr w:type="spellEnd"/>
      <w:r w:rsidR="00804FBC">
        <w:t xml:space="preserve"> </w:t>
      </w:r>
      <w:proofErr w:type="spellStart"/>
      <w:r w:rsidR="00804FBC">
        <w:t>многомандатного</w:t>
      </w:r>
      <w:proofErr w:type="spellEnd"/>
      <w:r w:rsidR="00197906">
        <w:t xml:space="preserve"> избирательного округа № </w:t>
      </w:r>
      <w:r w:rsidR="00804FBC">
        <w:t>1</w:t>
      </w:r>
    </w:p>
    <w:p w:rsidR="00991F9B" w:rsidRDefault="00991F9B" w:rsidP="00E641DE">
      <w:pPr>
        <w:ind w:left="4536"/>
        <w:rPr>
          <w:b/>
          <w:bCs/>
        </w:rPr>
      </w:pPr>
      <w:r w:rsidRPr="00CB07CE">
        <w:t xml:space="preserve">от </w:t>
      </w:r>
      <w:r w:rsidR="00197906">
        <w:t>2</w:t>
      </w:r>
      <w:r w:rsidR="00804FBC">
        <w:t>8</w:t>
      </w:r>
      <w:r>
        <w:t xml:space="preserve"> июня 2016 года</w:t>
      </w:r>
      <w:r w:rsidRPr="00CB07CE">
        <w:t xml:space="preserve"> № </w:t>
      </w:r>
      <w:r w:rsidR="00804FBC">
        <w:t>4</w:t>
      </w:r>
      <w:r w:rsidR="00197906">
        <w:t>/</w:t>
      </w:r>
      <w:r w:rsidR="00804FBC">
        <w:t>33</w:t>
      </w:r>
    </w:p>
    <w:p w:rsidR="00991F9B" w:rsidRDefault="00991F9B" w:rsidP="00991F9B">
      <w:pPr>
        <w:jc w:val="center"/>
        <w:rPr>
          <w:b/>
          <w:bCs/>
        </w:rPr>
      </w:pPr>
    </w:p>
    <w:p w:rsidR="00991F9B" w:rsidRPr="00804FBC" w:rsidRDefault="00991F9B" w:rsidP="00991F9B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FBC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804FBC" w:rsidRPr="00804FBC" w:rsidRDefault="00991F9B" w:rsidP="00804FBC">
      <w:pPr>
        <w:ind w:left="-284"/>
        <w:jc w:val="center"/>
        <w:rPr>
          <w:b/>
          <w:szCs w:val="24"/>
        </w:rPr>
      </w:pPr>
      <w:proofErr w:type="gramStart"/>
      <w:r w:rsidRPr="00804FBC">
        <w:rPr>
          <w:b/>
          <w:bCs/>
          <w:szCs w:val="24"/>
        </w:rPr>
        <w:t>рабочей группы</w:t>
      </w:r>
      <w:r w:rsidR="00197906" w:rsidRPr="00804FBC">
        <w:rPr>
          <w:b/>
          <w:bCs/>
          <w:szCs w:val="24"/>
        </w:rPr>
        <w:t xml:space="preserve"> по приему и проверке документов,</w:t>
      </w:r>
      <w:r w:rsidRPr="00804FBC">
        <w:rPr>
          <w:b/>
          <w:bCs/>
          <w:szCs w:val="24"/>
        </w:rPr>
        <w:t xml:space="preserve"> </w:t>
      </w:r>
      <w:r w:rsidR="00804FBC" w:rsidRPr="00804FBC">
        <w:rPr>
          <w:b/>
          <w:szCs w:val="24"/>
        </w:rPr>
        <w:t xml:space="preserve">представляемых кандидатами, выдвинутыми по </w:t>
      </w:r>
      <w:proofErr w:type="spellStart"/>
      <w:r w:rsidR="00804FBC" w:rsidRPr="00804FBC">
        <w:rPr>
          <w:b/>
          <w:szCs w:val="24"/>
        </w:rPr>
        <w:t>Изварскому</w:t>
      </w:r>
      <w:proofErr w:type="spellEnd"/>
      <w:r w:rsidR="00804FBC" w:rsidRPr="00804FBC">
        <w:rPr>
          <w:b/>
          <w:szCs w:val="24"/>
        </w:rPr>
        <w:t xml:space="preserve"> </w:t>
      </w:r>
      <w:proofErr w:type="spellStart"/>
      <w:r w:rsidR="00804FBC" w:rsidRPr="00804FBC">
        <w:rPr>
          <w:b/>
          <w:szCs w:val="24"/>
        </w:rPr>
        <w:t>многомандатному</w:t>
      </w:r>
      <w:proofErr w:type="spellEnd"/>
      <w:r w:rsidR="00804FBC" w:rsidRPr="00804FBC">
        <w:rPr>
          <w:b/>
          <w:szCs w:val="24"/>
        </w:rPr>
        <w:t xml:space="preserve"> избирательному округу № 1, в территориальную </w:t>
      </w:r>
      <w:r w:rsidR="00804FBC" w:rsidRPr="00804FBC">
        <w:rPr>
          <w:b/>
          <w:color w:val="000000"/>
          <w:spacing w:val="-4"/>
          <w:szCs w:val="24"/>
        </w:rPr>
        <w:t xml:space="preserve">избирательную комиссию </w:t>
      </w:r>
      <w:proofErr w:type="spellStart"/>
      <w:r w:rsidR="00804FBC" w:rsidRPr="00804FBC">
        <w:rPr>
          <w:b/>
          <w:color w:val="000000"/>
          <w:spacing w:val="-4"/>
          <w:szCs w:val="24"/>
        </w:rPr>
        <w:t>Волосовского</w:t>
      </w:r>
      <w:proofErr w:type="spellEnd"/>
      <w:r w:rsidR="00804FBC" w:rsidRPr="00804FBC">
        <w:rPr>
          <w:b/>
          <w:color w:val="000000"/>
          <w:spacing w:val="-4"/>
          <w:szCs w:val="24"/>
        </w:rPr>
        <w:t xml:space="preserve"> муниципального района с полномочиями окружной избирательной комиссии </w:t>
      </w:r>
      <w:proofErr w:type="spellStart"/>
      <w:r w:rsidR="00804FBC" w:rsidRPr="00804FBC">
        <w:rPr>
          <w:b/>
          <w:color w:val="000000"/>
          <w:spacing w:val="-4"/>
          <w:szCs w:val="24"/>
        </w:rPr>
        <w:t>Изварского</w:t>
      </w:r>
      <w:proofErr w:type="spellEnd"/>
      <w:r w:rsidR="00804FBC" w:rsidRPr="00804FBC">
        <w:rPr>
          <w:b/>
          <w:color w:val="000000"/>
          <w:spacing w:val="-4"/>
          <w:szCs w:val="24"/>
        </w:rPr>
        <w:t xml:space="preserve"> </w:t>
      </w:r>
      <w:proofErr w:type="spellStart"/>
      <w:r w:rsidR="00804FBC" w:rsidRPr="00804FBC">
        <w:rPr>
          <w:b/>
          <w:color w:val="000000"/>
          <w:spacing w:val="-4"/>
          <w:szCs w:val="24"/>
        </w:rPr>
        <w:t>многомандатного</w:t>
      </w:r>
      <w:proofErr w:type="spellEnd"/>
      <w:r w:rsidR="00804FBC" w:rsidRPr="00804FBC">
        <w:rPr>
          <w:b/>
          <w:color w:val="000000"/>
          <w:spacing w:val="-4"/>
          <w:szCs w:val="24"/>
        </w:rPr>
        <w:t xml:space="preserve"> избирательного округа № 1 </w:t>
      </w:r>
      <w:r w:rsidR="00804FBC" w:rsidRPr="00804FBC">
        <w:rPr>
          <w:b/>
          <w:szCs w:val="24"/>
        </w:rPr>
        <w:t xml:space="preserve">при проведении дополнительных выборов депутатов Совета депутатов муниципального образования </w:t>
      </w:r>
      <w:proofErr w:type="spellStart"/>
      <w:r w:rsidR="00804FBC" w:rsidRPr="00804FBC">
        <w:rPr>
          <w:b/>
          <w:szCs w:val="24"/>
        </w:rPr>
        <w:t>Изварское</w:t>
      </w:r>
      <w:proofErr w:type="spellEnd"/>
      <w:r w:rsidR="00804FBC" w:rsidRPr="00804FBC">
        <w:rPr>
          <w:b/>
          <w:szCs w:val="24"/>
        </w:rPr>
        <w:t xml:space="preserve"> сельское поселение </w:t>
      </w:r>
      <w:proofErr w:type="spellStart"/>
      <w:r w:rsidR="00804FBC" w:rsidRPr="00804FBC">
        <w:rPr>
          <w:b/>
          <w:szCs w:val="24"/>
        </w:rPr>
        <w:t>Волосовского</w:t>
      </w:r>
      <w:proofErr w:type="spellEnd"/>
      <w:r w:rsidR="00804FBC" w:rsidRPr="00804FBC">
        <w:rPr>
          <w:b/>
          <w:szCs w:val="24"/>
        </w:rPr>
        <w:t xml:space="preserve"> муниципального района Ленинградской области третьего созыва</w:t>
      </w:r>
      <w:r w:rsidR="00804FBC" w:rsidRPr="00804FBC">
        <w:rPr>
          <w:szCs w:val="24"/>
        </w:rPr>
        <w:t xml:space="preserve"> </w:t>
      </w:r>
      <w:proofErr w:type="gramEnd"/>
    </w:p>
    <w:p w:rsidR="00804FBC" w:rsidRDefault="00804FBC" w:rsidP="00804FBC">
      <w:pPr>
        <w:ind w:left="-284"/>
        <w:jc w:val="center"/>
        <w:rPr>
          <w:szCs w:val="28"/>
        </w:rPr>
      </w:pPr>
    </w:p>
    <w:p w:rsidR="00991F9B" w:rsidRPr="00197906" w:rsidRDefault="00197906" w:rsidP="00804FBC">
      <w:pPr>
        <w:ind w:left="-284"/>
        <w:jc w:val="center"/>
        <w:rPr>
          <w:i/>
          <w:sz w:val="28"/>
          <w:szCs w:val="28"/>
        </w:rPr>
      </w:pPr>
      <w:r w:rsidRPr="00197906">
        <w:rPr>
          <w:sz w:val="28"/>
          <w:szCs w:val="28"/>
        </w:rPr>
        <w:t>Р</w:t>
      </w:r>
      <w:r w:rsidR="00991F9B" w:rsidRPr="00197906">
        <w:rPr>
          <w:sz w:val="28"/>
          <w:szCs w:val="28"/>
        </w:rPr>
        <w:t>уководитель рабочей группы</w:t>
      </w:r>
    </w:p>
    <w:tbl>
      <w:tblPr>
        <w:tblW w:w="0" w:type="auto"/>
        <w:tblLook w:val="0000"/>
      </w:tblPr>
      <w:tblGrid>
        <w:gridCol w:w="3240"/>
        <w:gridCol w:w="540"/>
        <w:gridCol w:w="5323"/>
      </w:tblGrid>
      <w:tr w:rsidR="00E641DE" w:rsidTr="00E641DE">
        <w:tc>
          <w:tcPr>
            <w:tcW w:w="3240" w:type="dxa"/>
          </w:tcPr>
          <w:p w:rsidR="00E641DE" w:rsidRDefault="00E641DE" w:rsidP="00197906">
            <w:pPr>
              <w:ind w:left="-468" w:firstLine="468"/>
              <w:rPr>
                <w:sz w:val="28"/>
              </w:rPr>
            </w:pPr>
            <w:r>
              <w:rPr>
                <w:sz w:val="28"/>
              </w:rPr>
              <w:t>Тихонова Татьяна</w:t>
            </w:r>
          </w:p>
          <w:p w:rsidR="00E641DE" w:rsidRDefault="00E641DE" w:rsidP="00197906">
            <w:pPr>
              <w:ind w:left="-468" w:firstLine="468"/>
              <w:rPr>
                <w:sz w:val="28"/>
              </w:rPr>
            </w:pPr>
            <w:r>
              <w:rPr>
                <w:sz w:val="28"/>
              </w:rPr>
              <w:t>Анатольевна</w:t>
            </w:r>
          </w:p>
        </w:tc>
        <w:tc>
          <w:tcPr>
            <w:tcW w:w="540" w:type="dxa"/>
          </w:tcPr>
          <w:p w:rsidR="00E641DE" w:rsidRDefault="00E641DE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</w:p>
        </w:tc>
        <w:tc>
          <w:tcPr>
            <w:tcW w:w="5323" w:type="dxa"/>
          </w:tcPr>
          <w:p w:rsidR="00E641DE" w:rsidRPr="00197906" w:rsidRDefault="00E641DE" w:rsidP="001979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97906">
              <w:rPr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 w:rsidRPr="00197906">
              <w:rPr>
                <w:sz w:val="28"/>
                <w:szCs w:val="28"/>
              </w:rPr>
              <w:t>Волосовского</w:t>
            </w:r>
            <w:proofErr w:type="spellEnd"/>
            <w:r w:rsidRPr="00197906">
              <w:rPr>
                <w:sz w:val="28"/>
                <w:szCs w:val="28"/>
              </w:rPr>
              <w:t xml:space="preserve"> муниципального района с полномочиями окружной избирательной комиссии </w:t>
            </w:r>
            <w:proofErr w:type="spellStart"/>
            <w:r w:rsidRPr="00197906">
              <w:rPr>
                <w:sz w:val="28"/>
                <w:szCs w:val="28"/>
              </w:rPr>
              <w:t>Волосовского</w:t>
            </w:r>
            <w:proofErr w:type="spellEnd"/>
            <w:r w:rsidRPr="00197906">
              <w:rPr>
                <w:sz w:val="28"/>
                <w:szCs w:val="28"/>
              </w:rPr>
              <w:t xml:space="preserve"> одномандатного избирательного округа № 22 (далее – Избирательная комиссия)</w:t>
            </w:r>
          </w:p>
          <w:p w:rsidR="00E641DE" w:rsidRDefault="00E641DE" w:rsidP="004456E1">
            <w:pPr>
              <w:rPr>
                <w:sz w:val="28"/>
              </w:rPr>
            </w:pPr>
          </w:p>
        </w:tc>
      </w:tr>
    </w:tbl>
    <w:p w:rsidR="00991F9B" w:rsidRPr="00155785" w:rsidRDefault="00991F9B" w:rsidP="00991F9B">
      <w:pPr>
        <w:rPr>
          <w:b/>
        </w:rPr>
      </w:pPr>
      <w:r>
        <w:rPr>
          <w:b/>
        </w:rPr>
        <w:t>З</w:t>
      </w:r>
      <w:r w:rsidRPr="00155785">
        <w:rPr>
          <w:b/>
          <w:sz w:val="28"/>
          <w:szCs w:val="28"/>
        </w:rPr>
        <w:t xml:space="preserve">аместитель руководителя </w:t>
      </w:r>
      <w:r>
        <w:rPr>
          <w:b/>
          <w:sz w:val="28"/>
          <w:szCs w:val="28"/>
        </w:rPr>
        <w:t>р</w:t>
      </w:r>
      <w:r w:rsidRPr="00155785">
        <w:rPr>
          <w:b/>
          <w:sz w:val="28"/>
          <w:szCs w:val="28"/>
        </w:rPr>
        <w:t>абочей группы</w:t>
      </w:r>
    </w:p>
    <w:tbl>
      <w:tblPr>
        <w:tblW w:w="0" w:type="auto"/>
        <w:tblLook w:val="0000"/>
      </w:tblPr>
      <w:tblGrid>
        <w:gridCol w:w="3240"/>
        <w:gridCol w:w="540"/>
        <w:gridCol w:w="5323"/>
      </w:tblGrid>
      <w:tr w:rsidR="00991F9B" w:rsidTr="004456E1">
        <w:tc>
          <w:tcPr>
            <w:tcW w:w="3240" w:type="dxa"/>
          </w:tcPr>
          <w:p w:rsidR="00991F9B" w:rsidRPr="00391A45" w:rsidRDefault="00991F9B" w:rsidP="004456E1">
            <w:pPr>
              <w:rPr>
                <w:sz w:val="10"/>
                <w:szCs w:val="10"/>
                <w:lang w:val="en-US"/>
              </w:rPr>
            </w:pPr>
          </w:p>
          <w:p w:rsidR="00E641DE" w:rsidRDefault="00E641DE" w:rsidP="00E641DE">
            <w:pPr>
              <w:ind w:left="-468" w:firstLine="468"/>
              <w:rPr>
                <w:sz w:val="28"/>
              </w:rPr>
            </w:pPr>
            <w:proofErr w:type="spellStart"/>
            <w:r>
              <w:rPr>
                <w:sz w:val="28"/>
              </w:rPr>
              <w:t>Кобычева</w:t>
            </w:r>
            <w:proofErr w:type="spellEnd"/>
          </w:p>
          <w:p w:rsidR="00991F9B" w:rsidRPr="00C94D71" w:rsidRDefault="00E641DE" w:rsidP="00E641DE">
            <w:pPr>
              <w:rPr>
                <w:sz w:val="28"/>
              </w:rPr>
            </w:pPr>
            <w:r>
              <w:rPr>
                <w:sz w:val="28"/>
              </w:rPr>
              <w:t>Светлана Юльевна</w:t>
            </w:r>
          </w:p>
        </w:tc>
        <w:tc>
          <w:tcPr>
            <w:tcW w:w="540" w:type="dxa"/>
          </w:tcPr>
          <w:p w:rsidR="00991F9B" w:rsidRDefault="00991F9B" w:rsidP="004456E1">
            <w:pPr>
              <w:jc w:val="both"/>
              <w:rPr>
                <w:sz w:val="28"/>
                <w:lang w:val="en-US"/>
              </w:rPr>
            </w:pPr>
          </w:p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</w:p>
        </w:tc>
        <w:tc>
          <w:tcPr>
            <w:tcW w:w="5323" w:type="dxa"/>
          </w:tcPr>
          <w:p w:rsidR="00991F9B" w:rsidRPr="00C13D5B" w:rsidRDefault="00991F9B" w:rsidP="004456E1">
            <w:pPr>
              <w:rPr>
                <w:sz w:val="28"/>
              </w:rPr>
            </w:pPr>
          </w:p>
          <w:p w:rsidR="00E641DE" w:rsidRPr="00197906" w:rsidRDefault="00E641DE" w:rsidP="00E641DE">
            <w:pPr>
              <w:spacing w:line="240" w:lineRule="exact"/>
              <w:rPr>
                <w:sz w:val="28"/>
                <w:szCs w:val="28"/>
              </w:rPr>
            </w:pPr>
            <w:r w:rsidRPr="00197906">
              <w:rPr>
                <w:sz w:val="28"/>
                <w:szCs w:val="28"/>
              </w:rPr>
              <w:t>Заместитель председателя Избирательн</w:t>
            </w:r>
            <w:r>
              <w:rPr>
                <w:sz w:val="28"/>
                <w:szCs w:val="28"/>
              </w:rPr>
              <w:t>ой</w:t>
            </w:r>
            <w:r w:rsidRPr="00197906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</w:p>
          <w:p w:rsidR="00991F9B" w:rsidRDefault="00991F9B" w:rsidP="00197906">
            <w:pPr>
              <w:ind w:left="331"/>
              <w:rPr>
                <w:sz w:val="28"/>
              </w:rPr>
            </w:pPr>
          </w:p>
        </w:tc>
      </w:tr>
    </w:tbl>
    <w:p w:rsidR="00991F9B" w:rsidRPr="00CF0B8A" w:rsidRDefault="00991F9B" w:rsidP="00991F9B">
      <w:pPr>
        <w:rPr>
          <w:b/>
          <w:iCs/>
          <w:sz w:val="28"/>
        </w:rPr>
      </w:pPr>
      <w:r w:rsidRPr="00CF0B8A">
        <w:rPr>
          <w:b/>
          <w:iCs/>
          <w:sz w:val="28"/>
        </w:rPr>
        <w:t>Члены рабочей группы:</w:t>
      </w:r>
    </w:p>
    <w:p w:rsidR="00991F9B" w:rsidRDefault="00991F9B" w:rsidP="00991F9B">
      <w:pPr>
        <w:rPr>
          <w:sz w:val="12"/>
        </w:rPr>
      </w:pPr>
    </w:p>
    <w:tbl>
      <w:tblPr>
        <w:tblW w:w="9760" w:type="dxa"/>
        <w:tblInd w:w="-72" w:type="dxa"/>
        <w:tblLook w:val="0000"/>
      </w:tblPr>
      <w:tblGrid>
        <w:gridCol w:w="538"/>
        <w:gridCol w:w="3225"/>
        <w:gridCol w:w="494"/>
        <w:gridCol w:w="5503"/>
      </w:tblGrid>
      <w:tr w:rsidR="00991F9B" w:rsidTr="004456E1">
        <w:trPr>
          <w:trHeight w:val="117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197906" w:rsidP="004456E1">
            <w:pPr>
              <w:rPr>
                <w:sz w:val="28"/>
              </w:rPr>
            </w:pPr>
            <w:r>
              <w:rPr>
                <w:sz w:val="28"/>
              </w:rPr>
              <w:t>Рыжков Владимир Николаевич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991F9B" w:rsidP="004456E1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17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E641DE" w:rsidP="004456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Думанова</w:t>
            </w:r>
            <w:proofErr w:type="spellEnd"/>
            <w:r>
              <w:rPr>
                <w:sz w:val="28"/>
              </w:rPr>
              <w:t xml:space="preserve"> Нина Михайловна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комиссии;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17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E641DE" w:rsidP="004456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Туренко</w:t>
            </w:r>
            <w:proofErr w:type="spellEnd"/>
            <w:r>
              <w:rPr>
                <w:sz w:val="28"/>
              </w:rPr>
              <w:t xml:space="preserve"> Екатерина Васильевна</w:t>
            </w:r>
            <w:r w:rsidR="00991F9B">
              <w:rPr>
                <w:sz w:val="28"/>
              </w:rPr>
              <w:t xml:space="preserve"> 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секретарь Избирательной комиссии</w:t>
            </w:r>
            <w:r w:rsidR="00991F9B">
              <w:rPr>
                <w:sz w:val="28"/>
              </w:rPr>
              <w:t>;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17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Прокофьева Нина Ивановна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E641DE" w:rsidRDefault="00E641DE" w:rsidP="00E641DE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комиссии;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17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E641DE" w:rsidRDefault="00E641DE" w:rsidP="00E641DE">
            <w:pPr>
              <w:rPr>
                <w:sz w:val="28"/>
              </w:rPr>
            </w:pPr>
            <w:r>
              <w:rPr>
                <w:sz w:val="28"/>
              </w:rPr>
              <w:t xml:space="preserve">Рай </w:t>
            </w:r>
          </w:p>
          <w:p w:rsidR="00991F9B" w:rsidRDefault="00E641DE" w:rsidP="00E641D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Леонгина</w:t>
            </w:r>
            <w:proofErr w:type="spellEnd"/>
            <w:r>
              <w:rPr>
                <w:sz w:val="28"/>
              </w:rPr>
              <w:t xml:space="preserve"> Станиславовна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</w:t>
            </w:r>
            <w:r w:rsidR="00991F9B">
              <w:rPr>
                <w:sz w:val="28"/>
              </w:rPr>
              <w:t>;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309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Логинова Наталья Борисовна</w:t>
            </w:r>
            <w:r w:rsidR="00991F9B">
              <w:rPr>
                <w:sz w:val="28"/>
              </w:rPr>
              <w:t xml:space="preserve"> 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комиссии;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052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E641DE" w:rsidP="004456E1">
            <w:pPr>
              <w:ind w:left="-42"/>
              <w:rPr>
                <w:sz w:val="28"/>
              </w:rPr>
            </w:pPr>
            <w:r>
              <w:rPr>
                <w:sz w:val="28"/>
              </w:rPr>
              <w:t>Маслова Людмила Игоревна</w:t>
            </w:r>
          </w:p>
          <w:p w:rsidR="00991F9B" w:rsidRDefault="00991F9B" w:rsidP="004456E1">
            <w:pPr>
              <w:ind w:left="-42"/>
              <w:rPr>
                <w:sz w:val="28"/>
              </w:rPr>
            </w:pP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комиссии.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</w:tbl>
    <w:p w:rsidR="00804FBC" w:rsidRDefault="00804FB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760" w:type="dxa"/>
        <w:tblInd w:w="-72" w:type="dxa"/>
        <w:tblLook w:val="0000"/>
      </w:tblPr>
      <w:tblGrid>
        <w:gridCol w:w="4303"/>
        <w:gridCol w:w="5457"/>
      </w:tblGrid>
      <w:tr w:rsidR="00804FBC" w:rsidTr="00804FBC">
        <w:tc>
          <w:tcPr>
            <w:tcW w:w="4219" w:type="dxa"/>
          </w:tcPr>
          <w:p w:rsidR="00804FBC" w:rsidRDefault="00804FBC" w:rsidP="00D065D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804FBC" w:rsidRPr="002E3E45" w:rsidRDefault="00804FBC" w:rsidP="00D065D3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E3E4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804FBC" w:rsidRPr="00804FBC" w:rsidRDefault="00804FBC" w:rsidP="00804FBC">
            <w:pPr>
              <w:spacing w:line="240" w:lineRule="exact"/>
              <w:ind w:left="839" w:firstLine="33"/>
            </w:pPr>
            <w:r w:rsidRPr="00CB07CE">
              <w:t>УТВЕРЖДЕН</w:t>
            </w:r>
            <w:r>
              <w:t>О</w:t>
            </w:r>
            <w:r w:rsidRPr="00CB07CE">
              <w:br/>
            </w:r>
            <w:r>
              <w:t xml:space="preserve">решением территориальной избирательной комиссии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с полномочиями окружной избирательной комиссии </w:t>
            </w:r>
            <w:proofErr w:type="spellStart"/>
            <w:r>
              <w:t>Изварского</w:t>
            </w:r>
            <w:proofErr w:type="spellEnd"/>
            <w:r>
              <w:t xml:space="preserve"> </w:t>
            </w:r>
            <w:proofErr w:type="spellStart"/>
            <w:r>
              <w:t>многомандатного</w:t>
            </w:r>
            <w:proofErr w:type="spellEnd"/>
            <w:r>
              <w:t xml:space="preserve"> избирательного округа № 1</w:t>
            </w:r>
            <w:r w:rsidRPr="00CB07CE">
              <w:t xml:space="preserve">от </w:t>
            </w:r>
            <w:r>
              <w:t>28 июня 2016 года</w:t>
            </w:r>
            <w:r w:rsidRPr="00CB07CE">
              <w:t xml:space="preserve"> № </w:t>
            </w:r>
            <w:r>
              <w:t>4/33</w:t>
            </w:r>
          </w:p>
        </w:tc>
      </w:tr>
    </w:tbl>
    <w:p w:rsidR="00804FBC" w:rsidRDefault="00804FBC" w:rsidP="00804FBC">
      <w:pPr>
        <w:rPr>
          <w:b/>
          <w:bCs/>
          <w:sz w:val="28"/>
          <w:szCs w:val="28"/>
        </w:rPr>
      </w:pPr>
    </w:p>
    <w:p w:rsidR="00804FBC" w:rsidRDefault="00804FBC" w:rsidP="00804FBC">
      <w:pPr>
        <w:ind w:left="-284"/>
        <w:jc w:val="center"/>
        <w:rPr>
          <w:b/>
          <w:sz w:val="28"/>
          <w:szCs w:val="28"/>
        </w:rPr>
      </w:pPr>
      <w:proofErr w:type="gramStart"/>
      <w:r w:rsidRPr="00804FBC">
        <w:rPr>
          <w:b/>
          <w:bCs/>
          <w:sz w:val="28"/>
          <w:szCs w:val="28"/>
        </w:rPr>
        <w:t>Положение</w:t>
      </w:r>
      <w:r w:rsidRPr="00804FBC">
        <w:rPr>
          <w:b/>
          <w:bCs/>
          <w:sz w:val="28"/>
          <w:szCs w:val="28"/>
        </w:rPr>
        <w:br/>
        <w:t xml:space="preserve">о </w:t>
      </w:r>
      <w:r w:rsidRPr="00804FBC">
        <w:rPr>
          <w:b/>
          <w:sz w:val="28"/>
          <w:szCs w:val="28"/>
        </w:rPr>
        <w:t xml:space="preserve">рабочей группе </w:t>
      </w:r>
      <w:r w:rsidRPr="00804FBC">
        <w:rPr>
          <w:b/>
          <w:bCs/>
          <w:sz w:val="28"/>
          <w:szCs w:val="28"/>
        </w:rPr>
        <w:t xml:space="preserve">по приему и проверке документов, </w:t>
      </w:r>
      <w:r w:rsidRPr="00804FBC">
        <w:rPr>
          <w:b/>
          <w:sz w:val="28"/>
          <w:szCs w:val="28"/>
        </w:rPr>
        <w:t xml:space="preserve">представляемых кандидатами, выдвинутыми по </w:t>
      </w:r>
      <w:proofErr w:type="spellStart"/>
      <w:r w:rsidRPr="00804FBC">
        <w:rPr>
          <w:b/>
          <w:sz w:val="28"/>
          <w:szCs w:val="28"/>
        </w:rPr>
        <w:t>Изварскому</w:t>
      </w:r>
      <w:proofErr w:type="spellEnd"/>
      <w:r w:rsidRPr="00804FBC">
        <w:rPr>
          <w:b/>
          <w:sz w:val="28"/>
          <w:szCs w:val="28"/>
        </w:rPr>
        <w:t xml:space="preserve"> </w:t>
      </w:r>
      <w:proofErr w:type="spellStart"/>
      <w:r w:rsidRPr="00804FBC">
        <w:rPr>
          <w:b/>
          <w:sz w:val="28"/>
          <w:szCs w:val="28"/>
        </w:rPr>
        <w:t>многомандатному</w:t>
      </w:r>
      <w:proofErr w:type="spellEnd"/>
      <w:r w:rsidRPr="00804FBC">
        <w:rPr>
          <w:b/>
          <w:sz w:val="28"/>
          <w:szCs w:val="28"/>
        </w:rPr>
        <w:t xml:space="preserve"> избирательному округу № 1, в территориальную </w:t>
      </w:r>
      <w:r w:rsidRPr="00804FBC">
        <w:rPr>
          <w:b/>
          <w:color w:val="000000"/>
          <w:spacing w:val="-4"/>
          <w:sz w:val="28"/>
          <w:szCs w:val="28"/>
        </w:rPr>
        <w:t xml:space="preserve">избирательную комиссию </w:t>
      </w:r>
      <w:proofErr w:type="spellStart"/>
      <w:r w:rsidRPr="00804FBC">
        <w:rPr>
          <w:b/>
          <w:color w:val="000000"/>
          <w:spacing w:val="-4"/>
          <w:sz w:val="28"/>
          <w:szCs w:val="28"/>
        </w:rPr>
        <w:t>Волосовского</w:t>
      </w:r>
      <w:proofErr w:type="spellEnd"/>
      <w:r w:rsidRPr="00804FBC">
        <w:rPr>
          <w:b/>
          <w:color w:val="000000"/>
          <w:spacing w:val="-4"/>
          <w:sz w:val="28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r w:rsidRPr="00804FBC">
        <w:rPr>
          <w:b/>
          <w:color w:val="000000"/>
          <w:spacing w:val="-4"/>
          <w:sz w:val="28"/>
          <w:szCs w:val="28"/>
        </w:rPr>
        <w:t>Изварского</w:t>
      </w:r>
      <w:proofErr w:type="spellEnd"/>
      <w:r w:rsidRPr="00804FBC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804FBC">
        <w:rPr>
          <w:b/>
          <w:color w:val="000000"/>
          <w:spacing w:val="-4"/>
          <w:sz w:val="28"/>
          <w:szCs w:val="28"/>
        </w:rPr>
        <w:t>многомандатного</w:t>
      </w:r>
      <w:proofErr w:type="spellEnd"/>
      <w:r w:rsidRPr="00804FBC">
        <w:rPr>
          <w:b/>
          <w:color w:val="000000"/>
          <w:spacing w:val="-4"/>
          <w:sz w:val="28"/>
          <w:szCs w:val="28"/>
        </w:rPr>
        <w:t xml:space="preserve"> избирательного округа № 1 </w:t>
      </w:r>
      <w:r w:rsidRPr="00804FBC">
        <w:rPr>
          <w:b/>
          <w:sz w:val="28"/>
          <w:szCs w:val="28"/>
        </w:rPr>
        <w:t xml:space="preserve">при проведении дополнительных выборов депутатов Совета депутатов муниципального образования </w:t>
      </w:r>
      <w:proofErr w:type="spellStart"/>
      <w:r w:rsidRPr="00804FBC">
        <w:rPr>
          <w:b/>
          <w:sz w:val="28"/>
          <w:szCs w:val="28"/>
        </w:rPr>
        <w:t>Изварское</w:t>
      </w:r>
      <w:proofErr w:type="spellEnd"/>
      <w:r w:rsidRPr="00804FBC">
        <w:rPr>
          <w:b/>
          <w:sz w:val="28"/>
          <w:szCs w:val="28"/>
        </w:rPr>
        <w:t xml:space="preserve"> сельское поселение </w:t>
      </w:r>
      <w:proofErr w:type="spellStart"/>
      <w:r w:rsidRPr="00804FBC">
        <w:rPr>
          <w:b/>
          <w:sz w:val="28"/>
          <w:szCs w:val="28"/>
        </w:rPr>
        <w:t>Волосовского</w:t>
      </w:r>
      <w:proofErr w:type="spellEnd"/>
      <w:r w:rsidRPr="00804FBC">
        <w:rPr>
          <w:b/>
          <w:sz w:val="28"/>
          <w:szCs w:val="28"/>
        </w:rPr>
        <w:t xml:space="preserve"> муниципального района Ленинградской области </w:t>
      </w:r>
      <w:proofErr w:type="gramEnd"/>
    </w:p>
    <w:p w:rsidR="00804FBC" w:rsidRPr="00804FBC" w:rsidRDefault="00804FBC" w:rsidP="00804FBC">
      <w:pPr>
        <w:ind w:left="-284"/>
        <w:jc w:val="center"/>
        <w:rPr>
          <w:b/>
          <w:sz w:val="28"/>
          <w:szCs w:val="28"/>
        </w:rPr>
      </w:pPr>
      <w:r w:rsidRPr="00804FBC">
        <w:rPr>
          <w:b/>
          <w:sz w:val="28"/>
          <w:szCs w:val="28"/>
        </w:rPr>
        <w:t>третьего созыва</w:t>
      </w:r>
      <w:r w:rsidRPr="00804FBC">
        <w:rPr>
          <w:sz w:val="28"/>
          <w:szCs w:val="28"/>
        </w:rPr>
        <w:t xml:space="preserve"> </w:t>
      </w:r>
      <w:r w:rsidRPr="00804FBC">
        <w:rPr>
          <w:b/>
          <w:bCs/>
          <w:sz w:val="28"/>
          <w:szCs w:val="28"/>
        </w:rPr>
        <w:t>(далее – Положение)</w:t>
      </w:r>
    </w:p>
    <w:p w:rsidR="00804FBC" w:rsidRPr="00804FBC" w:rsidRDefault="00804FBC" w:rsidP="00804FBC">
      <w:pPr>
        <w:ind w:left="-284" w:right="-172"/>
        <w:jc w:val="center"/>
        <w:rPr>
          <w:b/>
          <w:bCs/>
          <w:sz w:val="28"/>
          <w:szCs w:val="28"/>
        </w:rPr>
      </w:pPr>
    </w:p>
    <w:p w:rsidR="00804FBC" w:rsidRPr="00DF7806" w:rsidRDefault="00804FBC" w:rsidP="00804FBC">
      <w:pPr>
        <w:jc w:val="center"/>
        <w:rPr>
          <w:b/>
          <w:bCs/>
          <w:sz w:val="28"/>
          <w:szCs w:val="28"/>
        </w:rPr>
      </w:pPr>
      <w:r w:rsidRPr="00DF7806">
        <w:rPr>
          <w:b/>
          <w:bCs/>
          <w:sz w:val="28"/>
          <w:szCs w:val="28"/>
        </w:rPr>
        <w:t>1. Общие положения</w:t>
      </w:r>
    </w:p>
    <w:p w:rsidR="00804FBC" w:rsidRDefault="00804FBC" w:rsidP="00804FBC">
      <w:pPr>
        <w:pStyle w:val="30"/>
        <w:spacing w:after="0"/>
        <w:ind w:firstLine="709"/>
        <w:jc w:val="both"/>
      </w:pPr>
      <w:r w:rsidRPr="00804FBC">
        <w:rPr>
          <w:sz w:val="28"/>
          <w:szCs w:val="28"/>
        </w:rPr>
        <w:t>1.1. </w:t>
      </w:r>
      <w:proofErr w:type="gramStart"/>
      <w:r w:rsidRPr="00804FBC">
        <w:rPr>
          <w:sz w:val="28"/>
          <w:szCs w:val="28"/>
        </w:rPr>
        <w:t>Рабочая группа по приему и проверке документов,</w:t>
      </w:r>
      <w:r w:rsidRPr="00804FBC">
        <w:rPr>
          <w:bCs/>
          <w:sz w:val="28"/>
          <w:szCs w:val="28"/>
        </w:rPr>
        <w:t xml:space="preserve"> </w:t>
      </w:r>
      <w:r w:rsidRPr="00804FBC">
        <w:rPr>
          <w:sz w:val="28"/>
          <w:szCs w:val="28"/>
        </w:rPr>
        <w:t xml:space="preserve">представляемых кандидатами, выдвинутыми по </w:t>
      </w:r>
      <w:proofErr w:type="spellStart"/>
      <w:r w:rsidRPr="00804FBC">
        <w:rPr>
          <w:sz w:val="28"/>
          <w:szCs w:val="28"/>
        </w:rPr>
        <w:t>Изварскому</w:t>
      </w:r>
      <w:proofErr w:type="spellEnd"/>
      <w:r w:rsidRPr="00804FBC">
        <w:rPr>
          <w:sz w:val="28"/>
          <w:szCs w:val="28"/>
        </w:rPr>
        <w:t xml:space="preserve"> </w:t>
      </w:r>
      <w:proofErr w:type="spellStart"/>
      <w:r w:rsidRPr="00804FBC">
        <w:rPr>
          <w:sz w:val="28"/>
          <w:szCs w:val="28"/>
        </w:rPr>
        <w:t>многомандатному</w:t>
      </w:r>
      <w:proofErr w:type="spellEnd"/>
      <w:r w:rsidRPr="00804FBC">
        <w:rPr>
          <w:sz w:val="28"/>
          <w:szCs w:val="28"/>
        </w:rPr>
        <w:t xml:space="preserve"> избирательному округу № 1, в территориальную </w:t>
      </w:r>
      <w:r w:rsidRPr="00804FBC">
        <w:rPr>
          <w:color w:val="000000"/>
          <w:spacing w:val="-4"/>
          <w:sz w:val="28"/>
          <w:szCs w:val="28"/>
        </w:rPr>
        <w:t xml:space="preserve">избирательную комиссию </w:t>
      </w:r>
      <w:proofErr w:type="spellStart"/>
      <w:r w:rsidRPr="00804FBC">
        <w:rPr>
          <w:color w:val="000000"/>
          <w:spacing w:val="-4"/>
          <w:sz w:val="28"/>
          <w:szCs w:val="28"/>
        </w:rPr>
        <w:t>Волосовского</w:t>
      </w:r>
      <w:proofErr w:type="spellEnd"/>
      <w:r w:rsidRPr="00804FBC">
        <w:rPr>
          <w:color w:val="000000"/>
          <w:spacing w:val="-4"/>
          <w:sz w:val="28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r w:rsidRPr="00804FBC">
        <w:rPr>
          <w:color w:val="000000"/>
          <w:spacing w:val="-4"/>
          <w:sz w:val="28"/>
          <w:szCs w:val="28"/>
        </w:rPr>
        <w:t>Изварского</w:t>
      </w:r>
      <w:proofErr w:type="spellEnd"/>
      <w:r w:rsidRPr="00804FBC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04FBC">
        <w:rPr>
          <w:color w:val="000000"/>
          <w:spacing w:val="-4"/>
          <w:sz w:val="28"/>
          <w:szCs w:val="28"/>
        </w:rPr>
        <w:t>многомандатного</w:t>
      </w:r>
      <w:proofErr w:type="spellEnd"/>
      <w:r w:rsidRPr="00804FBC">
        <w:rPr>
          <w:color w:val="000000"/>
          <w:spacing w:val="-4"/>
          <w:sz w:val="28"/>
          <w:szCs w:val="28"/>
        </w:rPr>
        <w:t xml:space="preserve"> избирательного округа № 1 </w:t>
      </w:r>
      <w:r w:rsidR="00DF7806">
        <w:rPr>
          <w:color w:val="000000"/>
          <w:spacing w:val="-4"/>
          <w:sz w:val="28"/>
          <w:szCs w:val="28"/>
        </w:rPr>
        <w:t xml:space="preserve">(далее – ТИК с полномочиями ОИК) </w:t>
      </w:r>
      <w:r w:rsidRPr="00804FBC">
        <w:rPr>
          <w:sz w:val="28"/>
          <w:szCs w:val="28"/>
        </w:rPr>
        <w:t xml:space="preserve">при проведении дополнительных выборов депутатов Совета депутатов муниципального образования </w:t>
      </w:r>
      <w:proofErr w:type="spellStart"/>
      <w:r w:rsidRPr="00804FBC">
        <w:rPr>
          <w:sz w:val="28"/>
          <w:szCs w:val="28"/>
        </w:rPr>
        <w:t>Изварское</w:t>
      </w:r>
      <w:proofErr w:type="spellEnd"/>
      <w:r w:rsidRPr="00804FBC">
        <w:rPr>
          <w:sz w:val="28"/>
          <w:szCs w:val="28"/>
        </w:rPr>
        <w:t xml:space="preserve"> сельское поселение </w:t>
      </w:r>
      <w:proofErr w:type="spellStart"/>
      <w:r w:rsidRPr="00804FBC">
        <w:rPr>
          <w:sz w:val="28"/>
          <w:szCs w:val="28"/>
        </w:rPr>
        <w:t>Волосовского</w:t>
      </w:r>
      <w:proofErr w:type="spellEnd"/>
      <w:r w:rsidRPr="00804FBC">
        <w:rPr>
          <w:sz w:val="28"/>
          <w:szCs w:val="28"/>
        </w:rPr>
        <w:t xml:space="preserve"> муниципального района Ленинградской области третьего созыва (далее – рабочая группа</w:t>
      </w:r>
      <w:proofErr w:type="gramEnd"/>
      <w:r w:rsidRPr="00804FBC">
        <w:rPr>
          <w:sz w:val="28"/>
          <w:szCs w:val="28"/>
        </w:rPr>
        <w:t xml:space="preserve"> </w:t>
      </w:r>
      <w:proofErr w:type="gramStart"/>
      <w:r w:rsidRPr="00804FBC">
        <w:rPr>
          <w:sz w:val="28"/>
          <w:szCs w:val="28"/>
        </w:rPr>
        <w:t>ТИК с полномочиями ОИК), в своей деятельности руководствуется Федеральным</w:t>
      </w:r>
      <w:r w:rsidRPr="00AE7615">
        <w:rPr>
          <w:sz w:val="28"/>
          <w:szCs w:val="28"/>
        </w:rPr>
        <w:t xml:space="preserve">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 от 27 июля 2006 года № 152-ФЗ «О персональных данных», Федеральным законом от 10 января 2003 года № 20-ФЗ «О Государственной автоматизированной системе Российской Федерации «Выборы», иными</w:t>
      </w:r>
      <w:proofErr w:type="gramEnd"/>
      <w:r w:rsidRPr="00AE7615">
        <w:rPr>
          <w:sz w:val="28"/>
          <w:szCs w:val="28"/>
        </w:rPr>
        <w:t xml:space="preserve"> </w:t>
      </w:r>
      <w:proofErr w:type="gramStart"/>
      <w:r w:rsidRPr="00AE7615">
        <w:rPr>
          <w:sz w:val="28"/>
          <w:szCs w:val="28"/>
        </w:rPr>
        <w:t xml:space="preserve">федеральными законами, </w:t>
      </w:r>
      <w:r w:rsidRPr="00804FBC">
        <w:rPr>
          <w:sz w:val="28"/>
          <w:szCs w:val="28"/>
        </w:rPr>
        <w:t xml:space="preserve">Областным законом Ленинградской области от 15.03.2012 N 20-оз (ред. от 06.06.2016) "О муниципальных выборах в Ленинградской области" </w:t>
      </w:r>
      <w:r w:rsidRPr="00AE7615">
        <w:rPr>
          <w:sz w:val="28"/>
          <w:szCs w:val="28"/>
        </w:rPr>
        <w:t xml:space="preserve">(далее – областной закон), Положением об обеспечении безопасности информации в Государственной автоматизированной системе Российской Федерации «Выборы» </w:t>
      </w:r>
      <w:r>
        <w:rPr>
          <w:sz w:val="28"/>
          <w:szCs w:val="28"/>
        </w:rPr>
        <w:t>(</w:t>
      </w:r>
      <w:r w:rsidRPr="00AE7615">
        <w:rPr>
          <w:sz w:val="28"/>
          <w:szCs w:val="28"/>
        </w:rPr>
        <w:t>в редакции постановления ЦИК России от 28 февраля 2007 года № 200/1254-4</w:t>
      </w:r>
      <w:r>
        <w:rPr>
          <w:sz w:val="28"/>
          <w:szCs w:val="28"/>
        </w:rPr>
        <w:t>)</w:t>
      </w:r>
      <w:r w:rsidRPr="00AE76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постановлениями </w:t>
      </w:r>
      <w:r w:rsidRPr="00AE7615">
        <w:rPr>
          <w:sz w:val="28"/>
          <w:szCs w:val="28"/>
        </w:rPr>
        <w:t>Избирательной комиссии Ленинградской области,</w:t>
      </w:r>
      <w:r>
        <w:rPr>
          <w:sz w:val="28"/>
          <w:szCs w:val="28"/>
        </w:rPr>
        <w:t xml:space="preserve"> решениями территориальной избирательной комиссии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sz w:val="28"/>
          <w:szCs w:val="28"/>
        </w:rPr>
        <w:t xml:space="preserve">, </w:t>
      </w:r>
      <w:r w:rsidRPr="00AE7615">
        <w:rPr>
          <w:sz w:val="28"/>
          <w:szCs w:val="28"/>
        </w:rPr>
        <w:t>настоящим Положением</w:t>
      </w:r>
      <w:r w:rsidRPr="00C03F39">
        <w:t>.</w:t>
      </w:r>
      <w:r>
        <w:t xml:space="preserve"> </w:t>
      </w:r>
    </w:p>
    <w:p w:rsidR="00804FBC" w:rsidRDefault="00804FBC" w:rsidP="00804FBC">
      <w:pPr>
        <w:pStyle w:val="14-150"/>
        <w:widowControl/>
        <w:spacing w:line="240" w:lineRule="auto"/>
        <w:ind w:firstLine="720"/>
      </w:pPr>
    </w:p>
    <w:p w:rsidR="00804FBC" w:rsidRDefault="00804FBC" w:rsidP="00804FBC">
      <w:pPr>
        <w:pStyle w:val="14-150"/>
        <w:widowControl/>
        <w:spacing w:line="240" w:lineRule="auto"/>
        <w:ind w:firstLine="720"/>
      </w:pPr>
      <w:r>
        <w:t>1.2. Рабоч</w:t>
      </w:r>
      <w:r w:rsidR="00DF7806">
        <w:t>ая</w:t>
      </w:r>
      <w:r>
        <w:t xml:space="preserve"> групп</w:t>
      </w:r>
      <w:r w:rsidR="00DF7806">
        <w:t>а</w:t>
      </w:r>
      <w:r>
        <w:t>, указанн</w:t>
      </w:r>
      <w:r w:rsidR="00DF7806">
        <w:t>ая</w:t>
      </w:r>
      <w:r>
        <w:t xml:space="preserve"> в пункте 1.1 настоящего Положения, в своей деятельности использу</w:t>
      </w:r>
      <w:r w:rsidR="00DF7806">
        <w:t>е</w:t>
      </w:r>
      <w:r>
        <w:t xml:space="preserve">т программно-технические и коммуникационные возможности, предоставляемые Государственной </w:t>
      </w:r>
      <w:r>
        <w:lastRenderedPageBreak/>
        <w:t>автоматизированной системой Российской Федерации «Выборы» (далее – ГАС «Выборы»).</w:t>
      </w:r>
    </w:p>
    <w:p w:rsidR="00804FBC" w:rsidRDefault="00804FBC" w:rsidP="00804FBC">
      <w:pPr>
        <w:pStyle w:val="14-150"/>
        <w:widowControl/>
        <w:spacing w:line="240" w:lineRule="auto"/>
        <w:ind w:firstLine="720"/>
      </w:pPr>
      <w:r w:rsidRPr="009B4FCD">
        <w:t>1.3</w:t>
      </w:r>
      <w:r w:rsidRPr="008A460D">
        <w:t>. </w:t>
      </w:r>
      <w:proofErr w:type="gramStart"/>
      <w:r w:rsidRPr="008A460D">
        <w:t>Члены Рабочей группы</w:t>
      </w:r>
      <w:r>
        <w:t xml:space="preserve"> ТИК с полномочиями ОИК,</w:t>
      </w:r>
      <w:r w:rsidRPr="008A460D">
        <w:t xml:space="preserve">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от 10 января 2003 года № 20-ФЗ «О Государственной автоматизированной системе Российской Федерации «Выборы», </w:t>
      </w:r>
      <w:r>
        <w:t>Федерального закона от 27 июля 2006 года № 152-ФЗ «О персональных данных, Федерального закона от 27 июля</w:t>
      </w:r>
      <w:proofErr w:type="gramEnd"/>
      <w:r>
        <w:t xml:space="preserve"> 2006 года № 149-ФЗ «Об информации, информационных технологиях и о защите информации», </w:t>
      </w:r>
      <w:r w:rsidRPr="008A460D">
        <w:t>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804FBC" w:rsidRPr="009D7D1E" w:rsidRDefault="00804FBC" w:rsidP="00DF7806">
      <w:pPr>
        <w:pStyle w:val="3"/>
        <w:spacing w:line="240" w:lineRule="auto"/>
        <w:ind w:firstLine="709"/>
        <w:jc w:val="both"/>
        <w:rPr>
          <w:szCs w:val="28"/>
        </w:rPr>
      </w:pPr>
      <w:r w:rsidRPr="00D51470">
        <w:rPr>
          <w:szCs w:val="28"/>
        </w:rPr>
        <w:t>1.4. </w:t>
      </w:r>
      <w:proofErr w:type="gramStart"/>
      <w:r>
        <w:rPr>
          <w:szCs w:val="28"/>
        </w:rPr>
        <w:t>Р</w:t>
      </w:r>
      <w:r w:rsidRPr="002E767E">
        <w:rPr>
          <w:szCs w:val="28"/>
        </w:rPr>
        <w:t>абоч</w:t>
      </w:r>
      <w:r w:rsidR="00DF7806">
        <w:rPr>
          <w:szCs w:val="28"/>
        </w:rPr>
        <w:t>ая</w:t>
      </w:r>
      <w:r w:rsidRPr="002E767E">
        <w:rPr>
          <w:szCs w:val="28"/>
        </w:rPr>
        <w:t xml:space="preserve"> групп</w:t>
      </w:r>
      <w:r w:rsidR="00DF7806">
        <w:rPr>
          <w:szCs w:val="28"/>
        </w:rPr>
        <w:t>а</w:t>
      </w:r>
      <w:r w:rsidRPr="002E767E">
        <w:rPr>
          <w:szCs w:val="28"/>
        </w:rPr>
        <w:t xml:space="preserve"> ТИК с полномочиями ОИК</w:t>
      </w:r>
      <w:r>
        <w:rPr>
          <w:szCs w:val="28"/>
        </w:rPr>
        <w:t xml:space="preserve"> осуществля</w:t>
      </w:r>
      <w:r w:rsidR="00DF7806">
        <w:rPr>
          <w:szCs w:val="28"/>
        </w:rPr>
        <w:t>е</w:t>
      </w:r>
      <w:r>
        <w:rPr>
          <w:szCs w:val="28"/>
        </w:rPr>
        <w:t xml:space="preserve">т </w:t>
      </w:r>
      <w:r w:rsidRPr="002E767E">
        <w:rPr>
          <w:szCs w:val="28"/>
        </w:rPr>
        <w:t>работу по приему и проверке документов, представляемых</w:t>
      </w:r>
      <w:r>
        <w:rPr>
          <w:szCs w:val="28"/>
        </w:rPr>
        <w:t xml:space="preserve"> кандидатами, </w:t>
      </w:r>
      <w:r w:rsidR="00DF7806" w:rsidRPr="00804FBC">
        <w:rPr>
          <w:szCs w:val="28"/>
        </w:rPr>
        <w:t xml:space="preserve">выдвинутыми по </w:t>
      </w:r>
      <w:proofErr w:type="spellStart"/>
      <w:r w:rsidR="00DF7806" w:rsidRPr="00804FBC">
        <w:rPr>
          <w:szCs w:val="28"/>
        </w:rPr>
        <w:t>Изварскому</w:t>
      </w:r>
      <w:proofErr w:type="spellEnd"/>
      <w:r w:rsidR="00DF7806" w:rsidRPr="00804FBC">
        <w:rPr>
          <w:szCs w:val="28"/>
        </w:rPr>
        <w:t xml:space="preserve"> </w:t>
      </w:r>
      <w:proofErr w:type="spellStart"/>
      <w:r w:rsidR="00DF7806" w:rsidRPr="00804FBC">
        <w:rPr>
          <w:szCs w:val="28"/>
        </w:rPr>
        <w:t>многомандатному</w:t>
      </w:r>
      <w:proofErr w:type="spellEnd"/>
      <w:r w:rsidR="00DF7806" w:rsidRPr="00804FBC">
        <w:rPr>
          <w:szCs w:val="28"/>
        </w:rPr>
        <w:t xml:space="preserve"> избирательному округу № 1, в </w:t>
      </w:r>
      <w:r w:rsidR="00DF7806">
        <w:rPr>
          <w:szCs w:val="28"/>
        </w:rPr>
        <w:t>ТИК</w:t>
      </w:r>
      <w:r w:rsidR="00DF7806" w:rsidRPr="00804FBC">
        <w:rPr>
          <w:color w:val="000000"/>
          <w:spacing w:val="-4"/>
          <w:szCs w:val="28"/>
        </w:rPr>
        <w:t xml:space="preserve"> с полномочиями </w:t>
      </w:r>
      <w:r w:rsidR="00DF7806">
        <w:rPr>
          <w:color w:val="000000"/>
          <w:spacing w:val="-4"/>
          <w:szCs w:val="28"/>
        </w:rPr>
        <w:t xml:space="preserve">ОИК </w:t>
      </w:r>
      <w:r w:rsidR="00DF7806" w:rsidRPr="00804FBC">
        <w:rPr>
          <w:szCs w:val="28"/>
        </w:rPr>
        <w:t xml:space="preserve">при проведении дополнительных выборов депутатов Совета депутатов муниципального образования </w:t>
      </w:r>
      <w:proofErr w:type="spellStart"/>
      <w:r w:rsidR="00DF7806" w:rsidRPr="00804FBC">
        <w:rPr>
          <w:szCs w:val="28"/>
        </w:rPr>
        <w:t>Изварское</w:t>
      </w:r>
      <w:proofErr w:type="spellEnd"/>
      <w:r w:rsidR="00DF7806" w:rsidRPr="00804FBC">
        <w:rPr>
          <w:szCs w:val="28"/>
        </w:rPr>
        <w:t xml:space="preserve"> сельское поселение </w:t>
      </w:r>
      <w:proofErr w:type="spellStart"/>
      <w:r w:rsidR="00DF7806" w:rsidRPr="00804FBC">
        <w:rPr>
          <w:szCs w:val="28"/>
        </w:rPr>
        <w:t>Волосовского</w:t>
      </w:r>
      <w:proofErr w:type="spellEnd"/>
      <w:r w:rsidR="00DF7806" w:rsidRPr="00804FBC">
        <w:rPr>
          <w:szCs w:val="28"/>
        </w:rPr>
        <w:t xml:space="preserve"> муниципального района Ленинградской области третьего созыва </w:t>
      </w:r>
      <w:r>
        <w:rPr>
          <w:szCs w:val="28"/>
        </w:rPr>
        <w:t xml:space="preserve">в </w:t>
      </w:r>
      <w:r w:rsidR="00DF7806">
        <w:rPr>
          <w:szCs w:val="28"/>
        </w:rPr>
        <w:t>ТИК с полномочиями ОИК</w:t>
      </w:r>
      <w:r>
        <w:rPr>
          <w:szCs w:val="28"/>
        </w:rPr>
        <w:t xml:space="preserve"> для уведомления о выдвижении (самовыдвижении) и для регистрации</w:t>
      </w:r>
      <w:r w:rsidRPr="00F34661">
        <w:rPr>
          <w:szCs w:val="28"/>
        </w:rPr>
        <w:t xml:space="preserve"> </w:t>
      </w:r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spellStart"/>
      <w:r w:rsidR="00DF7806">
        <w:rPr>
          <w:szCs w:val="28"/>
        </w:rPr>
        <w:t>Изварскому</w:t>
      </w:r>
      <w:proofErr w:type="spellEnd"/>
      <w:r w:rsidR="00DF7806">
        <w:rPr>
          <w:szCs w:val="28"/>
        </w:rPr>
        <w:t xml:space="preserve"> </w:t>
      </w:r>
      <w:proofErr w:type="spellStart"/>
      <w:r w:rsidR="00DF7806">
        <w:rPr>
          <w:szCs w:val="28"/>
        </w:rPr>
        <w:t>многоман</w:t>
      </w:r>
      <w:r>
        <w:rPr>
          <w:szCs w:val="28"/>
        </w:rPr>
        <w:t>датному</w:t>
      </w:r>
      <w:proofErr w:type="spellEnd"/>
      <w:r>
        <w:rPr>
          <w:szCs w:val="28"/>
        </w:rPr>
        <w:t xml:space="preserve"> избирательному округу</w:t>
      </w:r>
      <w:r w:rsidR="00DF7806">
        <w:rPr>
          <w:szCs w:val="28"/>
        </w:rPr>
        <w:t xml:space="preserve"> № 1</w:t>
      </w:r>
      <w:r>
        <w:rPr>
          <w:szCs w:val="28"/>
        </w:rPr>
        <w:t xml:space="preserve">, в том числе </w:t>
      </w:r>
      <w:r w:rsidRPr="00D51470">
        <w:rPr>
          <w:szCs w:val="28"/>
        </w:rPr>
        <w:t>по приему подписных листов</w:t>
      </w:r>
      <w:r w:rsidRPr="009D7D1E">
        <w:rPr>
          <w:szCs w:val="28"/>
        </w:rPr>
        <w:t>, проверке соблюдения порядка сбора подписей, оформления подписных листов, достоверности сведений об избирателях и подписей избирателей, собранных в поддержку</w:t>
      </w:r>
      <w:r>
        <w:rPr>
          <w:szCs w:val="28"/>
        </w:rPr>
        <w:t xml:space="preserve"> выдвижения (самовыдвижения) кандидата.</w:t>
      </w:r>
    </w:p>
    <w:p w:rsidR="00804FBC" w:rsidRDefault="00804FBC" w:rsidP="00804FBC">
      <w:pPr>
        <w:pStyle w:val="14-15"/>
        <w:widowControl/>
        <w:autoSpaceDE w:val="0"/>
        <w:autoSpaceDN w:val="0"/>
        <w:adjustRightInd w:val="0"/>
        <w:spacing w:line="240" w:lineRule="auto"/>
      </w:pPr>
      <w:r w:rsidRPr="009A574E">
        <w:t>1.</w:t>
      </w:r>
      <w:r>
        <w:t xml:space="preserve">5. </w:t>
      </w:r>
      <w:r w:rsidR="00DF7806">
        <w:t>Р</w:t>
      </w:r>
      <w:r>
        <w:t xml:space="preserve">ежим работы </w:t>
      </w:r>
      <w:r w:rsidR="00DF7806">
        <w:t>ТИК с полномочиями ОИК</w:t>
      </w:r>
      <w:r>
        <w:t xml:space="preserve"> по приему документов, представляемых кандидатами, выдвинутыми по </w:t>
      </w:r>
      <w:proofErr w:type="spellStart"/>
      <w:r w:rsidR="00DF7806">
        <w:t>Изварскому</w:t>
      </w:r>
      <w:proofErr w:type="spellEnd"/>
      <w:r w:rsidR="00DF7806">
        <w:t xml:space="preserve"> </w:t>
      </w:r>
      <w:proofErr w:type="spellStart"/>
      <w:r w:rsidR="00DF7806">
        <w:t>многомандатному</w:t>
      </w:r>
      <w:proofErr w:type="spellEnd"/>
      <w:r w:rsidR="00DF7806">
        <w:t xml:space="preserve"> избирательному округу № 1, </w:t>
      </w:r>
      <w:r>
        <w:t xml:space="preserve">устанавливается решением </w:t>
      </w:r>
      <w:r w:rsidR="00DF7806">
        <w:t>ТИК с полномочиями ОИК</w:t>
      </w:r>
      <w:r>
        <w:t>.</w:t>
      </w:r>
    </w:p>
    <w:p w:rsidR="00804FBC" w:rsidRDefault="00DF7806" w:rsidP="00804FBC">
      <w:pPr>
        <w:pStyle w:val="11"/>
        <w:keepNext w:val="0"/>
        <w:outlineLvl w:val="9"/>
      </w:pPr>
      <w:r>
        <w:t>2</w:t>
      </w:r>
      <w:r w:rsidR="00804FBC">
        <w:t xml:space="preserve">. </w:t>
      </w:r>
      <w:r w:rsidR="00804FBC" w:rsidRPr="00826661">
        <w:t xml:space="preserve">Задачи и полномочия </w:t>
      </w:r>
      <w:r w:rsidR="00804FBC">
        <w:t>р</w:t>
      </w:r>
      <w:r w:rsidR="00804FBC" w:rsidRPr="00826661">
        <w:t>абоч</w:t>
      </w:r>
      <w:r w:rsidR="00804FBC">
        <w:t>их</w:t>
      </w:r>
      <w:r w:rsidR="00804FBC" w:rsidRPr="00826661">
        <w:t xml:space="preserve"> групп</w:t>
      </w:r>
      <w:r w:rsidR="00804FBC">
        <w:t xml:space="preserve"> ТИК с полномочиями ОИК</w:t>
      </w:r>
    </w:p>
    <w:p w:rsidR="00E02BAC" w:rsidRDefault="00E02BAC" w:rsidP="00E02BAC">
      <w:pPr>
        <w:pStyle w:val="14-150"/>
        <w:widowControl/>
        <w:spacing w:line="240" w:lineRule="auto"/>
      </w:pPr>
      <w:r>
        <w:t xml:space="preserve">2.1. </w:t>
      </w:r>
      <w:r w:rsidR="00804FBC" w:rsidRPr="00826661">
        <w:t xml:space="preserve">Задачами </w:t>
      </w:r>
      <w:r w:rsidR="00804FBC">
        <w:t>р</w:t>
      </w:r>
      <w:r w:rsidR="00804FBC" w:rsidRPr="00826661">
        <w:t>абоч</w:t>
      </w:r>
      <w:r w:rsidR="00804FBC">
        <w:t>их</w:t>
      </w:r>
      <w:r w:rsidR="00804FBC" w:rsidRPr="00826661">
        <w:t xml:space="preserve"> групп</w:t>
      </w:r>
      <w:r w:rsidR="00804FBC">
        <w:t xml:space="preserve"> ТИК с полномочиями ОИК </w:t>
      </w:r>
      <w:r w:rsidR="00804FBC" w:rsidRPr="00826661">
        <w:t>являются</w:t>
      </w:r>
      <w:r w:rsidR="00804FBC">
        <w:t xml:space="preserve"> </w:t>
      </w:r>
      <w:r w:rsidR="00804FBC" w:rsidRPr="00826661">
        <w:t xml:space="preserve">проверка </w:t>
      </w:r>
      <w:r w:rsidR="00804FBC">
        <w:t>соответствия порядка выдвижения и документов кандидата, выдвинутого в порядке самовыдвижения,</w:t>
      </w:r>
      <w:r w:rsidR="00804FBC" w:rsidRPr="00DB6CB6">
        <w:t xml:space="preserve"> требованиям</w:t>
      </w:r>
      <w:r w:rsidR="00804FBC">
        <w:t xml:space="preserve"> Федерального закона и</w:t>
      </w:r>
      <w:r w:rsidR="00804FBC" w:rsidRPr="00826661">
        <w:t xml:space="preserve"> </w:t>
      </w:r>
      <w:r w:rsidR="00804FBC">
        <w:t>областного закона;</w:t>
      </w:r>
      <w:r w:rsidR="00804FBC" w:rsidRPr="00DB6CB6">
        <w:t xml:space="preserve"> соответстви</w:t>
      </w:r>
      <w:r w:rsidR="00804FBC">
        <w:t>я</w:t>
      </w:r>
      <w:r w:rsidR="00804FBC" w:rsidRPr="00DB6CB6">
        <w:t xml:space="preserve"> документов кандидата, выдвинутого политической партией (ее региональным отделением), требованиям</w:t>
      </w:r>
      <w:r w:rsidR="00804FBC">
        <w:t xml:space="preserve"> Федерального закона и</w:t>
      </w:r>
      <w:r w:rsidR="00804FBC" w:rsidRPr="00826661">
        <w:t xml:space="preserve"> </w:t>
      </w:r>
      <w:r w:rsidR="00804FBC">
        <w:t>областного закона</w:t>
      </w:r>
      <w:r>
        <w:t>.</w:t>
      </w:r>
    </w:p>
    <w:p w:rsidR="00804FBC" w:rsidRPr="00826661" w:rsidRDefault="00E02BAC" w:rsidP="00E02BAC">
      <w:pPr>
        <w:pStyle w:val="14-150"/>
        <w:widowControl/>
        <w:spacing w:line="240" w:lineRule="auto"/>
        <w:ind w:firstLine="0"/>
      </w:pPr>
      <w:r>
        <w:t xml:space="preserve">2.2. </w:t>
      </w:r>
      <w:r w:rsidR="00804FBC">
        <w:t xml:space="preserve">Для реализации </w:t>
      </w:r>
      <w:r w:rsidR="00804FBC" w:rsidRPr="00826661">
        <w:t>задач</w:t>
      </w:r>
      <w:r w:rsidR="00804FBC">
        <w:t xml:space="preserve">, указанных в пункте </w:t>
      </w:r>
      <w:r>
        <w:t>2</w:t>
      </w:r>
      <w:r w:rsidR="00804FBC">
        <w:t>.1 настоящего Положения,</w:t>
      </w:r>
      <w:r w:rsidR="00804FBC" w:rsidRPr="00826661">
        <w:t xml:space="preserve"> </w:t>
      </w:r>
      <w:r w:rsidR="00804FBC">
        <w:t>рабочая</w:t>
      </w:r>
      <w:r w:rsidR="00804FBC" w:rsidRPr="00826661">
        <w:t xml:space="preserve"> групп</w:t>
      </w:r>
      <w:r w:rsidR="00804FBC">
        <w:t>а ТИК с полномочиями ОИК</w:t>
      </w:r>
      <w:r w:rsidR="00804FBC" w:rsidRPr="00826661">
        <w:t>:</w:t>
      </w:r>
    </w:p>
    <w:p w:rsidR="00804FBC" w:rsidRPr="009D7D1E" w:rsidRDefault="00804FBC" w:rsidP="00804FBC">
      <w:pPr>
        <w:pStyle w:val="3"/>
        <w:ind w:firstLine="709"/>
        <w:jc w:val="both"/>
        <w:rPr>
          <w:szCs w:val="28"/>
        </w:rPr>
      </w:pPr>
      <w:r w:rsidRPr="00DB6CB6">
        <w:rPr>
          <w:szCs w:val="28"/>
        </w:rPr>
        <w:t xml:space="preserve">принимает документы, представляемые кандидатами, выдвинутыми по </w:t>
      </w:r>
      <w:proofErr w:type="spellStart"/>
      <w:proofErr w:type="gramStart"/>
      <w:r w:rsidR="00E02BAC" w:rsidRPr="00804FBC">
        <w:rPr>
          <w:szCs w:val="28"/>
        </w:rPr>
        <w:t>по</w:t>
      </w:r>
      <w:proofErr w:type="spellEnd"/>
      <w:proofErr w:type="gramEnd"/>
      <w:r w:rsidR="00E02BAC" w:rsidRPr="00804FBC">
        <w:rPr>
          <w:szCs w:val="28"/>
        </w:rPr>
        <w:t xml:space="preserve"> </w:t>
      </w:r>
      <w:proofErr w:type="spellStart"/>
      <w:r w:rsidR="00E02BAC" w:rsidRPr="00804FBC">
        <w:rPr>
          <w:szCs w:val="28"/>
        </w:rPr>
        <w:t>Изварскому</w:t>
      </w:r>
      <w:proofErr w:type="spellEnd"/>
      <w:r w:rsidR="00E02BAC" w:rsidRPr="00804FBC">
        <w:rPr>
          <w:szCs w:val="28"/>
        </w:rPr>
        <w:t xml:space="preserve"> </w:t>
      </w:r>
      <w:proofErr w:type="spellStart"/>
      <w:r w:rsidR="00E02BAC" w:rsidRPr="00804FBC">
        <w:rPr>
          <w:szCs w:val="28"/>
        </w:rPr>
        <w:t>многомандатному</w:t>
      </w:r>
      <w:proofErr w:type="spellEnd"/>
      <w:r w:rsidR="00E02BAC" w:rsidRPr="00804FBC">
        <w:rPr>
          <w:szCs w:val="28"/>
        </w:rPr>
        <w:t xml:space="preserve"> избирательному округу № 1, в </w:t>
      </w:r>
      <w:r w:rsidR="00E02BAC">
        <w:rPr>
          <w:szCs w:val="28"/>
        </w:rPr>
        <w:t>ТИК</w:t>
      </w:r>
      <w:r w:rsidR="00E02BAC" w:rsidRPr="00804FBC">
        <w:rPr>
          <w:color w:val="000000"/>
          <w:spacing w:val="-4"/>
          <w:szCs w:val="28"/>
        </w:rPr>
        <w:t xml:space="preserve"> с полномочиями </w:t>
      </w:r>
      <w:r w:rsidR="00E02BAC">
        <w:rPr>
          <w:color w:val="000000"/>
          <w:spacing w:val="-4"/>
          <w:szCs w:val="28"/>
        </w:rPr>
        <w:t xml:space="preserve">ОИК </w:t>
      </w:r>
      <w:r w:rsidR="00E02BAC" w:rsidRPr="00804FBC">
        <w:rPr>
          <w:szCs w:val="28"/>
        </w:rPr>
        <w:t xml:space="preserve">при проведении дополнительных выборов депутатов Совета депутатов муниципального образования </w:t>
      </w:r>
      <w:proofErr w:type="spellStart"/>
      <w:r w:rsidR="00E02BAC" w:rsidRPr="00804FBC">
        <w:rPr>
          <w:szCs w:val="28"/>
        </w:rPr>
        <w:t>Изварское</w:t>
      </w:r>
      <w:proofErr w:type="spellEnd"/>
      <w:r w:rsidR="00E02BAC" w:rsidRPr="00804FBC">
        <w:rPr>
          <w:szCs w:val="28"/>
        </w:rPr>
        <w:t xml:space="preserve"> сельское поселение </w:t>
      </w:r>
      <w:proofErr w:type="spellStart"/>
      <w:r w:rsidR="00E02BAC" w:rsidRPr="00804FBC">
        <w:rPr>
          <w:szCs w:val="28"/>
        </w:rPr>
        <w:t>Волосовского</w:t>
      </w:r>
      <w:proofErr w:type="spellEnd"/>
      <w:r w:rsidR="00E02BAC" w:rsidRPr="00804FBC">
        <w:rPr>
          <w:szCs w:val="28"/>
        </w:rPr>
        <w:t xml:space="preserve"> муниципального района Ленинградской области </w:t>
      </w:r>
      <w:r w:rsidR="00E02BAC" w:rsidRPr="00804FBC">
        <w:rPr>
          <w:szCs w:val="28"/>
        </w:rPr>
        <w:lastRenderedPageBreak/>
        <w:t xml:space="preserve">третьего созыва </w:t>
      </w:r>
      <w:r>
        <w:rPr>
          <w:szCs w:val="28"/>
        </w:rPr>
        <w:t>для уведомления о выдвижении (самовыдвижении) и для регистрации</w:t>
      </w:r>
      <w:r w:rsidRPr="00F34661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E02BAC">
        <w:rPr>
          <w:szCs w:val="28"/>
        </w:rPr>
        <w:t>Изварскому</w:t>
      </w:r>
      <w:proofErr w:type="spellEnd"/>
      <w:r w:rsidR="00E02BAC">
        <w:rPr>
          <w:szCs w:val="28"/>
        </w:rPr>
        <w:t xml:space="preserve"> </w:t>
      </w:r>
      <w:proofErr w:type="spellStart"/>
      <w:r w:rsidR="00E02BAC"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</w:t>
      </w:r>
      <w:r w:rsidR="00E02BAC">
        <w:rPr>
          <w:szCs w:val="28"/>
        </w:rPr>
        <w:t xml:space="preserve"> № 1</w:t>
      </w:r>
      <w:r>
        <w:rPr>
          <w:szCs w:val="28"/>
        </w:rPr>
        <w:t xml:space="preserve">, в том числе </w:t>
      </w:r>
      <w:r w:rsidRPr="00D51470">
        <w:rPr>
          <w:szCs w:val="28"/>
        </w:rPr>
        <w:t>подписны</w:t>
      </w:r>
      <w:r>
        <w:rPr>
          <w:szCs w:val="28"/>
        </w:rPr>
        <w:t>е</w:t>
      </w:r>
      <w:r w:rsidRPr="00D51470">
        <w:rPr>
          <w:szCs w:val="28"/>
        </w:rPr>
        <w:t xml:space="preserve"> лист</w:t>
      </w:r>
      <w:r>
        <w:rPr>
          <w:szCs w:val="28"/>
        </w:rPr>
        <w:t xml:space="preserve">ы с подписями избирателей </w:t>
      </w:r>
      <w:r w:rsidRPr="009D7D1E">
        <w:rPr>
          <w:szCs w:val="28"/>
        </w:rPr>
        <w:t>в поддержку</w:t>
      </w:r>
      <w:r>
        <w:rPr>
          <w:szCs w:val="28"/>
        </w:rPr>
        <w:t xml:space="preserve"> выдвижения (самовыдвижения) кандидата, иные, связанные с ними документы;</w:t>
      </w:r>
    </w:p>
    <w:p w:rsidR="00804FBC" w:rsidRDefault="00804FBC" w:rsidP="00804FBC">
      <w:pPr>
        <w:pStyle w:val="14-150"/>
        <w:spacing w:line="240" w:lineRule="auto"/>
      </w:pPr>
      <w:r>
        <w:t>проверяет наличие необходимых для уведомления о выдвижении (самовыдвижении) по</w:t>
      </w:r>
      <w:r w:rsidR="00E02BAC">
        <w:t xml:space="preserve"> </w:t>
      </w:r>
      <w:proofErr w:type="spellStart"/>
      <w:r w:rsidR="00E02BAC">
        <w:t>Изварскому</w:t>
      </w:r>
      <w:proofErr w:type="spellEnd"/>
      <w:r w:rsidR="00E02BAC">
        <w:t xml:space="preserve"> </w:t>
      </w:r>
      <w:proofErr w:type="spellStart"/>
      <w:r w:rsidR="00E02BAC">
        <w:t>многомандатному</w:t>
      </w:r>
      <w:proofErr w:type="spellEnd"/>
      <w:r w:rsidR="00E02BAC">
        <w:t xml:space="preserve"> избирательному округу № 1</w:t>
      </w:r>
      <w:r>
        <w:t xml:space="preserve"> документов, а также документов, необходимых для регистрации </w:t>
      </w:r>
      <w:r w:rsidRPr="00826661">
        <w:t>кандидат</w:t>
      </w:r>
      <w:r>
        <w:t>а;</w:t>
      </w:r>
    </w:p>
    <w:p w:rsidR="00804FBC" w:rsidRDefault="00804FBC" w:rsidP="00804FBC">
      <w:pPr>
        <w:pStyle w:val="14-150"/>
        <w:spacing w:line="240" w:lineRule="auto"/>
      </w:pPr>
      <w:r>
        <w:t>после приема документов, необходимых для уведомления о выдвижении (самовыдвижении) по</w:t>
      </w:r>
      <w:r w:rsidR="00E02BAC">
        <w:t xml:space="preserve"> </w:t>
      </w:r>
      <w:proofErr w:type="spellStart"/>
      <w:r w:rsidR="00E02BAC">
        <w:t>Изварскому</w:t>
      </w:r>
      <w:proofErr w:type="spellEnd"/>
      <w:r w:rsidR="00E02BAC">
        <w:t xml:space="preserve"> </w:t>
      </w:r>
      <w:proofErr w:type="spellStart"/>
      <w:r w:rsidR="00E02BAC">
        <w:t>многомандатному</w:t>
      </w:r>
      <w:proofErr w:type="spellEnd"/>
      <w:r w:rsidR="00E02BAC">
        <w:t xml:space="preserve"> избирательному округу № 1</w:t>
      </w:r>
      <w:r>
        <w:t xml:space="preserve">, </w:t>
      </w:r>
      <w:r w:rsidRPr="00826661">
        <w:t>выда</w:t>
      </w:r>
      <w:r>
        <w:t>е</w:t>
      </w:r>
      <w:r w:rsidRPr="00826661">
        <w:t xml:space="preserve">т письменное подтверждение </w:t>
      </w:r>
      <w:r>
        <w:t xml:space="preserve">получения этих </w:t>
      </w:r>
      <w:r w:rsidRPr="00826661">
        <w:t>документов</w:t>
      </w:r>
      <w:r>
        <w:t xml:space="preserve"> по формам, установленным </w:t>
      </w:r>
      <w:r w:rsidR="00E02BAC">
        <w:t>ТИК</w:t>
      </w:r>
      <w:r>
        <w:t xml:space="preserve">; </w:t>
      </w:r>
    </w:p>
    <w:p w:rsidR="00804FBC" w:rsidRDefault="00804FBC" w:rsidP="00804FBC">
      <w:pPr>
        <w:pStyle w:val="14-150"/>
        <w:spacing w:line="240" w:lineRule="auto"/>
      </w:pPr>
      <w:r>
        <w:t>после приема документов, необходимых для регистрации кандидата по</w:t>
      </w:r>
      <w:r w:rsidR="00E02BAC">
        <w:t xml:space="preserve"> </w:t>
      </w:r>
      <w:proofErr w:type="spellStart"/>
      <w:r w:rsidR="00E02BAC">
        <w:t>Изварскому</w:t>
      </w:r>
      <w:proofErr w:type="spellEnd"/>
      <w:r w:rsidR="00E02BAC">
        <w:t xml:space="preserve"> </w:t>
      </w:r>
      <w:proofErr w:type="spellStart"/>
      <w:r w:rsidR="00E02BAC">
        <w:t>многомандатному</w:t>
      </w:r>
      <w:proofErr w:type="spellEnd"/>
      <w:r w:rsidR="00E02BAC">
        <w:t xml:space="preserve"> избирательному округу № 1</w:t>
      </w:r>
      <w:r>
        <w:t xml:space="preserve">, выдает </w:t>
      </w:r>
      <w:r w:rsidRPr="00826661">
        <w:t xml:space="preserve">письменное подтверждение </w:t>
      </w:r>
      <w:r>
        <w:t xml:space="preserve">получения этих документов по формам, установленным </w:t>
      </w:r>
      <w:r w:rsidR="00E02BAC">
        <w:t>ТИК</w:t>
      </w:r>
      <w:r>
        <w:t xml:space="preserve">; </w:t>
      </w:r>
    </w:p>
    <w:p w:rsidR="00804FBC" w:rsidRDefault="00804FBC" w:rsidP="00804FBC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CF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6CF7">
        <w:rPr>
          <w:rFonts w:ascii="Times New Roman" w:hAnsi="Times New Roman" w:cs="Times New Roman"/>
          <w:sz w:val="28"/>
          <w:szCs w:val="28"/>
        </w:rPr>
        <w:t xml:space="preserve">т проверку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(самовыдвижении) кандидата по </w:t>
      </w:r>
      <w:proofErr w:type="spellStart"/>
      <w:r w:rsidR="00E02BAC" w:rsidRPr="00E02BAC">
        <w:rPr>
          <w:rFonts w:ascii="Times New Roman" w:hAnsi="Times New Roman" w:cs="Times New Roman"/>
          <w:sz w:val="28"/>
          <w:szCs w:val="28"/>
        </w:rPr>
        <w:t>Изварскому</w:t>
      </w:r>
      <w:proofErr w:type="spellEnd"/>
      <w:r w:rsidR="00E02BAC" w:rsidRPr="00E02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BAC" w:rsidRPr="00E02BAC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E02BAC" w:rsidRPr="00E02BAC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E02BA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а также - для</w:t>
      </w:r>
      <w:r w:rsidRPr="00976CF7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976CF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</w:t>
      </w:r>
      <w:r>
        <w:rPr>
          <w:rFonts w:ascii="Times New Roman" w:hAnsi="Times New Roman" w:cs="Times New Roman"/>
          <w:sz w:val="28"/>
          <w:szCs w:val="28"/>
        </w:rPr>
        <w:t>избирательного законодательства;</w:t>
      </w:r>
    </w:p>
    <w:p w:rsidR="00804FBC" w:rsidRPr="00FE42BF" w:rsidRDefault="00804FBC" w:rsidP="00804F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и направляет в Избирательную комиссию Ленинградской области необходимые документы для оказания содействия в </w:t>
      </w:r>
      <w:r w:rsidRPr="00976CF7">
        <w:rPr>
          <w:sz w:val="28"/>
          <w:szCs w:val="28"/>
        </w:rPr>
        <w:t>провер</w:t>
      </w:r>
      <w:r>
        <w:rPr>
          <w:sz w:val="28"/>
          <w:szCs w:val="28"/>
        </w:rPr>
        <w:t>ке</w:t>
      </w:r>
      <w:r w:rsidRPr="00976CF7">
        <w:rPr>
          <w:sz w:val="28"/>
          <w:szCs w:val="28"/>
        </w:rPr>
        <w:t xml:space="preserve"> дост</w:t>
      </w:r>
      <w:r>
        <w:rPr>
          <w:sz w:val="28"/>
          <w:szCs w:val="28"/>
        </w:rPr>
        <w:t xml:space="preserve">оверности сведений, представленных кандидатами при их выдвижении в </w:t>
      </w:r>
      <w:r w:rsidR="00E02BAC">
        <w:rPr>
          <w:sz w:val="28"/>
          <w:szCs w:val="28"/>
        </w:rPr>
        <w:t>ТИК с полномочиями ОИК</w:t>
      </w:r>
      <w:r>
        <w:rPr>
          <w:sz w:val="28"/>
          <w:szCs w:val="28"/>
          <w:lang w:eastAsia="en-US"/>
        </w:rPr>
        <w:t>;</w:t>
      </w:r>
    </w:p>
    <w:p w:rsidR="00E02BAC" w:rsidRDefault="00804FBC" w:rsidP="00E02BAC">
      <w:pPr>
        <w:pStyle w:val="14-150"/>
        <w:widowControl/>
        <w:spacing w:line="240" w:lineRule="auto"/>
        <w:ind w:firstLine="720"/>
      </w:pPr>
      <w:r w:rsidRPr="0008218B">
        <w:t xml:space="preserve">подготавливает информацию о выявленных фактах недостоверности представленных кандидатами, </w:t>
      </w:r>
      <w:r w:rsidR="00E02BAC" w:rsidRPr="00804FBC">
        <w:t xml:space="preserve">выдвинутыми по </w:t>
      </w:r>
      <w:proofErr w:type="spellStart"/>
      <w:r w:rsidR="00E02BAC" w:rsidRPr="00804FBC">
        <w:t>Изварскому</w:t>
      </w:r>
      <w:proofErr w:type="spellEnd"/>
      <w:r w:rsidR="00E02BAC" w:rsidRPr="00804FBC">
        <w:t xml:space="preserve"> </w:t>
      </w:r>
      <w:proofErr w:type="spellStart"/>
      <w:r w:rsidR="00E02BAC" w:rsidRPr="00804FBC">
        <w:t>многомандатному</w:t>
      </w:r>
      <w:proofErr w:type="spellEnd"/>
      <w:r w:rsidR="00E02BAC" w:rsidRPr="00804FBC">
        <w:t xml:space="preserve"> избирательному округу № 1</w:t>
      </w:r>
      <w:r w:rsidR="00E02BAC">
        <w:t>,</w:t>
      </w:r>
      <w:r w:rsidRPr="0008218B">
        <w:t xml:space="preserve"> сведений;</w:t>
      </w:r>
    </w:p>
    <w:p w:rsidR="00804FBC" w:rsidRPr="00E02BAC" w:rsidRDefault="00804FBC" w:rsidP="00E02BAC">
      <w:pPr>
        <w:pStyle w:val="14-150"/>
        <w:widowControl/>
        <w:spacing w:line="240" w:lineRule="auto"/>
        <w:ind w:firstLine="720"/>
        <w:rPr>
          <w:color w:val="FF0000"/>
        </w:rPr>
      </w:pPr>
      <w:proofErr w:type="gramStart"/>
      <w:r>
        <w:t>осуществляет прием и проверку подписных листов,</w:t>
      </w:r>
      <w:r w:rsidRPr="00591C0D">
        <w:t xml:space="preserve"> </w:t>
      </w:r>
      <w:r w:rsidRPr="009D7D1E">
        <w:t>проверк</w:t>
      </w:r>
      <w:r>
        <w:t>у</w:t>
      </w:r>
      <w:r w:rsidRPr="009D7D1E">
        <w:t xml:space="preserve"> соблюдения порядка сбора подписей, оформления подписных листов, достоверности сведений об избирателях и подписей избирателей, собранных в поддержку </w:t>
      </w:r>
      <w:r>
        <w:t xml:space="preserve">выдвижения (самовыдвижения) кандидата по </w:t>
      </w:r>
      <w:r w:rsidR="00E02BAC" w:rsidRPr="00804FBC">
        <w:t xml:space="preserve">выдвинутыми по </w:t>
      </w:r>
      <w:proofErr w:type="spellStart"/>
      <w:r w:rsidR="00E02BAC" w:rsidRPr="00804FBC">
        <w:t>Изварскому</w:t>
      </w:r>
      <w:proofErr w:type="spellEnd"/>
      <w:r w:rsidR="00E02BAC" w:rsidRPr="00804FBC">
        <w:t xml:space="preserve"> </w:t>
      </w:r>
      <w:proofErr w:type="spellStart"/>
      <w:r w:rsidR="00E02BAC" w:rsidRPr="00804FBC">
        <w:t>многомандатному</w:t>
      </w:r>
      <w:proofErr w:type="spellEnd"/>
      <w:r w:rsidR="00E02BAC" w:rsidRPr="00804FBC">
        <w:t xml:space="preserve"> избирательному округу № 1</w:t>
      </w:r>
      <w:r>
        <w:t xml:space="preserve">в соответствии </w:t>
      </w:r>
      <w:r w:rsidRPr="00D7293E">
        <w:t xml:space="preserve">с </w:t>
      </w:r>
      <w:r w:rsidRPr="00E02BAC">
        <w:rPr>
          <w:color w:val="FF0000"/>
        </w:rPr>
        <w:t xml:space="preserve">Порядком приема и проверки подписных листов с подписями избирателей, собранными в поддержку </w:t>
      </w:r>
      <w:proofErr w:type="spellStart"/>
      <w:r w:rsidRPr="00E02BAC">
        <w:rPr>
          <w:color w:val="FF0000"/>
        </w:rPr>
        <w:t>общеобластного</w:t>
      </w:r>
      <w:proofErr w:type="spellEnd"/>
      <w:r w:rsidRPr="00E02BAC">
        <w:rPr>
          <w:color w:val="FF0000"/>
        </w:rPr>
        <w:t xml:space="preserve"> списка кандидатов, выдвинутого политической партией (региональным отделением политической партии), кандидатов</w:t>
      </w:r>
      <w:proofErr w:type="gramEnd"/>
      <w:r w:rsidRPr="00E02BAC">
        <w:rPr>
          <w:color w:val="FF0000"/>
        </w:rPr>
        <w:t xml:space="preserve">, выдвинутых по одномандатным избирательным округам, при проведении выборов депутатов Законодательного собрания Ленинградской области шестого созыва, утвержденным постановлением </w:t>
      </w:r>
      <w:proofErr w:type="spellStart"/>
      <w:r w:rsidRPr="00E02BAC">
        <w:rPr>
          <w:color w:val="FF0000"/>
        </w:rPr>
        <w:t>Леноблизбиркома</w:t>
      </w:r>
      <w:proofErr w:type="spellEnd"/>
      <w:r w:rsidRPr="00E02BAC">
        <w:rPr>
          <w:color w:val="FF0000"/>
        </w:rPr>
        <w:t xml:space="preserve"> от 15 июня 2016 года № 123/862;</w:t>
      </w:r>
    </w:p>
    <w:p w:rsidR="00804FBC" w:rsidRDefault="00804FBC" w:rsidP="00804FBC">
      <w:pPr>
        <w:pStyle w:val="14-150"/>
        <w:widowControl/>
        <w:spacing w:line="240" w:lineRule="auto"/>
        <w:ind w:firstLine="720"/>
      </w:pPr>
      <w:r w:rsidRPr="00E02BAC">
        <w:rPr>
          <w:color w:val="FF0000"/>
        </w:rPr>
        <w:t xml:space="preserve">проводит случайную выборку для проверки </w:t>
      </w:r>
      <w:proofErr w:type="gramStart"/>
      <w:r w:rsidRPr="00E02BAC">
        <w:rPr>
          <w:color w:val="FF0000"/>
        </w:rPr>
        <w:t>соблюдения порядка сбора подписей избирателей</w:t>
      </w:r>
      <w:proofErr w:type="gramEnd"/>
      <w:r w:rsidRPr="00E02BAC">
        <w:rPr>
          <w:color w:val="FF0000"/>
        </w:rPr>
        <w:t xml:space="preserve"> и оформления подписных листов, достоверности содержащихся в подписных листах сведений об избирателях и их подписей</w:t>
      </w:r>
      <w:r>
        <w:t>;</w:t>
      </w:r>
    </w:p>
    <w:p w:rsidR="00804FBC" w:rsidRPr="00FD6C8C" w:rsidRDefault="00804FBC" w:rsidP="00804FBC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оповещают по телефону (или иным способом) кандидатов о дате, времени и месте проведения </w:t>
      </w:r>
      <w:r w:rsidRPr="00FD6C8C">
        <w:rPr>
          <w:rFonts w:ascii="Times New Roman" w:hAnsi="Times New Roman" w:cs="Times New Roman"/>
          <w:sz w:val="28"/>
        </w:rPr>
        <w:t>проверки подписей избирателей</w:t>
      </w:r>
      <w:r>
        <w:rPr>
          <w:rFonts w:ascii="Times New Roman" w:hAnsi="Times New Roman" w:cs="Times New Roman"/>
          <w:sz w:val="28"/>
        </w:rPr>
        <w:t>;</w:t>
      </w:r>
    </w:p>
    <w:p w:rsidR="00804FBC" w:rsidRPr="00976CF7" w:rsidRDefault="00804FBC" w:rsidP="00804FBC">
      <w:pPr>
        <w:pStyle w:val="ConsPlusNormal"/>
        <w:ind w:firstLine="540"/>
        <w:jc w:val="both"/>
        <w:rPr>
          <w:sz w:val="28"/>
          <w:szCs w:val="28"/>
        </w:rPr>
      </w:pPr>
      <w:r w:rsidRPr="005346EF">
        <w:rPr>
          <w:sz w:val="28"/>
          <w:szCs w:val="28"/>
        </w:rPr>
        <w:lastRenderedPageBreak/>
        <w:t xml:space="preserve">взаимодействует с </w:t>
      </w:r>
      <w:r>
        <w:rPr>
          <w:sz w:val="28"/>
          <w:szCs w:val="28"/>
        </w:rPr>
        <w:t>кандидатами, их доверенными лицами, Избирательной комиссией Ленинградской области,</w:t>
      </w:r>
      <w:r w:rsidRPr="005346EF">
        <w:rPr>
          <w:sz w:val="28"/>
          <w:szCs w:val="28"/>
        </w:rPr>
        <w:t xml:space="preserve"> правоохранительными органами, иными государственными органами по вопросу проверки достоверности подписей </w:t>
      </w:r>
      <w:r>
        <w:rPr>
          <w:sz w:val="28"/>
          <w:szCs w:val="28"/>
        </w:rPr>
        <w:t>избирателей</w:t>
      </w:r>
      <w:r w:rsidRPr="005346EF">
        <w:rPr>
          <w:sz w:val="28"/>
          <w:szCs w:val="28"/>
        </w:rPr>
        <w:t>;</w:t>
      </w:r>
    </w:p>
    <w:p w:rsidR="00804FBC" w:rsidRPr="00976CF7" w:rsidRDefault="00804FBC" w:rsidP="00804FB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</w:t>
      </w:r>
      <w:r w:rsidRPr="00976CF7">
        <w:rPr>
          <w:sz w:val="28"/>
          <w:szCs w:val="28"/>
        </w:rPr>
        <w:t xml:space="preserve"> ведомости проверки подписей, итоговые протоколы проверки подписей</w:t>
      </w:r>
      <w:r>
        <w:rPr>
          <w:sz w:val="28"/>
          <w:szCs w:val="28"/>
        </w:rPr>
        <w:t xml:space="preserve"> избирателей в подписных листах</w:t>
      </w:r>
      <w:r w:rsidRPr="00976CF7">
        <w:rPr>
          <w:sz w:val="28"/>
          <w:szCs w:val="28"/>
        </w:rPr>
        <w:t>;</w:t>
      </w:r>
    </w:p>
    <w:p w:rsidR="00804FBC" w:rsidRPr="00976CF7" w:rsidRDefault="00804FBC" w:rsidP="00804FBC">
      <w:pPr>
        <w:pStyle w:val="ConsPlusNormal"/>
        <w:ind w:firstLine="540"/>
        <w:jc w:val="both"/>
        <w:rPr>
          <w:sz w:val="28"/>
          <w:szCs w:val="28"/>
        </w:rPr>
      </w:pPr>
      <w:r w:rsidRPr="00976CF7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976CF7">
        <w:rPr>
          <w:sz w:val="28"/>
          <w:szCs w:val="28"/>
        </w:rPr>
        <w:t xml:space="preserve">т хранение </w:t>
      </w:r>
      <w:r>
        <w:rPr>
          <w:sz w:val="28"/>
          <w:szCs w:val="28"/>
        </w:rPr>
        <w:t>подписных листов</w:t>
      </w:r>
      <w:r w:rsidRPr="00976CF7">
        <w:rPr>
          <w:sz w:val="28"/>
          <w:szCs w:val="28"/>
        </w:rPr>
        <w:t xml:space="preserve"> и иных связанных с ними документов, а также документов, подготовленных в ходе приема </w:t>
      </w:r>
      <w:r>
        <w:rPr>
          <w:sz w:val="28"/>
          <w:szCs w:val="28"/>
        </w:rPr>
        <w:t xml:space="preserve">подписных </w:t>
      </w:r>
      <w:r w:rsidRPr="00976CF7">
        <w:rPr>
          <w:sz w:val="28"/>
          <w:szCs w:val="28"/>
        </w:rPr>
        <w:t>листов и проверки достоверности подписей</w:t>
      </w:r>
      <w:r>
        <w:rPr>
          <w:sz w:val="28"/>
          <w:szCs w:val="28"/>
        </w:rPr>
        <w:t xml:space="preserve"> избирателей</w:t>
      </w:r>
      <w:r w:rsidRPr="00976CF7">
        <w:rPr>
          <w:sz w:val="28"/>
          <w:szCs w:val="28"/>
        </w:rPr>
        <w:t>;</w:t>
      </w:r>
    </w:p>
    <w:p w:rsidR="00804FBC" w:rsidRPr="00976CF7" w:rsidRDefault="00804FBC" w:rsidP="00804FBC">
      <w:pPr>
        <w:pStyle w:val="14-150"/>
        <w:widowControl/>
        <w:spacing w:line="240" w:lineRule="auto"/>
        <w:ind w:firstLine="720"/>
      </w:pPr>
      <w:r w:rsidRPr="00976CF7">
        <w:t>принима</w:t>
      </w:r>
      <w:r>
        <w:t>е</w:t>
      </w:r>
      <w:r w:rsidRPr="00976CF7">
        <w:t>т и готов</w:t>
      </w:r>
      <w:r>
        <w:t>и</w:t>
      </w:r>
      <w:r w:rsidRPr="00976CF7">
        <w:t>т документы для выдачи удостоверени</w:t>
      </w:r>
      <w:r>
        <w:t>й</w:t>
      </w:r>
      <w:r w:rsidRPr="00976CF7">
        <w:t xml:space="preserve"> членам </w:t>
      </w:r>
      <w:r w:rsidR="00E02BAC">
        <w:t>ТИК с полномочиями ОИК</w:t>
      </w:r>
      <w:r>
        <w:t xml:space="preserve"> </w:t>
      </w:r>
      <w:r w:rsidRPr="00976CF7">
        <w:t>с правом совещательного голоса</w:t>
      </w:r>
      <w:r>
        <w:t>, назначенным</w:t>
      </w:r>
      <w:r w:rsidRPr="00976CF7">
        <w:t xml:space="preserve"> </w:t>
      </w:r>
      <w:r>
        <w:t>кандидатами</w:t>
      </w:r>
      <w:r w:rsidRPr="00976CF7">
        <w:t>, доверенным лицам</w:t>
      </w:r>
      <w:r>
        <w:t xml:space="preserve"> и уполномоченным представителям по финансовым вопросам, назначенным кандидатами</w:t>
      </w:r>
      <w:r w:rsidRPr="00976CF7">
        <w:t>;</w:t>
      </w:r>
    </w:p>
    <w:p w:rsidR="00804FBC" w:rsidRPr="00976CF7" w:rsidRDefault="00804FBC" w:rsidP="00804FBC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F60">
        <w:rPr>
          <w:rFonts w:ascii="Times New Roman" w:hAnsi="Times New Roman" w:cs="Times New Roman"/>
          <w:sz w:val="28"/>
          <w:szCs w:val="28"/>
        </w:rPr>
        <w:t xml:space="preserve">подготавливает и вносит на рассмотрение </w:t>
      </w:r>
      <w:r w:rsidR="00E02BAC">
        <w:rPr>
          <w:rFonts w:ascii="Times New Roman" w:hAnsi="Times New Roman" w:cs="Times New Roman"/>
          <w:sz w:val="28"/>
          <w:szCs w:val="28"/>
        </w:rPr>
        <w:t>ТИК с полномочиями ОИК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60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текстов извещений кандидатам </w:t>
      </w:r>
      <w:r w:rsidRPr="00E62F60">
        <w:rPr>
          <w:rFonts w:ascii="Times New Roman" w:hAnsi="Times New Roman" w:cs="Times New Roman"/>
          <w:sz w:val="28"/>
          <w:szCs w:val="28"/>
        </w:rPr>
        <w:t>о выявленной неполноте сведений о кандидатах, об отсутствии каких-либо документов, представление которых для выдвижени</w:t>
      </w:r>
      <w:r>
        <w:rPr>
          <w:rFonts w:ascii="Times New Roman" w:hAnsi="Times New Roman" w:cs="Times New Roman"/>
          <w:sz w:val="28"/>
          <w:szCs w:val="28"/>
        </w:rPr>
        <w:t xml:space="preserve">я и регистрации </w:t>
      </w:r>
      <w:r w:rsidRPr="00E62F60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2F60">
        <w:rPr>
          <w:rFonts w:ascii="Times New Roman" w:hAnsi="Times New Roman" w:cs="Times New Roman"/>
          <w:sz w:val="28"/>
          <w:szCs w:val="28"/>
        </w:rPr>
        <w:t xml:space="preserve"> предусмотрено Федеральным законом, областным законом, или о несоблюдении требований Федерального закона, областного закона к оформлению документов;</w:t>
      </w:r>
    </w:p>
    <w:p w:rsidR="00804FBC" w:rsidRPr="00976CF7" w:rsidRDefault="00804FBC" w:rsidP="00804FBC">
      <w:pPr>
        <w:pStyle w:val="14-150"/>
        <w:widowControl/>
        <w:spacing w:line="240" w:lineRule="auto"/>
        <w:ind w:firstLine="720"/>
      </w:pPr>
      <w:r>
        <w:t>подготавливает</w:t>
      </w:r>
      <w:r w:rsidR="00C935D6">
        <w:t xml:space="preserve"> </w:t>
      </w:r>
      <w:r w:rsidRPr="00976CF7">
        <w:t>материалы, необходимые в сл</w:t>
      </w:r>
      <w:r>
        <w:t xml:space="preserve">учае обжалования решений </w:t>
      </w:r>
      <w:r w:rsidR="00C935D6">
        <w:t>ТИК с полномочиями ОИК,</w:t>
      </w:r>
      <w:r w:rsidRPr="00976CF7">
        <w:t xml:space="preserve"> </w:t>
      </w:r>
      <w:r>
        <w:t>о регистрации кандидата либо об отказе в регистрации</w:t>
      </w:r>
      <w:r w:rsidRPr="00976CF7">
        <w:t>;</w:t>
      </w:r>
    </w:p>
    <w:p w:rsidR="00804FBC" w:rsidRDefault="00804FBC" w:rsidP="00804FBC">
      <w:pPr>
        <w:pStyle w:val="14-150"/>
        <w:widowControl/>
        <w:spacing w:line="240" w:lineRule="auto"/>
        <w:ind w:firstLine="720"/>
      </w:pPr>
      <w:r w:rsidRPr="00976CF7">
        <w:t>осуществля</w:t>
      </w:r>
      <w:r>
        <w:t>е</w:t>
      </w:r>
      <w:r w:rsidRPr="00976CF7">
        <w:t xml:space="preserve">т иные действия для реализации поставленных перед </w:t>
      </w:r>
      <w:r>
        <w:t>р</w:t>
      </w:r>
      <w:r w:rsidRPr="00976CF7">
        <w:t>а</w:t>
      </w:r>
      <w:r>
        <w:t>бочей группой ТИК с полномочиями ОИК задач.</w:t>
      </w:r>
    </w:p>
    <w:p w:rsidR="00804FBC" w:rsidRDefault="00804FBC" w:rsidP="00804FBC">
      <w:pPr>
        <w:pStyle w:val="11"/>
        <w:keepNext w:val="0"/>
        <w:outlineLvl w:val="9"/>
      </w:pPr>
    </w:p>
    <w:p w:rsidR="00804FBC" w:rsidRDefault="00804FBC" w:rsidP="00804FBC">
      <w:pPr>
        <w:pStyle w:val="11"/>
        <w:keepNext w:val="0"/>
        <w:outlineLvl w:val="9"/>
      </w:pPr>
      <w:r>
        <w:t>4</w:t>
      </w:r>
      <w:r w:rsidRPr="00B35A07">
        <w:t xml:space="preserve">. Состав и организация деятельности </w:t>
      </w:r>
      <w:r>
        <w:t>р</w:t>
      </w:r>
      <w:r w:rsidRPr="00B35A07">
        <w:t xml:space="preserve">абочей </w:t>
      </w:r>
      <w:r w:rsidR="00C935D6">
        <w:t xml:space="preserve">группы </w:t>
      </w:r>
      <w:r>
        <w:t>ТИК с полномочиями ОИК</w:t>
      </w:r>
    </w:p>
    <w:p w:rsidR="005C1D12" w:rsidRDefault="00804FBC" w:rsidP="005C1D12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Pr="00976CF7">
        <w:rPr>
          <w:sz w:val="28"/>
          <w:szCs w:val="28"/>
        </w:rPr>
        <w:t>.1. </w:t>
      </w:r>
      <w:r>
        <w:rPr>
          <w:sz w:val="28"/>
          <w:szCs w:val="28"/>
        </w:rPr>
        <w:t>Рабоч</w:t>
      </w:r>
      <w:r w:rsidR="005C1D12">
        <w:rPr>
          <w:sz w:val="28"/>
          <w:szCs w:val="28"/>
        </w:rPr>
        <w:t>ая</w:t>
      </w:r>
      <w:r>
        <w:rPr>
          <w:sz w:val="28"/>
          <w:szCs w:val="28"/>
        </w:rPr>
        <w:t xml:space="preserve"> групп</w:t>
      </w:r>
      <w:r w:rsidR="005C1D12">
        <w:rPr>
          <w:sz w:val="28"/>
          <w:szCs w:val="28"/>
        </w:rPr>
        <w:t>а ТИК с полномочиями ОИК создае</w:t>
      </w:r>
      <w:r>
        <w:rPr>
          <w:sz w:val="28"/>
          <w:szCs w:val="28"/>
        </w:rPr>
        <w:t>тся из числа членов ТИК с полномочиями ОИК.</w:t>
      </w:r>
      <w:r w:rsidRPr="00800C86">
        <w:rPr>
          <w:spacing w:val="-4"/>
          <w:sz w:val="28"/>
          <w:szCs w:val="28"/>
        </w:rPr>
        <w:t xml:space="preserve"> </w:t>
      </w:r>
      <w:r w:rsidRPr="009A2011">
        <w:rPr>
          <w:spacing w:val="-4"/>
          <w:sz w:val="28"/>
          <w:szCs w:val="28"/>
        </w:rPr>
        <w:t>Персональный состав Рабочей группы утверждается</w:t>
      </w:r>
      <w:r>
        <w:rPr>
          <w:spacing w:val="-4"/>
          <w:sz w:val="28"/>
          <w:szCs w:val="28"/>
        </w:rPr>
        <w:t xml:space="preserve"> решением </w:t>
      </w:r>
      <w:r w:rsidR="005C1D12">
        <w:rPr>
          <w:spacing w:val="-4"/>
          <w:sz w:val="28"/>
          <w:szCs w:val="28"/>
        </w:rPr>
        <w:t>ТИК с полномочиями ОИК</w:t>
      </w:r>
      <w:r>
        <w:rPr>
          <w:spacing w:val="-4"/>
          <w:sz w:val="28"/>
          <w:szCs w:val="28"/>
        </w:rPr>
        <w:t>.</w:t>
      </w:r>
    </w:p>
    <w:p w:rsidR="00804FBC" w:rsidRPr="005C1D12" w:rsidRDefault="00804FBC" w:rsidP="005C1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>
        <w:rPr>
          <w:spacing w:val="-4"/>
          <w:sz w:val="28"/>
          <w:szCs w:val="28"/>
        </w:rPr>
        <w:t>.2. В состав рабоч</w:t>
      </w:r>
      <w:r w:rsidR="00843348">
        <w:rPr>
          <w:spacing w:val="-4"/>
          <w:sz w:val="28"/>
          <w:szCs w:val="28"/>
        </w:rPr>
        <w:t>ей группы ТИК с полномочиями ОИК</w:t>
      </w:r>
      <w:r>
        <w:rPr>
          <w:spacing w:val="-4"/>
          <w:sz w:val="28"/>
          <w:szCs w:val="28"/>
        </w:rPr>
        <w:t xml:space="preserve"> могут входить привлеченные эксперты из числа</w:t>
      </w:r>
      <w:r w:rsidRPr="00976CF7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 xml:space="preserve"> органов внутренних дел,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</w:t>
      </w:r>
      <w:r w:rsidRPr="00976CF7">
        <w:rPr>
          <w:spacing w:val="-4"/>
          <w:sz w:val="28"/>
          <w:szCs w:val="28"/>
        </w:rPr>
        <w:t xml:space="preserve">. </w:t>
      </w:r>
    </w:p>
    <w:p w:rsidR="00804FBC" w:rsidRDefault="00804FBC" w:rsidP="00804FBC">
      <w:pPr>
        <w:pStyle w:val="a6"/>
        <w:ind w:firstLine="708"/>
        <w:rPr>
          <w:szCs w:val="28"/>
        </w:rPr>
      </w:pPr>
      <w:r>
        <w:rPr>
          <w:szCs w:val="28"/>
        </w:rPr>
        <w:t>4</w:t>
      </w:r>
      <w:r w:rsidRPr="009A2011">
        <w:rPr>
          <w:szCs w:val="28"/>
        </w:rPr>
        <w:t>.</w:t>
      </w:r>
      <w:r>
        <w:rPr>
          <w:szCs w:val="28"/>
        </w:rPr>
        <w:t>3</w:t>
      </w:r>
      <w:r w:rsidRPr="009A2011">
        <w:rPr>
          <w:szCs w:val="28"/>
        </w:rPr>
        <w:t xml:space="preserve">. </w:t>
      </w:r>
      <w:r>
        <w:rPr>
          <w:szCs w:val="28"/>
        </w:rPr>
        <w:t xml:space="preserve">Для выполнения работ, связанных с обеспечением полномочий </w:t>
      </w:r>
      <w:r w:rsidR="00843348">
        <w:rPr>
          <w:szCs w:val="28"/>
        </w:rPr>
        <w:t xml:space="preserve">рабочей группы ТИК с полномочиями ОИК </w:t>
      </w:r>
      <w:r>
        <w:rPr>
          <w:szCs w:val="28"/>
        </w:rPr>
        <w:t>могут привлекаться граждане по гражданско-правовым договорам.</w:t>
      </w:r>
    </w:p>
    <w:p w:rsidR="00804FBC" w:rsidRPr="00976CF7" w:rsidRDefault="00804FBC" w:rsidP="00804FBC">
      <w:pPr>
        <w:pStyle w:val="a6"/>
        <w:ind w:firstLine="708"/>
        <w:rPr>
          <w:szCs w:val="28"/>
        </w:rPr>
      </w:pPr>
      <w:r>
        <w:rPr>
          <w:szCs w:val="28"/>
        </w:rPr>
        <w:t>4.4.</w:t>
      </w:r>
      <w:r w:rsidRPr="00AE0F03">
        <w:rPr>
          <w:szCs w:val="28"/>
        </w:rPr>
        <w:t xml:space="preserve"> </w:t>
      </w:r>
      <w:r w:rsidRPr="00AC2AE3">
        <w:rPr>
          <w:szCs w:val="28"/>
        </w:rPr>
        <w:t xml:space="preserve">Количественный состав специалистов, привлекаемых для работы в </w:t>
      </w:r>
      <w:r>
        <w:rPr>
          <w:szCs w:val="28"/>
        </w:rPr>
        <w:t>р</w:t>
      </w:r>
      <w:r w:rsidRPr="00AC2AE3">
        <w:rPr>
          <w:szCs w:val="28"/>
        </w:rPr>
        <w:t>абоч</w:t>
      </w:r>
      <w:r w:rsidR="00843348">
        <w:rPr>
          <w:szCs w:val="28"/>
        </w:rPr>
        <w:t>ей группе ТИК с полномочиями ОИК,</w:t>
      </w:r>
      <w:r w:rsidRPr="00AC2AE3">
        <w:rPr>
          <w:szCs w:val="28"/>
        </w:rPr>
        <w:t xml:space="preserve"> </w:t>
      </w:r>
      <w:r>
        <w:rPr>
          <w:szCs w:val="28"/>
        </w:rPr>
        <w:t xml:space="preserve">определяется </w:t>
      </w:r>
      <w:r w:rsidRPr="00AC2AE3">
        <w:rPr>
          <w:szCs w:val="28"/>
        </w:rPr>
        <w:t xml:space="preserve">с учетом задач, объемов документов, представляемых </w:t>
      </w:r>
      <w:r>
        <w:rPr>
          <w:szCs w:val="28"/>
        </w:rPr>
        <w:t>соответственно политическими партиями (региональными отделениями политических партий)</w:t>
      </w:r>
      <w:r w:rsidRPr="00AC2AE3">
        <w:rPr>
          <w:szCs w:val="28"/>
        </w:rPr>
        <w:t>,</w:t>
      </w:r>
      <w:r>
        <w:rPr>
          <w:szCs w:val="28"/>
        </w:rPr>
        <w:t xml:space="preserve"> кандидатами,</w:t>
      </w:r>
      <w:r w:rsidRPr="00AC2AE3">
        <w:rPr>
          <w:szCs w:val="28"/>
        </w:rPr>
        <w:t xml:space="preserve"> сроков подготовки материалов для рассмотрения на заседаниях </w:t>
      </w:r>
      <w:r>
        <w:rPr>
          <w:szCs w:val="28"/>
        </w:rPr>
        <w:t>соответствующих избирательных комиссий</w:t>
      </w:r>
      <w:r w:rsidRPr="00AC2AE3">
        <w:rPr>
          <w:szCs w:val="28"/>
        </w:rPr>
        <w:t>, и может меняться на различных этапах деятельности</w:t>
      </w:r>
      <w:r w:rsidR="00843348">
        <w:rPr>
          <w:szCs w:val="28"/>
        </w:rPr>
        <w:t>.</w:t>
      </w:r>
    </w:p>
    <w:p w:rsidR="00804FBC" w:rsidRDefault="00804FBC" w:rsidP="00804FBC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4.5. Руководитель и заместитель руководителя рабочей группы ТИК с полномочиями ОИК определяется</w:t>
      </w:r>
      <w:r w:rsidRPr="008D5BD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из числа </w:t>
      </w:r>
      <w:r w:rsidRPr="008D5BD1">
        <w:rPr>
          <w:spacing w:val="-4"/>
          <w:sz w:val="28"/>
          <w:szCs w:val="28"/>
        </w:rPr>
        <w:t>членов территориальной</w:t>
      </w:r>
      <w:r>
        <w:rPr>
          <w:spacing w:val="-4"/>
          <w:sz w:val="28"/>
          <w:szCs w:val="28"/>
        </w:rPr>
        <w:t xml:space="preserve"> избирательной комиссии с полномочиями окружной избирательной комиссии с </w:t>
      </w:r>
      <w:r>
        <w:rPr>
          <w:spacing w:val="-4"/>
          <w:sz w:val="28"/>
          <w:szCs w:val="28"/>
        </w:rPr>
        <w:lastRenderedPageBreak/>
        <w:t>правом решающего голоса при формировании персонального состава соответствующей рабочей группы.</w:t>
      </w:r>
    </w:p>
    <w:p w:rsidR="00804FBC" w:rsidRDefault="00804FBC" w:rsidP="0080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</w:t>
      </w:r>
      <w:r w:rsidRPr="00976CF7">
        <w:rPr>
          <w:sz w:val="28"/>
          <w:szCs w:val="28"/>
        </w:rPr>
        <w:t>.</w:t>
      </w:r>
      <w:r>
        <w:rPr>
          <w:sz w:val="28"/>
          <w:szCs w:val="28"/>
        </w:rPr>
        <w:t xml:space="preserve"> В отсутствие руководителя рабочей группы ТИК с полномочиями ОИК его</w:t>
      </w:r>
      <w:r w:rsidRPr="00976CF7">
        <w:rPr>
          <w:sz w:val="28"/>
          <w:szCs w:val="28"/>
        </w:rPr>
        <w:t xml:space="preserve"> обязанности </w:t>
      </w:r>
      <w:r w:rsidRPr="00EB201B">
        <w:rPr>
          <w:sz w:val="28"/>
          <w:szCs w:val="28"/>
        </w:rPr>
        <w:t xml:space="preserve">исполняет заместитель руководителя </w:t>
      </w:r>
      <w:r>
        <w:rPr>
          <w:sz w:val="28"/>
          <w:szCs w:val="28"/>
        </w:rPr>
        <w:t>соответствующей р</w:t>
      </w:r>
      <w:r w:rsidRPr="00EB201B">
        <w:rPr>
          <w:sz w:val="28"/>
          <w:szCs w:val="28"/>
        </w:rPr>
        <w:t>абочей группы.</w:t>
      </w:r>
    </w:p>
    <w:p w:rsidR="00804FBC" w:rsidRDefault="00804FBC" w:rsidP="00804FBC">
      <w:pPr>
        <w:pStyle w:val="a6"/>
        <w:rPr>
          <w:szCs w:val="28"/>
        </w:rPr>
      </w:pPr>
      <w:r>
        <w:rPr>
          <w:szCs w:val="28"/>
        </w:rPr>
        <w:t xml:space="preserve"> 4</w:t>
      </w:r>
      <w:r w:rsidRPr="00976CF7">
        <w:rPr>
          <w:szCs w:val="28"/>
        </w:rPr>
        <w:t>.</w:t>
      </w:r>
      <w:r>
        <w:rPr>
          <w:szCs w:val="28"/>
        </w:rPr>
        <w:t>7</w:t>
      </w:r>
      <w:r w:rsidRPr="00976CF7">
        <w:rPr>
          <w:szCs w:val="28"/>
        </w:rPr>
        <w:t xml:space="preserve">. Руководитель </w:t>
      </w:r>
      <w:r>
        <w:rPr>
          <w:szCs w:val="28"/>
        </w:rPr>
        <w:t xml:space="preserve">рабочей группы ТИК с полномочиями ОИК </w:t>
      </w:r>
      <w:r w:rsidRPr="00976CF7">
        <w:rPr>
          <w:szCs w:val="28"/>
        </w:rPr>
        <w:t xml:space="preserve">распределяет обязанности между членами </w:t>
      </w:r>
      <w:r>
        <w:rPr>
          <w:szCs w:val="28"/>
        </w:rPr>
        <w:t>соответствующей р</w:t>
      </w:r>
      <w:r w:rsidRPr="00976CF7">
        <w:rPr>
          <w:szCs w:val="28"/>
        </w:rPr>
        <w:t>абочей группы.</w:t>
      </w:r>
    </w:p>
    <w:p w:rsidR="00804FBC" w:rsidRDefault="00804FBC" w:rsidP="00804FBC">
      <w:pPr>
        <w:ind w:firstLine="708"/>
        <w:jc w:val="both"/>
      </w:pPr>
      <w:r>
        <w:rPr>
          <w:sz w:val="28"/>
          <w:szCs w:val="28"/>
        </w:rPr>
        <w:t>4.8</w:t>
      </w:r>
      <w:r w:rsidRPr="00976CF7">
        <w:rPr>
          <w:sz w:val="28"/>
          <w:szCs w:val="28"/>
        </w:rPr>
        <w:t xml:space="preserve">.  Заседание </w:t>
      </w:r>
      <w:r>
        <w:rPr>
          <w:sz w:val="28"/>
          <w:szCs w:val="28"/>
        </w:rPr>
        <w:t>р</w:t>
      </w:r>
      <w:r w:rsidRPr="00976CF7">
        <w:rPr>
          <w:sz w:val="28"/>
          <w:szCs w:val="28"/>
        </w:rPr>
        <w:t xml:space="preserve">абочей </w:t>
      </w:r>
      <w:r>
        <w:rPr>
          <w:sz w:val="28"/>
          <w:szCs w:val="28"/>
        </w:rPr>
        <w:t xml:space="preserve">ТИК с полномочиями ОИК </w:t>
      </w:r>
      <w:r w:rsidRPr="00976CF7">
        <w:rPr>
          <w:sz w:val="28"/>
          <w:szCs w:val="28"/>
        </w:rPr>
        <w:t>созывает руководитель</w:t>
      </w:r>
      <w:r>
        <w:rPr>
          <w:sz w:val="28"/>
          <w:szCs w:val="28"/>
        </w:rPr>
        <w:t xml:space="preserve"> соответствующей р</w:t>
      </w:r>
      <w:r w:rsidRPr="00976CF7">
        <w:rPr>
          <w:sz w:val="28"/>
          <w:szCs w:val="28"/>
        </w:rPr>
        <w:t>абочей группы по мере необходимости.</w:t>
      </w:r>
      <w:r w:rsidRPr="002C7F72">
        <w:t xml:space="preserve"> </w:t>
      </w:r>
    </w:p>
    <w:p w:rsidR="00804FBC" w:rsidRPr="00D24E95" w:rsidRDefault="00804FBC" w:rsidP="00804FBC">
      <w:pPr>
        <w:pStyle w:val="14-15"/>
        <w:widowControl/>
        <w:spacing w:line="240" w:lineRule="auto"/>
      </w:pPr>
      <w:r w:rsidRPr="00D24E95">
        <w:t>4.9. Заседание рабочей группы ТИК с полномочиями ОИК считается правомочным</w:t>
      </w:r>
      <w:r>
        <w:t>,</w:t>
      </w:r>
      <w:r w:rsidRPr="00D24E95">
        <w:t xml:space="preserve"> если на нем присутствует более половины от установленного числа членов рабочей группы, являющихся членами соответствующей избирательной комиссии с правом решающего голоса</w:t>
      </w:r>
      <w:r>
        <w:t>.</w:t>
      </w:r>
      <w:r w:rsidRPr="00D24E95">
        <w:t xml:space="preserve"> </w:t>
      </w:r>
    </w:p>
    <w:p w:rsidR="00804FBC" w:rsidRPr="00976CF7" w:rsidRDefault="00804FBC" w:rsidP="0080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201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A2011">
        <w:rPr>
          <w:sz w:val="28"/>
          <w:szCs w:val="28"/>
        </w:rPr>
        <w:t xml:space="preserve">. Решение </w:t>
      </w:r>
      <w:r>
        <w:rPr>
          <w:sz w:val="28"/>
          <w:szCs w:val="28"/>
        </w:rPr>
        <w:t>р</w:t>
      </w:r>
      <w:r w:rsidRPr="009A2011">
        <w:rPr>
          <w:sz w:val="28"/>
          <w:szCs w:val="28"/>
        </w:rPr>
        <w:t xml:space="preserve">абочей группы </w:t>
      </w:r>
      <w:r>
        <w:rPr>
          <w:sz w:val="28"/>
          <w:szCs w:val="28"/>
        </w:rPr>
        <w:t xml:space="preserve">ТИК с полномочиями ОИК </w:t>
      </w:r>
      <w:r w:rsidRPr="009A2011">
        <w:rPr>
          <w:sz w:val="28"/>
          <w:szCs w:val="28"/>
        </w:rPr>
        <w:t xml:space="preserve">принимается большинством голосов от числа присутствующих на заседании </w:t>
      </w:r>
      <w:r>
        <w:rPr>
          <w:sz w:val="28"/>
          <w:szCs w:val="28"/>
        </w:rPr>
        <w:t>членов р</w:t>
      </w:r>
      <w:r w:rsidRPr="009A2011">
        <w:rPr>
          <w:sz w:val="28"/>
          <w:szCs w:val="28"/>
        </w:rPr>
        <w:t>абочей группы</w:t>
      </w:r>
      <w:r>
        <w:rPr>
          <w:sz w:val="28"/>
          <w:szCs w:val="28"/>
        </w:rPr>
        <w:t>, являющихся членами соответствующей избирательной комиссии с правом решающего голоса,</w:t>
      </w:r>
      <w:r w:rsidRPr="009A2011">
        <w:rPr>
          <w:sz w:val="28"/>
          <w:szCs w:val="28"/>
        </w:rPr>
        <w:t xml:space="preserve"> открытым голосованием. </w:t>
      </w:r>
    </w:p>
    <w:p w:rsidR="00804FBC" w:rsidRPr="002C7F72" w:rsidRDefault="00804FBC" w:rsidP="00804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2C7F72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р</w:t>
      </w:r>
      <w:r w:rsidRPr="002C7F72">
        <w:rPr>
          <w:sz w:val="28"/>
          <w:szCs w:val="28"/>
        </w:rPr>
        <w:t xml:space="preserve">абочей группы </w:t>
      </w:r>
      <w:r>
        <w:rPr>
          <w:sz w:val="28"/>
          <w:szCs w:val="28"/>
        </w:rPr>
        <w:t xml:space="preserve">ТИК с полномочиями ОИК </w:t>
      </w:r>
      <w:r w:rsidRPr="002C7F72">
        <w:rPr>
          <w:sz w:val="28"/>
          <w:szCs w:val="28"/>
        </w:rPr>
        <w:t>осуществляется на основе коллегиально</w:t>
      </w:r>
      <w:r>
        <w:rPr>
          <w:sz w:val="28"/>
          <w:szCs w:val="28"/>
        </w:rPr>
        <w:t>го</w:t>
      </w:r>
      <w:r w:rsidRPr="002C7F72">
        <w:rPr>
          <w:sz w:val="28"/>
          <w:szCs w:val="28"/>
        </w:rPr>
        <w:t xml:space="preserve"> обсуждения вопросов, относящихся к ее компетенции.</w:t>
      </w:r>
    </w:p>
    <w:p w:rsidR="00804FBC" w:rsidRPr="00E41B35" w:rsidRDefault="00804FBC" w:rsidP="008433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4.12</w:t>
      </w:r>
      <w:r w:rsidRPr="00E62F60">
        <w:rPr>
          <w:sz w:val="28"/>
          <w:szCs w:val="28"/>
        </w:rPr>
        <w:t>. </w:t>
      </w:r>
      <w:r w:rsidRPr="00976CF7">
        <w:rPr>
          <w:sz w:val="28"/>
          <w:szCs w:val="28"/>
        </w:rPr>
        <w:t xml:space="preserve"> </w:t>
      </w:r>
      <w:r w:rsidRPr="00E41B35">
        <w:rPr>
          <w:sz w:val="28"/>
          <w:szCs w:val="28"/>
        </w:rPr>
        <w:t>Руководитель рабочей группы ТИК с полномочиями ОИК или по его поручени</w:t>
      </w:r>
      <w:r>
        <w:rPr>
          <w:sz w:val="28"/>
          <w:szCs w:val="28"/>
        </w:rPr>
        <w:t>ю заместитель руководителя рабочей группы или член этой рабочей группы, являющийся членом данной территориальной избирательной комиссии с правом решающего голоса, на заседании территориальной избирательной комиссии с полномочиями окружной избирательной комиссии представляет документы, подготовленные данной рабочей группой.</w:t>
      </w:r>
    </w:p>
    <w:p w:rsidR="00F571B4" w:rsidRDefault="00F571B4">
      <w:pPr>
        <w:rPr>
          <w:sz w:val="18"/>
          <w:szCs w:val="18"/>
        </w:rPr>
      </w:pPr>
    </w:p>
    <w:sectPr w:rsidR="00F571B4" w:rsidSect="001F74CF">
      <w:headerReference w:type="even" r:id="rId9"/>
      <w:headerReference w:type="default" r:id="rId10"/>
      <w:footerReference w:type="even" r:id="rId11"/>
      <w:footerReference w:type="first" r:id="rId12"/>
      <w:pgSz w:w="11907" w:h="16840" w:code="9"/>
      <w:pgMar w:top="851" w:right="851" w:bottom="57" w:left="851" w:header="567" w:footer="0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6F" w:rsidRDefault="00810A6F">
      <w:r>
        <w:separator/>
      </w:r>
    </w:p>
  </w:endnote>
  <w:endnote w:type="continuationSeparator" w:id="0">
    <w:p w:rsidR="00810A6F" w:rsidRDefault="0081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29351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5"/>
    </w:pPr>
    <w:r>
      <w:rPr>
        <w:sz w:val="1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6F" w:rsidRDefault="00810A6F">
      <w:r>
        <w:separator/>
      </w:r>
    </w:p>
  </w:footnote>
  <w:footnote w:type="continuationSeparator" w:id="0">
    <w:p w:rsidR="00810A6F" w:rsidRDefault="00810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2935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3"/>
      <w:framePr w:wrap="around" w:vAnchor="text" w:hAnchor="margin" w:xAlign="center" w:y="1"/>
      <w:rPr>
        <w:rStyle w:val="a4"/>
      </w:rPr>
    </w:pPr>
  </w:p>
  <w:p w:rsidR="001258CE" w:rsidRDefault="001258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067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F47CD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F0266"/>
    <w:multiLevelType w:val="hybridMultilevel"/>
    <w:tmpl w:val="5478F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7D34B3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14FA4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470AC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D1B39"/>
    <w:multiLevelType w:val="multilevel"/>
    <w:tmpl w:val="091CDAEA"/>
    <w:lvl w:ilvl="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19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9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19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D0"/>
    <w:rsid w:val="000152AE"/>
    <w:rsid w:val="00016902"/>
    <w:rsid w:val="00017A52"/>
    <w:rsid w:val="00020B41"/>
    <w:rsid w:val="000326EB"/>
    <w:rsid w:val="000504FD"/>
    <w:rsid w:val="00070F64"/>
    <w:rsid w:val="0007348C"/>
    <w:rsid w:val="000871BC"/>
    <w:rsid w:val="0009101A"/>
    <w:rsid w:val="00091266"/>
    <w:rsid w:val="000A569F"/>
    <w:rsid w:val="000A6B0A"/>
    <w:rsid w:val="000B0EAF"/>
    <w:rsid w:val="000B38C9"/>
    <w:rsid w:val="000D4A9F"/>
    <w:rsid w:val="00111F8F"/>
    <w:rsid w:val="001120F5"/>
    <w:rsid w:val="001258CE"/>
    <w:rsid w:val="00157D07"/>
    <w:rsid w:val="00171E68"/>
    <w:rsid w:val="00172E43"/>
    <w:rsid w:val="001801AB"/>
    <w:rsid w:val="00197906"/>
    <w:rsid w:val="001A494D"/>
    <w:rsid w:val="001E3ADA"/>
    <w:rsid w:val="001F5590"/>
    <w:rsid w:val="001F72C3"/>
    <w:rsid w:val="001F74CF"/>
    <w:rsid w:val="00200485"/>
    <w:rsid w:val="002214AC"/>
    <w:rsid w:val="00222276"/>
    <w:rsid w:val="0022336C"/>
    <w:rsid w:val="00226756"/>
    <w:rsid w:val="00237341"/>
    <w:rsid w:val="00244160"/>
    <w:rsid w:val="0025009D"/>
    <w:rsid w:val="00250DB3"/>
    <w:rsid w:val="00257866"/>
    <w:rsid w:val="00260C3A"/>
    <w:rsid w:val="00272E11"/>
    <w:rsid w:val="00275F51"/>
    <w:rsid w:val="00293514"/>
    <w:rsid w:val="002A3C0E"/>
    <w:rsid w:val="002B1205"/>
    <w:rsid w:val="002D414A"/>
    <w:rsid w:val="002E1483"/>
    <w:rsid w:val="002F17F7"/>
    <w:rsid w:val="00303FF0"/>
    <w:rsid w:val="003258C4"/>
    <w:rsid w:val="0035692F"/>
    <w:rsid w:val="0036075E"/>
    <w:rsid w:val="0038462F"/>
    <w:rsid w:val="003952A1"/>
    <w:rsid w:val="003A7439"/>
    <w:rsid w:val="003B147F"/>
    <w:rsid w:val="003B350C"/>
    <w:rsid w:val="003B43D1"/>
    <w:rsid w:val="003B770D"/>
    <w:rsid w:val="003E35CE"/>
    <w:rsid w:val="003E4F91"/>
    <w:rsid w:val="003E5051"/>
    <w:rsid w:val="0040000C"/>
    <w:rsid w:val="004138F1"/>
    <w:rsid w:val="00422256"/>
    <w:rsid w:val="00426B96"/>
    <w:rsid w:val="00430DC5"/>
    <w:rsid w:val="00434203"/>
    <w:rsid w:val="004345D7"/>
    <w:rsid w:val="00442746"/>
    <w:rsid w:val="00446AE0"/>
    <w:rsid w:val="00447BF1"/>
    <w:rsid w:val="00455266"/>
    <w:rsid w:val="0047368E"/>
    <w:rsid w:val="00486B4F"/>
    <w:rsid w:val="00492833"/>
    <w:rsid w:val="004A2CA4"/>
    <w:rsid w:val="004A342B"/>
    <w:rsid w:val="004C0A03"/>
    <w:rsid w:val="004C107B"/>
    <w:rsid w:val="004C1CAC"/>
    <w:rsid w:val="004D29C0"/>
    <w:rsid w:val="004D30FD"/>
    <w:rsid w:val="004F73C5"/>
    <w:rsid w:val="005259D2"/>
    <w:rsid w:val="00531887"/>
    <w:rsid w:val="00543BDC"/>
    <w:rsid w:val="00545E32"/>
    <w:rsid w:val="00547D10"/>
    <w:rsid w:val="00576A48"/>
    <w:rsid w:val="00577B69"/>
    <w:rsid w:val="005811BA"/>
    <w:rsid w:val="00583E0C"/>
    <w:rsid w:val="005C1D12"/>
    <w:rsid w:val="005C2C76"/>
    <w:rsid w:val="005C5270"/>
    <w:rsid w:val="005C74F8"/>
    <w:rsid w:val="005D07AB"/>
    <w:rsid w:val="005E7482"/>
    <w:rsid w:val="005E75D3"/>
    <w:rsid w:val="00600FBC"/>
    <w:rsid w:val="00601777"/>
    <w:rsid w:val="00627F7D"/>
    <w:rsid w:val="0063395C"/>
    <w:rsid w:val="00637246"/>
    <w:rsid w:val="00646539"/>
    <w:rsid w:val="006608F3"/>
    <w:rsid w:val="00665BCE"/>
    <w:rsid w:val="00665D00"/>
    <w:rsid w:val="00696F67"/>
    <w:rsid w:val="006A301F"/>
    <w:rsid w:val="006B2848"/>
    <w:rsid w:val="006F78AA"/>
    <w:rsid w:val="007164D6"/>
    <w:rsid w:val="00721919"/>
    <w:rsid w:val="00732E6A"/>
    <w:rsid w:val="0074610B"/>
    <w:rsid w:val="00751BE3"/>
    <w:rsid w:val="00752667"/>
    <w:rsid w:val="00756A4D"/>
    <w:rsid w:val="007572DD"/>
    <w:rsid w:val="007755F4"/>
    <w:rsid w:val="00776244"/>
    <w:rsid w:val="00786AC3"/>
    <w:rsid w:val="007917C9"/>
    <w:rsid w:val="00797851"/>
    <w:rsid w:val="007B381A"/>
    <w:rsid w:val="007C7565"/>
    <w:rsid w:val="007D2F39"/>
    <w:rsid w:val="007E464A"/>
    <w:rsid w:val="007F6993"/>
    <w:rsid w:val="00802B20"/>
    <w:rsid w:val="00804FBC"/>
    <w:rsid w:val="00810A6F"/>
    <w:rsid w:val="00813AAF"/>
    <w:rsid w:val="00830453"/>
    <w:rsid w:val="00841F83"/>
    <w:rsid w:val="00843348"/>
    <w:rsid w:val="00881647"/>
    <w:rsid w:val="008B3B47"/>
    <w:rsid w:val="008B7DED"/>
    <w:rsid w:val="008C478A"/>
    <w:rsid w:val="008F0222"/>
    <w:rsid w:val="008F2564"/>
    <w:rsid w:val="00900B00"/>
    <w:rsid w:val="00902FF4"/>
    <w:rsid w:val="009119A0"/>
    <w:rsid w:val="009670E5"/>
    <w:rsid w:val="00991F9B"/>
    <w:rsid w:val="009C0C47"/>
    <w:rsid w:val="009C2808"/>
    <w:rsid w:val="009D694E"/>
    <w:rsid w:val="009E1582"/>
    <w:rsid w:val="00A04E3B"/>
    <w:rsid w:val="00A10A52"/>
    <w:rsid w:val="00A20604"/>
    <w:rsid w:val="00A3569B"/>
    <w:rsid w:val="00A564A5"/>
    <w:rsid w:val="00A56D50"/>
    <w:rsid w:val="00A6097B"/>
    <w:rsid w:val="00A7057C"/>
    <w:rsid w:val="00A76FA5"/>
    <w:rsid w:val="00A856D0"/>
    <w:rsid w:val="00A914F7"/>
    <w:rsid w:val="00AB2A84"/>
    <w:rsid w:val="00AE3669"/>
    <w:rsid w:val="00AE7263"/>
    <w:rsid w:val="00B04946"/>
    <w:rsid w:val="00B14CB3"/>
    <w:rsid w:val="00B257C1"/>
    <w:rsid w:val="00B31228"/>
    <w:rsid w:val="00B35B25"/>
    <w:rsid w:val="00B37DAE"/>
    <w:rsid w:val="00B54E1E"/>
    <w:rsid w:val="00B62064"/>
    <w:rsid w:val="00B75B48"/>
    <w:rsid w:val="00B75DB6"/>
    <w:rsid w:val="00B9448B"/>
    <w:rsid w:val="00BA1963"/>
    <w:rsid w:val="00BA2141"/>
    <w:rsid w:val="00BC1401"/>
    <w:rsid w:val="00BC33BB"/>
    <w:rsid w:val="00C14436"/>
    <w:rsid w:val="00C17AFA"/>
    <w:rsid w:val="00C21A5F"/>
    <w:rsid w:val="00C230DF"/>
    <w:rsid w:val="00C472CE"/>
    <w:rsid w:val="00C47EB2"/>
    <w:rsid w:val="00C5634F"/>
    <w:rsid w:val="00C56B14"/>
    <w:rsid w:val="00C66204"/>
    <w:rsid w:val="00C7782D"/>
    <w:rsid w:val="00C87D9E"/>
    <w:rsid w:val="00C935D6"/>
    <w:rsid w:val="00C949C2"/>
    <w:rsid w:val="00CA35C5"/>
    <w:rsid w:val="00CE51BD"/>
    <w:rsid w:val="00CE69D5"/>
    <w:rsid w:val="00CF2229"/>
    <w:rsid w:val="00CF6CF2"/>
    <w:rsid w:val="00D16791"/>
    <w:rsid w:val="00D253B9"/>
    <w:rsid w:val="00D25C58"/>
    <w:rsid w:val="00D351CD"/>
    <w:rsid w:val="00D4140B"/>
    <w:rsid w:val="00D43281"/>
    <w:rsid w:val="00D53A10"/>
    <w:rsid w:val="00D70BC6"/>
    <w:rsid w:val="00D81DCF"/>
    <w:rsid w:val="00D83984"/>
    <w:rsid w:val="00D93826"/>
    <w:rsid w:val="00D95F4E"/>
    <w:rsid w:val="00DA0143"/>
    <w:rsid w:val="00DA26D5"/>
    <w:rsid w:val="00DA5A8B"/>
    <w:rsid w:val="00DB1BAA"/>
    <w:rsid w:val="00DD0B14"/>
    <w:rsid w:val="00DE3AF5"/>
    <w:rsid w:val="00DE7FD4"/>
    <w:rsid w:val="00DF7806"/>
    <w:rsid w:val="00E02BAC"/>
    <w:rsid w:val="00E10A60"/>
    <w:rsid w:val="00E134EA"/>
    <w:rsid w:val="00E3044D"/>
    <w:rsid w:val="00E324F7"/>
    <w:rsid w:val="00E55CAE"/>
    <w:rsid w:val="00E61D1D"/>
    <w:rsid w:val="00E641DE"/>
    <w:rsid w:val="00E64564"/>
    <w:rsid w:val="00E72559"/>
    <w:rsid w:val="00E84AE1"/>
    <w:rsid w:val="00EB5CA1"/>
    <w:rsid w:val="00EC1F55"/>
    <w:rsid w:val="00EE5AC9"/>
    <w:rsid w:val="00EE7E7F"/>
    <w:rsid w:val="00EF2F7F"/>
    <w:rsid w:val="00EF61D3"/>
    <w:rsid w:val="00F041DE"/>
    <w:rsid w:val="00F12A32"/>
    <w:rsid w:val="00F25ACD"/>
    <w:rsid w:val="00F42FCD"/>
    <w:rsid w:val="00F43F29"/>
    <w:rsid w:val="00F465A0"/>
    <w:rsid w:val="00F571B4"/>
    <w:rsid w:val="00F66759"/>
    <w:rsid w:val="00F66F63"/>
    <w:rsid w:val="00F8020E"/>
    <w:rsid w:val="00F90F6D"/>
    <w:rsid w:val="00F92EB8"/>
    <w:rsid w:val="00FA3FA8"/>
    <w:rsid w:val="00FB3EDE"/>
    <w:rsid w:val="00FB7917"/>
    <w:rsid w:val="00FC08D0"/>
    <w:rsid w:val="00FD1B70"/>
    <w:rsid w:val="00FF0D48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DE"/>
    <w:rPr>
      <w:sz w:val="24"/>
    </w:rPr>
  </w:style>
  <w:style w:type="paragraph" w:styleId="1">
    <w:name w:val="heading 1"/>
    <w:basedOn w:val="a"/>
    <w:next w:val="a"/>
    <w:qFormat/>
    <w:rsid w:val="00FB3EDE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FB3EDE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91F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91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991F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ED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B3EDE"/>
  </w:style>
  <w:style w:type="paragraph" w:styleId="a5">
    <w:name w:val="footer"/>
    <w:basedOn w:val="a"/>
    <w:rsid w:val="00FB3EDE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FB3ED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B3EDE"/>
    <w:pPr>
      <w:ind w:left="2124" w:hanging="1701"/>
      <w:jc w:val="both"/>
    </w:pPr>
    <w:rPr>
      <w:sz w:val="28"/>
    </w:rPr>
  </w:style>
  <w:style w:type="paragraph" w:styleId="a7">
    <w:name w:val="Body Text"/>
    <w:basedOn w:val="a"/>
    <w:link w:val="a8"/>
    <w:rsid w:val="00FB3EDE"/>
    <w:rPr>
      <w:sz w:val="28"/>
    </w:rPr>
  </w:style>
  <w:style w:type="paragraph" w:styleId="3">
    <w:name w:val="Body Text Indent 3"/>
    <w:basedOn w:val="a"/>
    <w:rsid w:val="00FB3EDE"/>
    <w:pPr>
      <w:spacing w:line="360" w:lineRule="auto"/>
      <w:ind w:firstLine="720"/>
    </w:pPr>
    <w:rPr>
      <w:sz w:val="28"/>
    </w:rPr>
  </w:style>
  <w:style w:type="paragraph" w:styleId="a9">
    <w:name w:val="List Number"/>
    <w:basedOn w:val="a"/>
    <w:rsid w:val="00FB3EDE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8F256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D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545E32"/>
    <w:rPr>
      <w:color w:val="0000FF"/>
      <w:u w:val="single"/>
    </w:rPr>
  </w:style>
  <w:style w:type="paragraph" w:styleId="ad">
    <w:name w:val="No Spacing"/>
    <w:qFormat/>
    <w:rsid w:val="0088164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572D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571B4"/>
    <w:rPr>
      <w:sz w:val="28"/>
    </w:rPr>
  </w:style>
  <w:style w:type="character" w:customStyle="1" w:styleId="40">
    <w:name w:val="Заголовок 4 Знак"/>
    <w:basedOn w:val="a0"/>
    <w:link w:val="4"/>
    <w:semiHidden/>
    <w:rsid w:val="00991F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semiHidden/>
    <w:rsid w:val="00991F9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90">
    <w:name w:val="Заголовок 9 Знак"/>
    <w:basedOn w:val="a0"/>
    <w:link w:val="9"/>
    <w:semiHidden/>
    <w:rsid w:val="00991F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4-15">
    <w:name w:val="текст14-15"/>
    <w:basedOn w:val="a"/>
    <w:rsid w:val="00804FBC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uiPriority w:val="99"/>
    <w:rsid w:val="00804FBC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804FBC"/>
    <w:pPr>
      <w:keepNext/>
      <w:jc w:val="center"/>
      <w:outlineLvl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804FBC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30">
    <w:name w:val="Body Text 3"/>
    <w:basedOn w:val="a"/>
    <w:link w:val="31"/>
    <w:uiPriority w:val="99"/>
    <w:unhideWhenUsed/>
    <w:rsid w:val="00804FB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804FBC"/>
    <w:rPr>
      <w:sz w:val="16"/>
      <w:szCs w:val="16"/>
    </w:rPr>
  </w:style>
  <w:style w:type="paragraph" w:styleId="HTML">
    <w:name w:val="HTML Preformatted"/>
    <w:basedOn w:val="a"/>
    <w:link w:val="HTML0"/>
    <w:rsid w:val="00804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04FB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6EBE96BB988399050572F9013B8E73DE570807267E91A42317E787316B46FBF9852C9AD286DFEU4f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7ECB-86F0-4A67-B09D-5E274580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17095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mailto:iklenobl@mail.ru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365</dc:creator>
  <cp:lastModifiedBy>vasechkin_ua</cp:lastModifiedBy>
  <cp:revision>2</cp:revision>
  <cp:lastPrinted>2016-06-21T05:48:00Z</cp:lastPrinted>
  <dcterms:created xsi:type="dcterms:W3CDTF">2016-07-26T07:46:00Z</dcterms:created>
  <dcterms:modified xsi:type="dcterms:W3CDTF">2016-07-26T07:46:00Z</dcterms:modified>
</cp:coreProperties>
</file>