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Ленинградской  области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660C" w:rsidRDefault="00B5660C" w:rsidP="00B566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pacing w:val="70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pacing w:val="70"/>
          <w:sz w:val="36"/>
          <w:szCs w:val="36"/>
        </w:rPr>
        <w:t>ПОСТАНОВЛЕНИЕ</w:t>
      </w:r>
    </w:p>
    <w:p w:rsidR="00B5660C" w:rsidRDefault="00B5660C" w:rsidP="00B5660C">
      <w:pPr>
        <w:jc w:val="center"/>
        <w:rPr>
          <w:rFonts w:ascii="Times New Roman" w:hAnsi="Times New Roman"/>
        </w:rPr>
      </w:pPr>
    </w:p>
    <w:p w:rsidR="00B5660C" w:rsidRDefault="00C06CFD" w:rsidP="00B566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660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10.05.2017</w:t>
      </w:r>
      <w:r w:rsidR="00B5660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594</w:t>
      </w:r>
    </w:p>
    <w:p w:rsidR="00B5660C" w:rsidRDefault="00B5660C" w:rsidP="00B5660C">
      <w:pPr>
        <w:pStyle w:val="a3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  установлении  уполномоченного органа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реализации плана мероприятий о 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распределении средств муниципальному 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образованию Волосовский муниципальный 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район  Ленинградской области по развитию 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общественной инфраструктуры муниципального значения.</w:t>
      </w:r>
    </w:p>
    <w:p w:rsidR="00B5660C" w:rsidRDefault="00B5660C" w:rsidP="00B5660C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Pr="00072F9D" w:rsidRDefault="00B5660C" w:rsidP="00072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F9D">
        <w:rPr>
          <w:rFonts w:ascii="Times New Roman" w:hAnsi="Times New Roman"/>
          <w:sz w:val="24"/>
          <w:szCs w:val="24"/>
        </w:rPr>
        <w:t>В соответствии  с  п. 5 постановления Правительства Ленинградской области от 24 июля 2012 года  № 232  «</w:t>
      </w:r>
      <w:r w:rsidRPr="00072F9D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</w:t>
      </w:r>
      <w:r w:rsidRPr="00072F9D">
        <w:rPr>
          <w:rFonts w:ascii="Times New Roman" w:eastAsia="Calibri" w:hAnsi="Times New Roman"/>
          <w:sz w:val="24"/>
          <w:szCs w:val="24"/>
          <w:lang w:eastAsia="en-US"/>
        </w:rPr>
        <w:t>,  ПОСТАНОВЛЯЮ:</w:t>
      </w:r>
    </w:p>
    <w:p w:rsidR="00B5660C" w:rsidRPr="00072F9D" w:rsidRDefault="00072F9D" w:rsidP="00072F9D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B5660C" w:rsidRPr="00072F9D"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уполномоченным  органом  по реализации </w:t>
      </w:r>
      <w:r w:rsidR="00B5660C" w:rsidRPr="00072F9D">
        <w:rPr>
          <w:rFonts w:ascii="Times New Roman" w:hAnsi="Times New Roman"/>
          <w:sz w:val="24"/>
          <w:szCs w:val="24"/>
        </w:rPr>
        <w:t xml:space="preserve">плана мероприятий о распределении средств муниципальному образованию Волосовский муниципальный район Ленинградской области по развитию общественной инфраструктуры муниципального значения, утвержденного постановлением администрации от </w:t>
      </w:r>
      <w:r w:rsidR="00843A57" w:rsidRPr="00072F9D">
        <w:rPr>
          <w:rFonts w:ascii="Times New Roman" w:hAnsi="Times New Roman"/>
          <w:sz w:val="24"/>
          <w:szCs w:val="24"/>
        </w:rPr>
        <w:t>11 апреля</w:t>
      </w:r>
      <w:r w:rsidR="00B5660C" w:rsidRPr="00072F9D">
        <w:rPr>
          <w:rFonts w:ascii="Times New Roman" w:hAnsi="Times New Roman"/>
          <w:sz w:val="24"/>
          <w:szCs w:val="24"/>
        </w:rPr>
        <w:t xml:space="preserve"> 201</w:t>
      </w:r>
      <w:r w:rsidR="00843A57" w:rsidRPr="00072F9D">
        <w:rPr>
          <w:rFonts w:ascii="Times New Roman" w:hAnsi="Times New Roman"/>
          <w:sz w:val="24"/>
          <w:szCs w:val="24"/>
        </w:rPr>
        <w:t>7</w:t>
      </w:r>
      <w:r w:rsidR="00B5660C" w:rsidRPr="00072F9D">
        <w:rPr>
          <w:rFonts w:ascii="Times New Roman" w:hAnsi="Times New Roman"/>
          <w:sz w:val="24"/>
          <w:szCs w:val="24"/>
        </w:rPr>
        <w:t xml:space="preserve"> года № </w:t>
      </w:r>
      <w:r w:rsidR="005D4738" w:rsidRPr="00072F9D">
        <w:rPr>
          <w:rFonts w:ascii="Times New Roman" w:hAnsi="Times New Roman"/>
          <w:sz w:val="24"/>
          <w:szCs w:val="24"/>
        </w:rPr>
        <w:t>4</w:t>
      </w:r>
      <w:r w:rsidR="00843A57" w:rsidRPr="00072F9D">
        <w:rPr>
          <w:rFonts w:ascii="Times New Roman" w:hAnsi="Times New Roman"/>
          <w:sz w:val="24"/>
          <w:szCs w:val="24"/>
        </w:rPr>
        <w:t>57</w:t>
      </w:r>
      <w:r w:rsidR="00B5660C" w:rsidRPr="00072F9D">
        <w:rPr>
          <w:rFonts w:ascii="Times New Roman" w:eastAsia="Calibri" w:hAnsi="Times New Roman"/>
          <w:sz w:val="24"/>
          <w:szCs w:val="24"/>
          <w:lang w:eastAsia="en-US"/>
        </w:rPr>
        <w:t xml:space="preserve"> Комитет финансов администрации муниципального образования  Волосовский  муниципальный район.</w:t>
      </w:r>
    </w:p>
    <w:p w:rsidR="00072F9D" w:rsidRPr="00072F9D" w:rsidRDefault="00072F9D" w:rsidP="00072F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2F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и распространяется на правоотношения, возникшие с 1 января 2017 года.</w:t>
      </w:r>
    </w:p>
    <w:p w:rsidR="00072F9D" w:rsidRPr="00072F9D" w:rsidRDefault="00072F9D" w:rsidP="00072F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2F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2F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F9D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</w:p>
    <w:p w:rsidR="00B5660C" w:rsidRDefault="00B5660C" w:rsidP="00B5660C">
      <w:pPr>
        <w:spacing w:line="192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 администрации                                                                    В.В.Рыжков</w:t>
      </w:r>
    </w:p>
    <w:p w:rsidR="00B5660C" w:rsidRDefault="00B5660C" w:rsidP="00B5660C">
      <w:pPr>
        <w:spacing w:line="192" w:lineRule="auto"/>
        <w:rPr>
          <w:rFonts w:ascii="Times New Roman" w:hAnsi="Times New Roman"/>
          <w:sz w:val="26"/>
          <w:szCs w:val="26"/>
        </w:rPr>
      </w:pPr>
    </w:p>
    <w:p w:rsidR="00B5660C" w:rsidRDefault="00B5660C" w:rsidP="00B5660C">
      <w:pPr>
        <w:spacing w:line="192" w:lineRule="auto"/>
        <w:rPr>
          <w:rFonts w:ascii="Times New Roman" w:hAnsi="Times New Roman"/>
          <w:sz w:val="26"/>
          <w:szCs w:val="26"/>
        </w:rPr>
      </w:pPr>
    </w:p>
    <w:p w:rsidR="00B5660C" w:rsidRDefault="00B5660C" w:rsidP="00B5660C">
      <w:pPr>
        <w:spacing w:line="192" w:lineRule="auto"/>
        <w:rPr>
          <w:rFonts w:ascii="Times New Roman" w:hAnsi="Times New Roman"/>
          <w:sz w:val="26"/>
          <w:szCs w:val="26"/>
        </w:rPr>
      </w:pPr>
    </w:p>
    <w:p w:rsidR="00B5660C" w:rsidRDefault="00B5660C" w:rsidP="00B5660C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__________________________________________________________________</w:t>
      </w:r>
    </w:p>
    <w:p w:rsidR="00B5660C" w:rsidRDefault="00B5660C" w:rsidP="00B56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Комитет финансов, Сектор  учета и отчетности, Комитет образования,  Комитет социальной защиты населения, Комитет  по городскому хозяйству, поселения -1</w:t>
      </w:r>
      <w:r w:rsidR="00843A57">
        <w:rPr>
          <w:rFonts w:ascii="Times New Roman" w:hAnsi="Times New Roman"/>
          <w:sz w:val="24"/>
          <w:szCs w:val="24"/>
        </w:rPr>
        <w:t>4</w:t>
      </w:r>
    </w:p>
    <w:p w:rsidR="0027638A" w:rsidRDefault="00B5660C">
      <w:r>
        <w:rPr>
          <w:rFonts w:ascii="Times New Roman" w:hAnsi="Times New Roman"/>
          <w:sz w:val="14"/>
          <w:szCs w:val="14"/>
        </w:rPr>
        <w:t>Исп. Киселева И.П.</w:t>
      </w:r>
    </w:p>
    <w:sectPr w:rsidR="0027638A" w:rsidSect="00D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C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2F9D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4738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3A57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B5CC0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60C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6CFD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3C5C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1862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86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6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56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6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56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И.Н.Степошина</cp:lastModifiedBy>
  <cp:revision>8</cp:revision>
  <cp:lastPrinted>2017-05-04T10:25:00Z</cp:lastPrinted>
  <dcterms:created xsi:type="dcterms:W3CDTF">2015-03-16T06:07:00Z</dcterms:created>
  <dcterms:modified xsi:type="dcterms:W3CDTF">2017-05-11T11:36:00Z</dcterms:modified>
</cp:coreProperties>
</file>