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0B" w:rsidRDefault="0009600B" w:rsidP="0009600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Государственный информационный ресу</w:t>
      </w:r>
      <w:proofErr w:type="gramStart"/>
      <w:r>
        <w:rPr>
          <w:sz w:val="28"/>
          <w:szCs w:val="28"/>
        </w:rPr>
        <w:t>рс в сф</w:t>
      </w:r>
      <w:proofErr w:type="gramEnd"/>
      <w:r>
        <w:rPr>
          <w:sz w:val="28"/>
          <w:szCs w:val="28"/>
        </w:rPr>
        <w:t>ере защиты прав потребителей</w:t>
      </w:r>
    </w:p>
    <w:p w:rsidR="0009600B" w:rsidRDefault="0009600B" w:rsidP="0009600B">
      <w:pPr>
        <w:ind w:firstLine="567"/>
        <w:jc w:val="center"/>
        <w:rPr>
          <w:sz w:val="28"/>
          <w:szCs w:val="28"/>
        </w:rPr>
      </w:pPr>
    </w:p>
    <w:p w:rsidR="0009600B" w:rsidRDefault="0009600B" w:rsidP="000960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РФ от 16.02.2013 №129 «О государственном информационном ресурсе в области защиты прав потребителей» создан и функционирует государственный информационный ресу</w:t>
      </w:r>
      <w:proofErr w:type="gramStart"/>
      <w:r>
        <w:rPr>
          <w:sz w:val="28"/>
          <w:szCs w:val="28"/>
        </w:rPr>
        <w:t>рс в сф</w:t>
      </w:r>
      <w:proofErr w:type="gramEnd"/>
      <w:r>
        <w:rPr>
          <w:sz w:val="28"/>
          <w:szCs w:val="28"/>
        </w:rPr>
        <w:t>ере защиты прав потребителей (ГИР ЗПП).</w:t>
      </w:r>
    </w:p>
    <w:p w:rsidR="0009600B" w:rsidRDefault="0009600B" w:rsidP="000960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Указанным постановлением утверждены Правила формирования и ведения Государственного информационного ресурса в области защиты прав потребителей (далее – Правила).</w:t>
      </w:r>
    </w:p>
    <w:p w:rsidR="0009600B" w:rsidRDefault="0009600B" w:rsidP="000960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Правилами Федеральная служба по надзору в сфере защиты прав потребителей и благополучия человека (</w:t>
      </w:r>
      <w:proofErr w:type="spellStart"/>
      <w:r>
        <w:rPr>
          <w:sz w:val="28"/>
          <w:szCs w:val="28"/>
        </w:rPr>
        <w:t>Роспотребнадзор</w:t>
      </w:r>
      <w:proofErr w:type="spellEnd"/>
      <w:r>
        <w:rPr>
          <w:sz w:val="28"/>
          <w:szCs w:val="28"/>
        </w:rPr>
        <w:t>) является оператором ГИР ЗПП и обеспечивает его формирование и ведение.</w:t>
      </w:r>
    </w:p>
    <w:p w:rsidR="0009600B" w:rsidRDefault="0009600B" w:rsidP="000960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 на данный ресурс свободный. Доступ к ресурсу осуществляется по адресу: </w:t>
      </w:r>
      <w:hyperlink r:id="rId4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zpp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rospotrebnadzor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09600B" w:rsidRDefault="0009600B" w:rsidP="000960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сайте размещена вся нормативно-правовая база по защите прав потребителей, в том числе международные и региональные правовые акты, образцы претензионных и исковых заявлений. Здесь же можно ознакомиться с многочисленными памятками для потребителей, обучающими видеороликами.</w:t>
      </w:r>
    </w:p>
    <w:p w:rsidR="0009600B" w:rsidRDefault="0009600B" w:rsidP="000960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ресурс содержит сведения о результатах проверок и судебной практике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в сфере защиты прав потребителей.</w:t>
      </w:r>
    </w:p>
    <w:p w:rsidR="0009600B" w:rsidRDefault="0009600B" w:rsidP="000960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открытом доступе в разрезе регионов опубликована информация по всем органам и организациям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, общественным объединениям по защите прав потребителей, оказывающим консультативную и информационную поддержку.</w:t>
      </w:r>
    </w:p>
    <w:p w:rsidR="0009600B" w:rsidRDefault="0009600B" w:rsidP="000960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Отдельного внимания заслуживают опубликованные сведения о случаях нарушения требований технических регламентов с указанием конкретных фактов несоответствия продукции обязательным требованиям. Данный блок может быть особенно полезен для предпринимателей.</w:t>
      </w:r>
    </w:p>
    <w:p w:rsidR="0009600B" w:rsidRDefault="0009600B" w:rsidP="000960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Модуль «Виртуальная приемная» представляет собой площадку для общения потребителей с </w:t>
      </w:r>
      <w:proofErr w:type="spellStart"/>
      <w:r>
        <w:rPr>
          <w:sz w:val="28"/>
          <w:szCs w:val="28"/>
        </w:rPr>
        <w:t>Роспотребнадзором</w:t>
      </w:r>
      <w:proofErr w:type="spellEnd"/>
      <w:r>
        <w:rPr>
          <w:sz w:val="28"/>
          <w:szCs w:val="28"/>
        </w:rPr>
        <w:t>. Каждый обратившийся имеет возможность задать интересующий его вопрос, выбрав соответствующую категорию (розничная торговля, общественное питание, финансовые услуги, услуги связи и др.), и получить на него ответ.</w:t>
      </w:r>
    </w:p>
    <w:p w:rsidR="0009600B" w:rsidRDefault="0009600B" w:rsidP="000960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Баннер «</w:t>
      </w:r>
      <w:proofErr w:type="spellStart"/>
      <w:r>
        <w:rPr>
          <w:sz w:val="28"/>
          <w:szCs w:val="28"/>
        </w:rPr>
        <w:t>Роспотребнадзор</w:t>
      </w:r>
      <w:proofErr w:type="spellEnd"/>
      <w:r>
        <w:rPr>
          <w:sz w:val="28"/>
          <w:szCs w:val="28"/>
        </w:rPr>
        <w:t>. Государственный информационный ресу</w:t>
      </w:r>
      <w:proofErr w:type="gramStart"/>
      <w:r>
        <w:rPr>
          <w:sz w:val="28"/>
          <w:szCs w:val="28"/>
        </w:rPr>
        <w:t>рс в сф</w:t>
      </w:r>
      <w:proofErr w:type="gramEnd"/>
      <w:r>
        <w:rPr>
          <w:sz w:val="28"/>
          <w:szCs w:val="28"/>
        </w:rPr>
        <w:t>ере защиты прав потребителей» находится на главной странице официального сайта Управления (</w:t>
      </w:r>
      <w:hyperlink r:id="rId5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3"/>
            <w:color w:val="auto"/>
            <w:sz w:val="28"/>
            <w:szCs w:val="28"/>
            <w:u w:val="none"/>
          </w:rPr>
          <w:t>://47.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rospotrebnadzor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BE4688" w:rsidRDefault="00BE4688"/>
    <w:sectPr w:rsidR="00BE4688" w:rsidSect="00BE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defaultTabStop w:val="708"/>
  <w:characterSpacingControl w:val="doNotCompress"/>
  <w:compat/>
  <w:rsids>
    <w:rsidRoot w:val="0009600B"/>
    <w:rsid w:val="0009600B"/>
    <w:rsid w:val="00320908"/>
    <w:rsid w:val="005C03FD"/>
    <w:rsid w:val="00BE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9600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47.rospotrebnadzor.ru" TargetMode="External"/><Relationship Id="rId4" Type="http://schemas.openxmlformats.org/officeDocument/2006/relationships/hyperlink" Target="http://zpp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nuromskayand</dc:creator>
  <cp:lastModifiedBy>zhulikovaoa</cp:lastModifiedBy>
  <cp:revision>2</cp:revision>
  <dcterms:created xsi:type="dcterms:W3CDTF">2018-08-29T08:56:00Z</dcterms:created>
  <dcterms:modified xsi:type="dcterms:W3CDTF">2018-08-29T08:56:00Z</dcterms:modified>
</cp:coreProperties>
</file>