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1" w:rsidRPr="003B74B1" w:rsidRDefault="003B74B1" w:rsidP="003B74B1">
      <w:pPr>
        <w:pStyle w:val="1"/>
        <w:shd w:val="clear" w:color="auto" w:fill="auto"/>
        <w:spacing w:after="0" w:line="360" w:lineRule="auto"/>
        <w:ind w:firstLine="708"/>
        <w:jc w:val="center"/>
        <w:rPr>
          <w:b/>
          <w:sz w:val="30"/>
          <w:szCs w:val="30"/>
        </w:rPr>
      </w:pPr>
      <w:bookmarkStart w:id="0" w:name="bookmark0"/>
      <w:r w:rsidRPr="003B74B1">
        <w:rPr>
          <w:b/>
          <w:sz w:val="30"/>
          <w:szCs w:val="30"/>
        </w:rPr>
        <w:t>Обязательная маркировка табачной продукции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firstLine="708"/>
      </w:pPr>
      <w:r>
        <w:t>В соответствии со статьей 20.1 Федерального закона от 28 декабря 2009 г. № 381-ФЗ «Об основах государственного регулирования торговой деятельности в Российской Федерации» создается государственная информационная система мониторинга за оборотом товаров, подлежащих обязательной маркировке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hanging="56"/>
      </w:pPr>
      <w:r>
        <w:t>средствами идентификации (далее - информационная система мониторинга).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hanging="56"/>
      </w:pPr>
      <w:r>
        <w:t>Согласно распоряжению Правительства Российской Федерации от 3 апреля 2019 г. № 620-р функции оператора информационной системы мониторинга выполняет ООО «</w:t>
      </w:r>
      <w:proofErr w:type="spellStart"/>
      <w:r>
        <w:t>Оператор-ЦРПТ</w:t>
      </w:r>
      <w:proofErr w:type="spellEnd"/>
      <w:r>
        <w:t>» (далее - Оператор).</w:t>
      </w:r>
    </w:p>
    <w:p w:rsidR="00D51FBB" w:rsidRDefault="00D51FBB" w:rsidP="00D51FBB">
      <w:pPr>
        <w:pStyle w:val="1"/>
        <w:shd w:val="clear" w:color="auto" w:fill="auto"/>
        <w:spacing w:after="100" w:line="360" w:lineRule="auto"/>
        <w:ind w:firstLine="708"/>
      </w:pPr>
      <w:proofErr w:type="gramStart"/>
      <w:r>
        <w:t>В соответствии с постановлением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</w:t>
      </w:r>
      <w:proofErr w:type="gramEnd"/>
      <w:r>
        <w:t xml:space="preserve"> средств идентификации и передачи в информационную систему мониторинга сведений о маркировке</w:t>
      </w:r>
      <w:r w:rsidR="003B74B1">
        <w:t xml:space="preserve"> </w:t>
      </w:r>
      <w:r>
        <w:t>указанных видов табачной продукции и их первой продаже (передачи, реализации) допускается до 1 июля 2019 г.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firstLine="720"/>
      </w:pPr>
      <w:r>
        <w:t xml:space="preserve">Начиная с 1 июля 2019 г.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</w:t>
      </w:r>
      <w:r w:rsidRPr="0046797D">
        <w:rPr>
          <w:lang w:eastAsia="en-US" w:bidi="en-US"/>
        </w:rPr>
        <w:t>(</w:t>
      </w:r>
      <w:r>
        <w:rPr>
          <w:lang w:val="en-US" w:eastAsia="en-US" w:bidi="en-US"/>
        </w:rPr>
        <w:t>GTIN</w:t>
      </w:r>
      <w:r w:rsidRPr="0046797D">
        <w:rPr>
          <w:lang w:eastAsia="en-US" w:bidi="en-US"/>
        </w:rPr>
        <w:t xml:space="preserve">), </w:t>
      </w:r>
      <w:r>
        <w:t>максимальную розничную цену, уникальный номер упаковки и криптографический код проверки.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firstLine="720"/>
      </w:pPr>
      <w:r>
        <w:t xml:space="preserve">Также, начиная с 1 июля 2019 г., организации розничной торговли должны </w:t>
      </w:r>
      <w:proofErr w:type="gramStart"/>
      <w:r>
        <w:t>быть</w:t>
      </w:r>
      <w:proofErr w:type="gramEnd"/>
      <w:r>
        <w:t xml:space="preserve"> зарегистрированы в информационной системе мониторинга.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firstLine="720"/>
      </w:pPr>
      <w:r>
        <w:t>Кроме того, при продаже маркированной табачной продукции</w:t>
      </w:r>
      <w:r w:rsidR="003B74B1">
        <w:t>,</w:t>
      </w:r>
      <w:r>
        <w:t xml:space="preserve"> </w:t>
      </w:r>
      <w:proofErr w:type="gramStart"/>
      <w:r>
        <w:t>указанный</w:t>
      </w:r>
      <w:proofErr w:type="gramEnd"/>
    </w:p>
    <w:p w:rsidR="00D51FBB" w:rsidRDefault="00D51FBB" w:rsidP="00D51FBB">
      <w:pPr>
        <w:pStyle w:val="1"/>
        <w:shd w:val="clear" w:color="auto" w:fill="auto"/>
        <w:spacing w:after="0" w:line="360" w:lineRule="auto"/>
      </w:pPr>
      <w:r>
        <w:t xml:space="preserve">двумерный штриховой код необходимо сканировать </w:t>
      </w:r>
      <w:r w:rsidRPr="0046797D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46797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cka</w:t>
      </w:r>
      <w:r w:rsidR="003B74B1">
        <w:rPr>
          <w:lang w:eastAsia="en-US" w:bidi="en-US"/>
        </w:rPr>
        <w:t>нером</w:t>
      </w:r>
      <w:proofErr w:type="spellEnd"/>
      <w:r w:rsidR="003B74B1">
        <w:rPr>
          <w:lang w:eastAsia="en-US" w:bidi="en-US"/>
        </w:rPr>
        <w:t xml:space="preserve"> </w:t>
      </w:r>
      <w:r>
        <w:t>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firstLine="720"/>
      </w:pPr>
      <w:r>
        <w:t xml:space="preserve">Продажа остатков немаркированной табачной продукции разрешается только </w:t>
      </w:r>
      <w:r>
        <w:lastRenderedPageBreak/>
        <w:t>до 1 июля 2020 г. и осуществляется без передачи данных в информационную систему мониторинга.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firstLine="720"/>
      </w:pPr>
      <w:r>
        <w:t xml:space="preserve">С инструкцией по регистрации в системе можно ознакомится на официальном сайте Оператора по адресу: </w:t>
      </w:r>
      <w:r>
        <w:rPr>
          <w:lang w:val="en-US" w:eastAsia="en-US" w:bidi="en-US"/>
        </w:rPr>
        <w:t>https</w:t>
      </w:r>
      <w:r w:rsidRPr="0046797D">
        <w:rPr>
          <w:lang w:eastAsia="en-US" w:bidi="en-US"/>
        </w:rPr>
        <w:t xml:space="preserve"> </w:t>
      </w:r>
      <w:r>
        <w:t>://</w:t>
      </w:r>
      <w:proofErr w:type="spellStart"/>
      <w:r>
        <w:t>честныйзнак</w:t>
      </w:r>
      <w:proofErr w:type="gramStart"/>
      <w:r>
        <w:t>.р</w:t>
      </w:r>
      <w:proofErr w:type="gramEnd"/>
      <w:r>
        <w:t>ф</w:t>
      </w:r>
      <w:proofErr w:type="spellEnd"/>
      <w:r>
        <w:t>/</w:t>
      </w:r>
      <w:proofErr w:type="spellStart"/>
      <w:r>
        <w:t>busmess</w:t>
      </w:r>
      <w:proofErr w:type="spellEnd"/>
      <w:r>
        <w:t>/</w:t>
      </w:r>
      <w:proofErr w:type="spellStart"/>
      <w:r>
        <w:t>projects</w:t>
      </w:r>
      <w:proofErr w:type="spellEnd"/>
      <w:r>
        <w:t>/</w:t>
      </w:r>
      <w:proofErr w:type="spellStart"/>
      <w:r>
        <w:t>manual_tobacco</w:t>
      </w:r>
      <w:proofErr w:type="spellEnd"/>
      <w:r>
        <w:t>/.</w:t>
      </w:r>
    </w:p>
    <w:p w:rsidR="00D51FBB" w:rsidRDefault="00D51FBB" w:rsidP="00D51FBB">
      <w:pPr>
        <w:pStyle w:val="1"/>
        <w:shd w:val="clear" w:color="auto" w:fill="auto"/>
        <w:spacing w:after="0" w:line="360" w:lineRule="auto"/>
        <w:ind w:firstLine="720"/>
      </w:pPr>
    </w:p>
    <w:p w:rsidR="00BF6283" w:rsidRDefault="00676538">
      <w:pPr>
        <w:pStyle w:val="11"/>
        <w:keepNext/>
        <w:keepLines/>
        <w:shd w:val="clear" w:color="auto" w:fill="auto"/>
        <w:spacing w:after="0" w:line="276" w:lineRule="auto"/>
        <w:ind w:left="240"/>
      </w:pPr>
      <w:r>
        <w:t>Регистрация участника - Розница в личном кабинете Системы Маркировки</w:t>
      </w:r>
      <w:bookmarkEnd w:id="0"/>
    </w:p>
    <w:p w:rsidR="00BF6283" w:rsidRDefault="00676538">
      <w:pPr>
        <w:pStyle w:val="1"/>
        <w:shd w:val="clear" w:color="auto" w:fill="auto"/>
        <w:spacing w:after="340"/>
        <w:jc w:val="center"/>
      </w:pPr>
      <w:r>
        <w:t>(далее - ЛК ИС МТ).</w:t>
      </w:r>
    </w:p>
    <w:p w:rsidR="00BF6283" w:rsidRDefault="00676538">
      <w:pPr>
        <w:pStyle w:val="1"/>
        <w:shd w:val="clear" w:color="auto" w:fill="auto"/>
        <w:spacing w:after="0"/>
        <w:ind w:firstLine="720"/>
      </w:pPr>
      <w:r>
        <w:t xml:space="preserve">Для работы с ЛК ИС МП требуется усиленная квалифицированная электронная подпись. Всё необходимое программное обеспечение (СКЗИ, драйверы </w:t>
      </w:r>
      <w:proofErr w:type="spellStart"/>
      <w:r>
        <w:t>токенов</w:t>
      </w:r>
      <w:proofErr w:type="spellEnd"/>
      <w:r>
        <w:t>)</w:t>
      </w:r>
    </w:p>
    <w:p w:rsidR="00BF6283" w:rsidRDefault="00676538">
      <w:pPr>
        <w:pStyle w:val="1"/>
        <w:shd w:val="clear" w:color="auto" w:fill="auto"/>
        <w:spacing w:after="500"/>
      </w:pPr>
      <w:r>
        <w:t>и документацию по установке и настройке предоставляет Удостоверяющий центр, выдавший сертификат электронной подписи.</w:t>
      </w:r>
    </w:p>
    <w:p w:rsidR="00BF6283" w:rsidRDefault="00676538">
      <w:pPr>
        <w:pStyle w:val="11"/>
        <w:keepNext/>
        <w:keepLines/>
        <w:shd w:val="clear" w:color="auto" w:fill="auto"/>
        <w:spacing w:after="120" w:line="276" w:lineRule="auto"/>
        <w:ind w:left="0"/>
        <w:jc w:val="center"/>
      </w:pPr>
      <w:bookmarkStart w:id="1" w:name="bookmark1"/>
      <w:r>
        <w:t>Регистрация участника - Розница.</w:t>
      </w:r>
      <w:bookmarkEnd w:id="1"/>
    </w:p>
    <w:p w:rsidR="00BF6283" w:rsidRDefault="0067653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  <w:jc w:val="left"/>
      </w:pPr>
      <w:r>
        <w:t>Для регистрации необходимо пройти по ссылке</w:t>
      </w:r>
      <w:hyperlink r:id="rId7" w:history="1">
        <w: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2E7C2E">
          <w:rPr>
            <w:color w:val="0563C1"/>
            <w:u w:val="single"/>
            <w:lang w:eastAsia="en-US" w:bidi="en-US"/>
          </w:rPr>
          <w:t>://</w:t>
        </w:r>
        <w:proofErr w:type="spellStart"/>
        <w:r>
          <w:rPr>
            <w:color w:val="0563C1"/>
            <w:u w:val="single"/>
            <w:lang w:val="en-US" w:eastAsia="en-US" w:bidi="en-US"/>
          </w:rPr>
          <w:t>ismotp</w:t>
        </w:r>
        <w:proofErr w:type="spellEnd"/>
        <w:r w:rsidRPr="002E7C2E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crptech</w:t>
        </w:r>
        <w:proofErr w:type="spellEnd"/>
        <w:r w:rsidRPr="002E7C2E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ru</w:t>
        </w:r>
        <w:proofErr w:type="spellEnd"/>
        <w:r w:rsidRPr="002E7C2E">
          <w:rPr>
            <w:color w:val="0563C1"/>
            <w:u w:val="single"/>
            <w:lang w:eastAsia="en-US" w:bidi="en-US"/>
          </w:rPr>
          <w:t>/</w:t>
        </w:r>
      </w:hyperlink>
    </w:p>
    <w:p w:rsidR="00BF6283" w:rsidRDefault="00676538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spacing w:after="340"/>
        <w:ind w:left="720" w:right="840" w:hanging="340"/>
        <w:jc w:val="left"/>
      </w:pPr>
      <w:r>
        <w:t>Для регистрации участника Розницы необходимо на главной странице выбрать сертификат электронной подписи и нажать Вход.</w:t>
      </w:r>
    </w:p>
    <w:p w:rsidR="00BF6283" w:rsidRDefault="00676538">
      <w:pPr>
        <w:jc w:val="center"/>
        <w:rPr>
          <w:sz w:val="2"/>
          <w:szCs w:val="2"/>
        </w:rPr>
        <w:sectPr w:rsidR="00BF6283">
          <w:headerReference w:type="even" r:id="rId8"/>
          <w:headerReference w:type="default" r:id="rId9"/>
          <w:pgSz w:w="11900" w:h="16840"/>
          <w:pgMar w:top="1196" w:right="569" w:bottom="1140" w:left="106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480175" cy="422465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6480175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83" w:rsidRDefault="00676538">
      <w:pPr>
        <w:pStyle w:val="1"/>
        <w:numPr>
          <w:ilvl w:val="0"/>
          <w:numId w:val="2"/>
        </w:numPr>
        <w:shd w:val="clear" w:color="auto" w:fill="auto"/>
        <w:tabs>
          <w:tab w:val="left" w:pos="1277"/>
        </w:tabs>
        <w:spacing w:after="500" w:line="257" w:lineRule="auto"/>
        <w:ind w:firstLine="880"/>
        <w:jc w:val="left"/>
      </w:pPr>
      <w:r>
        <w:lastRenderedPageBreak/>
        <w:t xml:space="preserve">Зайдите в профиль, нажмите редактировать и заполните </w:t>
      </w:r>
      <w:r>
        <w:rPr>
          <w:lang w:val="en-US" w:eastAsia="en-US" w:bidi="en-US"/>
        </w:rPr>
        <w:t>e</w:t>
      </w:r>
      <w:r w:rsidRPr="002E7C2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E7C2E">
        <w:rPr>
          <w:lang w:eastAsia="en-US" w:bidi="en-US"/>
        </w:rPr>
        <w:t xml:space="preserve"> </w:t>
      </w:r>
      <w:r>
        <w:t xml:space="preserve">и номер </w:t>
      </w:r>
      <w:proofErr w:type="gramStart"/>
      <w:r>
        <w:t>телефона</w:t>
      </w:r>
      <w:proofErr w:type="gramEnd"/>
      <w:r>
        <w:t xml:space="preserve"> если они не заполнены (обязательные поля).</w:t>
      </w:r>
    </w:p>
    <w:p w:rsidR="00BF6283" w:rsidRDefault="0067653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78880" cy="315150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627888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83" w:rsidRDefault="0004013F">
      <w:pPr>
        <w:spacing w:after="1166" w:line="14" w:lineRule="exact"/>
      </w:pPr>
      <w:r>
        <w:rPr>
          <w:noProof/>
          <w:lang w:bidi="ar-SA"/>
        </w:rPr>
        <w:drawing>
          <wp:inline distT="0" distB="0" distL="0" distR="0">
            <wp:extent cx="6277610" cy="313499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83" w:rsidRDefault="00BF6283">
      <w:pPr>
        <w:spacing w:line="14" w:lineRule="exact"/>
      </w:pPr>
    </w:p>
    <w:p w:rsidR="00BF6283" w:rsidRPr="0004013F" w:rsidRDefault="0004013F" w:rsidP="0004013F">
      <w:pPr>
        <w:jc w:val="center"/>
        <w:rPr>
          <w:sz w:val="2"/>
          <w:szCs w:val="2"/>
        </w:rPr>
        <w:sectPr w:rsidR="00BF6283" w:rsidRPr="0004013F" w:rsidSect="003B74B1">
          <w:headerReference w:type="even" r:id="rId13"/>
          <w:headerReference w:type="default" r:id="rId14"/>
          <w:footerReference w:type="default" r:id="rId15"/>
          <w:pgSz w:w="11900" w:h="16840"/>
          <w:pgMar w:top="1196" w:right="569" w:bottom="1140" w:left="1068" w:header="768" w:footer="712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277610" cy="3134995"/>
            <wp:effectExtent l="1905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13F"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drawing>
          <wp:inline distT="0" distB="0" distL="0" distR="0">
            <wp:extent cx="6508115" cy="3250565"/>
            <wp:effectExtent l="19050" t="0" r="698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325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83" w:rsidRDefault="00676538" w:rsidP="0004013F">
      <w:pPr>
        <w:pStyle w:val="11"/>
        <w:keepNext/>
        <w:keepLines/>
        <w:shd w:val="clear" w:color="auto" w:fill="auto"/>
        <w:spacing w:after="140"/>
        <w:ind w:left="0"/>
        <w:jc w:val="center"/>
      </w:pPr>
      <w:bookmarkStart w:id="2" w:name="bookmark2"/>
      <w:r>
        <w:lastRenderedPageBreak/>
        <w:t>Инструкция по установке и настройке электронной подписи</w:t>
      </w:r>
      <w:bookmarkEnd w:id="2"/>
    </w:p>
    <w:p w:rsidR="00BF6283" w:rsidRDefault="00676538" w:rsidP="0004013F">
      <w:pPr>
        <w:pStyle w:val="11"/>
        <w:keepNext/>
        <w:keepLines/>
        <w:shd w:val="clear" w:color="auto" w:fill="auto"/>
        <w:spacing w:after="340"/>
        <w:ind w:left="0" w:firstLine="900"/>
        <w:jc w:val="center"/>
      </w:pPr>
      <w:bookmarkStart w:id="3" w:name="bookmark3"/>
      <w:r>
        <w:t>Установка необходимых компонентов:</w:t>
      </w:r>
      <w:bookmarkEnd w:id="3"/>
    </w:p>
    <w:p w:rsidR="00BF6283" w:rsidRDefault="00676538">
      <w:pPr>
        <w:pStyle w:val="1"/>
        <w:shd w:val="clear" w:color="auto" w:fill="auto"/>
        <w:spacing w:after="320" w:line="259" w:lineRule="auto"/>
        <w:ind w:firstLine="900"/>
      </w:pPr>
      <w:r>
        <w:rPr>
          <w:b/>
          <w:bCs/>
          <w:i/>
          <w:iCs/>
        </w:rPr>
        <w:t xml:space="preserve">Пункты 1-4 нужно </w:t>
      </w:r>
      <w:proofErr w:type="gramStart"/>
      <w:r>
        <w:rPr>
          <w:b/>
          <w:bCs/>
          <w:i/>
          <w:iCs/>
        </w:rPr>
        <w:t>выполнить</w:t>
      </w:r>
      <w:proofErr w:type="gramEnd"/>
      <w:r>
        <w:rPr>
          <w:b/>
          <w:bCs/>
          <w:i/>
          <w:iCs/>
        </w:rPr>
        <w:t xml:space="preserve"> только если ключи электронной подписи (сертификаты) еще не установлены на компьютере, с которого планируется работа с МОТП.</w:t>
      </w:r>
    </w:p>
    <w:p w:rsidR="00BF6283" w:rsidRDefault="00676538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140" w:line="259" w:lineRule="auto"/>
        <w:ind w:firstLine="900"/>
      </w:pPr>
      <w:r>
        <w:t>Установка и настройка «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 w:eastAsia="en-US" w:bidi="en-US"/>
        </w:rPr>
        <w:t>CSP</w:t>
      </w:r>
      <w:r w:rsidRPr="002E7C2E">
        <w:rPr>
          <w:lang w:eastAsia="en-US" w:bidi="en-US"/>
        </w:rPr>
        <w:t>».</w:t>
      </w:r>
    </w:p>
    <w:p w:rsidR="00BF6283" w:rsidRDefault="00676538">
      <w:pPr>
        <w:pStyle w:val="1"/>
        <w:shd w:val="clear" w:color="auto" w:fill="auto"/>
        <w:spacing w:after="140" w:line="259" w:lineRule="auto"/>
        <w:ind w:firstLine="900"/>
      </w:pPr>
      <w:r>
        <w:t xml:space="preserve">Убедитесь, что на компьютере НЕ установлены другие </w:t>
      </w:r>
      <w:proofErr w:type="spellStart"/>
      <w:r>
        <w:t>криптопровайдеры</w:t>
      </w:r>
      <w:proofErr w:type="spellEnd"/>
      <w:r>
        <w:t>.</w:t>
      </w:r>
    </w:p>
    <w:p w:rsidR="00BF6283" w:rsidRDefault="00676538">
      <w:pPr>
        <w:pStyle w:val="1"/>
        <w:shd w:val="clear" w:color="auto" w:fill="auto"/>
        <w:spacing w:after="140" w:line="262" w:lineRule="auto"/>
        <w:ind w:firstLine="900"/>
      </w:pPr>
      <w:r>
        <w:t xml:space="preserve">Дистрибутив можно скачать с сайта разработчика: </w:t>
      </w:r>
      <w:hyperlink r:id="rId17" w:history="1">
        <w:r>
          <w:rPr>
            <w:color w:val="0000FF"/>
            <w:u w:val="single"/>
            <w:lang w:val="en-US" w:eastAsia="en-US" w:bidi="en-US"/>
          </w:rPr>
          <w:t>https</w:t>
        </w:r>
        <w:r w:rsidRPr="002E7C2E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2E7C2E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cryptopro</w:t>
        </w:r>
        <w:proofErr w:type="spellEnd"/>
        <w:r w:rsidRPr="002E7C2E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E7C2E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products</w:t>
        </w:r>
        <w:r w:rsidRPr="002E7C2E">
          <w:rPr>
            <w:color w:val="0000FF"/>
            <w:lang w:eastAsia="en-US" w:bidi="en-US"/>
          </w:rPr>
          <w:t xml:space="preserve"> </w:t>
        </w:r>
      </w:hyperlink>
      <w:r>
        <w:t>(пройдя предварительную регистрацию на сайте).</w:t>
      </w:r>
    </w:p>
    <w:p w:rsidR="00BF6283" w:rsidRDefault="00676538">
      <w:pPr>
        <w:pStyle w:val="1"/>
        <w:shd w:val="clear" w:color="auto" w:fill="auto"/>
        <w:spacing w:after="140" w:line="259" w:lineRule="auto"/>
        <w:ind w:firstLine="900"/>
      </w:pPr>
      <w:r>
        <w:t>После успешной загрузки программы можно приступить к её установке.</w:t>
      </w:r>
    </w:p>
    <w:p w:rsidR="00BF6283" w:rsidRDefault="00676538">
      <w:pPr>
        <w:pStyle w:val="1"/>
        <w:shd w:val="clear" w:color="auto" w:fill="auto"/>
        <w:spacing w:after="140" w:line="259" w:lineRule="auto"/>
        <w:ind w:firstLine="900"/>
      </w:pPr>
      <w:r>
        <w:rPr>
          <w:b/>
          <w:bCs/>
        </w:rPr>
        <w:t xml:space="preserve">Важно! </w:t>
      </w:r>
      <w:r>
        <w:t>В процессе установки потребуется принять условия лицензионного соглашения и ввести серийный номер «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 w:eastAsia="en-US" w:bidi="en-US"/>
        </w:rPr>
        <w:t>CSP</w:t>
      </w:r>
      <w:r w:rsidRPr="002E7C2E">
        <w:rPr>
          <w:lang w:eastAsia="en-US" w:bidi="en-US"/>
        </w:rPr>
        <w:t xml:space="preserve">», </w:t>
      </w:r>
      <w:r>
        <w:t xml:space="preserve">находящийся в бланке лицензии на использование программы. При вводе серийного номера нужно следить за переключателями регистра (заглавные/маленькие буквы) и раскладки клавиатуры (русский/английский язык). Если серийного номера нет, установка возможна и без него, но ПО будет работать в штатном режиме 90 дней, после чего потребуется ввод лицензионного номера для продолжения использования </w:t>
      </w:r>
      <w:proofErr w:type="gramStart"/>
      <w:r>
        <w:t>ПО</w:t>
      </w:r>
      <w:proofErr w:type="gramEnd"/>
      <w:r>
        <w:t>.</w:t>
      </w:r>
    </w:p>
    <w:p w:rsidR="00BF6283" w:rsidRDefault="00676538">
      <w:pPr>
        <w:pStyle w:val="1"/>
        <w:shd w:val="clear" w:color="auto" w:fill="auto"/>
        <w:spacing w:after="140" w:line="259" w:lineRule="auto"/>
        <w:ind w:firstLine="900"/>
      </w:pPr>
      <w:r>
        <w:rPr>
          <w:b/>
          <w:bCs/>
        </w:rPr>
        <w:t xml:space="preserve">Важно! </w:t>
      </w:r>
      <w:r>
        <w:t>После завершения установки необходимо перезагрузить компьютер.</w:t>
      </w:r>
    </w:p>
    <w:p w:rsidR="00BF6283" w:rsidRDefault="00676538">
      <w:pPr>
        <w:pStyle w:val="1"/>
        <w:numPr>
          <w:ilvl w:val="0"/>
          <w:numId w:val="3"/>
        </w:numPr>
        <w:shd w:val="clear" w:color="auto" w:fill="auto"/>
        <w:tabs>
          <w:tab w:val="left" w:pos="1248"/>
        </w:tabs>
        <w:spacing w:after="140" w:line="259" w:lineRule="auto"/>
        <w:ind w:firstLine="900"/>
      </w:pPr>
      <w:r>
        <w:t xml:space="preserve">Если для хранения ключей электронной подписи используется </w:t>
      </w:r>
      <w:proofErr w:type="spellStart"/>
      <w:r>
        <w:t>неизвлекаемый</w:t>
      </w:r>
      <w:proofErr w:type="spellEnd"/>
      <w:r>
        <w:t xml:space="preserve"> носитель (</w:t>
      </w:r>
      <w:proofErr w:type="spellStart"/>
      <w:r>
        <w:t>токен</w:t>
      </w:r>
      <w:proofErr w:type="spellEnd"/>
      <w:r>
        <w:t xml:space="preserve">), необходимо установить для него драйвер. Подробнее </w:t>
      </w:r>
      <w:proofErr w:type="gramStart"/>
      <w:r>
        <w:t>см</w:t>
      </w:r>
      <w:proofErr w:type="gramEnd"/>
      <w:r>
        <w:t>. документацию на используемый носитель.</w:t>
      </w:r>
    </w:p>
    <w:p w:rsidR="00BF6283" w:rsidRDefault="00676538">
      <w:pPr>
        <w:pStyle w:val="1"/>
        <w:numPr>
          <w:ilvl w:val="0"/>
          <w:numId w:val="3"/>
        </w:numPr>
        <w:shd w:val="clear" w:color="auto" w:fill="auto"/>
        <w:tabs>
          <w:tab w:val="left" w:pos="1219"/>
        </w:tabs>
        <w:spacing w:after="0"/>
        <w:ind w:firstLine="900"/>
      </w:pPr>
      <w:r>
        <w:t>Скачать корневой сертификат ПАК "Головной удостоверяющий центр" по ссылке:</w:t>
      </w:r>
      <w:hyperlink r:id="rId1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</w:rPr>
          <w:t>:</w:t>
        </w:r>
        <w:r w:rsidRPr="002E7C2E">
          <w:rPr>
            <w:color w:val="0000FF"/>
            <w:u w:val="single"/>
            <w:lang w:eastAsia="en-US" w:bidi="en-US"/>
          </w:rPr>
          <w:t>//</w:t>
        </w:r>
        <w:proofErr w:type="spellStart"/>
        <w:r>
          <w:rPr>
            <w:color w:val="0000FF"/>
            <w:u w:val="single"/>
            <w:lang w:val="en-US" w:eastAsia="en-US" w:bidi="en-US"/>
          </w:rPr>
          <w:t>pravo</w:t>
        </w:r>
        <w:proofErr w:type="spellEnd"/>
        <w:r w:rsidRPr="002E7C2E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gov</w:t>
        </w:r>
        <w:proofErr w:type="spellEnd"/>
        <w:r w:rsidRPr="002E7C2E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E7C2E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uc</w:t>
        </w:r>
        <w:proofErr w:type="spellEnd"/>
        <w:r w:rsidRPr="002E7C2E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resourses</w:t>
        </w:r>
        <w:proofErr w:type="spellEnd"/>
        <w:r w:rsidRPr="002E7C2E">
          <w:rPr>
            <w:color w:val="0000FF"/>
            <w:u w:val="single"/>
            <w:lang w:eastAsia="en-US" w:bidi="en-US"/>
          </w:rPr>
          <w:t>_</w:t>
        </w:r>
        <w:proofErr w:type="spellStart"/>
        <w:r>
          <w:rPr>
            <w:color w:val="0000FF"/>
            <w:u w:val="single"/>
            <w:lang w:val="en-US" w:eastAsia="en-US" w:bidi="en-US"/>
          </w:rPr>
          <w:t>uc</w:t>
        </w:r>
        <w:proofErr w:type="spellEnd"/>
        <w:r w:rsidRPr="002E7C2E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html</w:t>
        </w:r>
        <w:r w:rsidRPr="002E7C2E">
          <w:rPr>
            <w:color w:val="0000FF"/>
            <w:lang w:eastAsia="en-US" w:bidi="en-US"/>
          </w:rPr>
          <w:t xml:space="preserve"> </w:t>
        </w:r>
      </w:hyperlink>
      <w:r>
        <w:t>и установить его в «Доверенные корневые центры сертификации» (</w:t>
      </w:r>
      <w:proofErr w:type="gramStart"/>
      <w:r>
        <w:t>см</w:t>
      </w:r>
      <w:proofErr w:type="gramEnd"/>
      <w:r>
        <w:t>. рис. 7-8).</w:t>
      </w:r>
    </w:p>
    <w:p w:rsidR="00BF6283" w:rsidRDefault="00676538">
      <w:pPr>
        <w:pStyle w:val="1"/>
        <w:numPr>
          <w:ilvl w:val="0"/>
          <w:numId w:val="3"/>
        </w:numPr>
        <w:shd w:val="clear" w:color="auto" w:fill="auto"/>
        <w:tabs>
          <w:tab w:val="left" w:pos="1270"/>
        </w:tabs>
        <w:spacing w:after="140"/>
        <w:ind w:firstLine="900"/>
      </w:pPr>
      <w:r>
        <w:t>Установить сертификат.</w:t>
      </w:r>
    </w:p>
    <w:p w:rsidR="00BF6283" w:rsidRDefault="00676538">
      <w:pPr>
        <w:pStyle w:val="1"/>
        <w:shd w:val="clear" w:color="auto" w:fill="auto"/>
        <w:spacing w:after="140" w:line="259" w:lineRule="auto"/>
        <w:ind w:firstLine="900"/>
      </w:pPr>
      <w:proofErr w:type="gramStart"/>
      <w:r>
        <w:t>В «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 w:eastAsia="en-US" w:bidi="en-US"/>
        </w:rPr>
        <w:t>CSP</w:t>
      </w:r>
      <w:r w:rsidRPr="002E7C2E">
        <w:rPr>
          <w:lang w:eastAsia="en-US" w:bidi="en-US"/>
        </w:rPr>
        <w:t xml:space="preserve">» </w:t>
      </w:r>
      <w:r>
        <w:t>(меню «Пуск» - «Панель управления» — «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 w:eastAsia="en-US" w:bidi="en-US"/>
        </w:rPr>
        <w:t>CSP</w:t>
      </w:r>
      <w:r w:rsidRPr="002E7C2E">
        <w:rPr>
          <w:lang w:eastAsia="en-US" w:bidi="en-US"/>
        </w:rPr>
        <w:t xml:space="preserve">» </w:t>
      </w:r>
      <w:r>
        <w:t>— «Сервис») нажмите кнопку «Просмотреть сертификаты в контейнере» — «Обзор» — выберите нужный ключевой контейнер (сертификат) - нажмите кнопку «Далее» — «Установить»</w:t>
      </w:r>
      <w:proofErr w:type="gramEnd"/>
    </w:p>
    <w:p w:rsidR="00BF6283" w:rsidRDefault="00676538">
      <w:pPr>
        <w:pStyle w:val="1"/>
        <w:numPr>
          <w:ilvl w:val="0"/>
          <w:numId w:val="3"/>
        </w:numPr>
        <w:shd w:val="clear" w:color="auto" w:fill="auto"/>
        <w:tabs>
          <w:tab w:val="left" w:pos="1179"/>
        </w:tabs>
        <w:spacing w:after="140" w:line="259" w:lineRule="auto"/>
        <w:ind w:left="760"/>
        <w:jc w:val="left"/>
      </w:pPr>
      <w:proofErr w:type="spellStart"/>
      <w:r>
        <w:t>Плагин</w:t>
      </w:r>
      <w:proofErr w:type="spellEnd"/>
      <w:r>
        <w:t xml:space="preserve"> </w:t>
      </w:r>
      <w:proofErr w:type="spellStart"/>
      <w:r>
        <w:t>Крипто-ПРО</w:t>
      </w:r>
      <w:proofErr w:type="spellEnd"/>
      <w:r>
        <w:t>.</w:t>
      </w:r>
    </w:p>
    <w:p w:rsidR="00BF6283" w:rsidRDefault="00676538">
      <w:pPr>
        <w:pStyle w:val="1"/>
        <w:shd w:val="clear" w:color="auto" w:fill="auto"/>
        <w:spacing w:after="0" w:line="257" w:lineRule="auto"/>
        <w:ind w:firstLine="760"/>
        <w:jc w:val="left"/>
      </w:pPr>
      <w:r>
        <w:rPr>
          <w:rFonts w:ascii="Arial" w:eastAsia="Arial" w:hAnsi="Arial" w:cs="Arial"/>
          <w:sz w:val="26"/>
          <w:szCs w:val="26"/>
        </w:rPr>
        <w:lastRenderedPageBreak/>
        <w:t xml:space="preserve">• </w:t>
      </w:r>
      <w:r>
        <w:t xml:space="preserve">В браузере, через который будет производиться </w:t>
      </w:r>
      <w:proofErr w:type="gramStart"/>
      <w:r>
        <w:t>вход</w:t>
      </w:r>
      <w:proofErr w:type="gramEnd"/>
      <w:r>
        <w:t xml:space="preserve"> следует скачать </w:t>
      </w:r>
      <w:proofErr w:type="spellStart"/>
      <w:r>
        <w:t>плагин</w:t>
      </w:r>
      <w:proofErr w:type="spellEnd"/>
      <w:r>
        <w:t>, по ссылке:</w:t>
      </w:r>
    </w:p>
    <w:p w:rsidR="00BF6283" w:rsidRDefault="00BC5001">
      <w:pPr>
        <w:pStyle w:val="1"/>
        <w:shd w:val="clear" w:color="auto" w:fill="auto"/>
        <w:spacing w:after="340" w:line="257" w:lineRule="auto"/>
        <w:ind w:firstLine="760"/>
        <w:jc w:val="left"/>
      </w:pPr>
      <w:hyperlink r:id="rId19" w:history="1">
        <w:r w:rsidR="00676538">
          <w:rPr>
            <w:color w:val="0000FF"/>
            <w:lang w:val="en-US" w:eastAsia="en-US" w:bidi="en-US"/>
          </w:rPr>
          <w:t>https</w:t>
        </w:r>
        <w:r w:rsidR="00676538" w:rsidRPr="002E7C2E">
          <w:rPr>
            <w:color w:val="0000FF"/>
            <w:lang w:eastAsia="en-US" w:bidi="en-US"/>
          </w:rPr>
          <w:t>://</w:t>
        </w:r>
        <w:r w:rsidR="00676538">
          <w:rPr>
            <w:color w:val="0000FF"/>
            <w:lang w:val="en-US" w:eastAsia="en-US" w:bidi="en-US"/>
          </w:rPr>
          <w:t>www</w:t>
        </w:r>
        <w:r w:rsidR="00676538" w:rsidRPr="002E7C2E">
          <w:rPr>
            <w:color w:val="0000FF"/>
            <w:lang w:eastAsia="en-US" w:bidi="en-US"/>
          </w:rPr>
          <w:t>.</w:t>
        </w:r>
        <w:proofErr w:type="spellStart"/>
        <w:r w:rsidR="00676538">
          <w:rPr>
            <w:color w:val="0000FF"/>
            <w:lang w:val="en-US" w:eastAsia="en-US" w:bidi="en-US"/>
          </w:rPr>
          <w:t>cryptopro</w:t>
        </w:r>
        <w:proofErr w:type="spellEnd"/>
        <w:r w:rsidR="00676538" w:rsidRPr="002E7C2E">
          <w:rPr>
            <w:color w:val="0000FF"/>
            <w:lang w:eastAsia="en-US" w:bidi="en-US"/>
          </w:rPr>
          <w:t>.</w:t>
        </w:r>
        <w:proofErr w:type="spellStart"/>
        <w:r w:rsidR="00676538">
          <w:rPr>
            <w:color w:val="0000FF"/>
            <w:lang w:val="en-US" w:eastAsia="en-US" w:bidi="en-US"/>
          </w:rPr>
          <w:t>ru</w:t>
        </w:r>
        <w:proofErr w:type="spellEnd"/>
        <w:r w:rsidR="00676538" w:rsidRPr="002E7C2E">
          <w:rPr>
            <w:color w:val="0000FF"/>
            <w:lang w:eastAsia="en-US" w:bidi="en-US"/>
          </w:rPr>
          <w:t>/</w:t>
        </w:r>
        <w:r w:rsidR="00676538">
          <w:rPr>
            <w:color w:val="0000FF"/>
            <w:lang w:val="en-US" w:eastAsia="en-US" w:bidi="en-US"/>
          </w:rPr>
          <w:t>products</w:t>
        </w:r>
        <w:r w:rsidR="00676538" w:rsidRPr="002E7C2E">
          <w:rPr>
            <w:color w:val="0000FF"/>
            <w:lang w:eastAsia="en-US" w:bidi="en-US"/>
          </w:rPr>
          <w:t>/</w:t>
        </w:r>
        <w:r w:rsidR="00676538">
          <w:rPr>
            <w:color w:val="0000FF"/>
            <w:lang w:val="en-US" w:eastAsia="en-US" w:bidi="en-US"/>
          </w:rPr>
          <w:t>cades</w:t>
        </w:r>
        <w:r w:rsidR="00676538" w:rsidRPr="002E7C2E">
          <w:rPr>
            <w:color w:val="0000FF"/>
            <w:lang w:eastAsia="en-US" w:bidi="en-US"/>
          </w:rPr>
          <w:t>/</w:t>
        </w:r>
        <w:proofErr w:type="spellStart"/>
        <w:r w:rsidR="00676538">
          <w:rPr>
            <w:color w:val="0000FF"/>
            <w:lang w:val="en-US" w:eastAsia="en-US" w:bidi="en-US"/>
          </w:rPr>
          <w:t>plugin</w:t>
        </w:r>
        <w:proofErr w:type="spellEnd"/>
      </w:hyperlink>
    </w:p>
    <w:p w:rsidR="00BF6283" w:rsidRDefault="00676538">
      <w:pPr>
        <w:pStyle w:val="22"/>
        <w:shd w:val="clear" w:color="auto" w:fill="auto"/>
        <w:spacing w:after="720" w:line="494" w:lineRule="auto"/>
        <w:ind w:left="1100" w:firstLine="20"/>
      </w:pPr>
      <w:proofErr w:type="gramStart"/>
      <w:r>
        <w:rPr>
          <w:color w:val="5A4D53"/>
        </w:rPr>
        <w:t>Крипто! 1ро ЭЦ1</w:t>
      </w:r>
      <w:r w:rsidRPr="002E7C2E">
        <w:rPr>
          <w:color w:val="5A4D53"/>
          <w:lang w:eastAsia="en-US" w:bidi="en-US"/>
        </w:rPr>
        <w:t xml:space="preserve">1 </w:t>
      </w:r>
      <w:r>
        <w:rPr>
          <w:color w:val="5A4D53"/>
          <w:lang w:val="en-US" w:eastAsia="en-US" w:bidi="en-US"/>
        </w:rPr>
        <w:t>browser</w:t>
      </w:r>
      <w:r w:rsidRPr="002E7C2E">
        <w:rPr>
          <w:color w:val="5A4D53"/>
          <w:lang w:eastAsia="en-US" w:bidi="en-US"/>
        </w:rPr>
        <w:t xml:space="preserve"> </w:t>
      </w:r>
      <w:r>
        <w:rPr>
          <w:color w:val="5A4D53"/>
          <w:lang w:val="en-US" w:eastAsia="en-US" w:bidi="en-US"/>
        </w:rPr>
        <w:t>plug</w:t>
      </w:r>
      <w:r w:rsidRPr="002E7C2E">
        <w:rPr>
          <w:color w:val="5A4D53"/>
          <w:lang w:eastAsia="en-US" w:bidi="en-US"/>
        </w:rPr>
        <w:t>-</w:t>
      </w:r>
      <w:r>
        <w:rPr>
          <w:color w:val="5A4D53"/>
          <w:lang w:val="en-US" w:eastAsia="en-US" w:bidi="en-US"/>
        </w:rPr>
        <w:t>in</w:t>
      </w:r>
      <w:r w:rsidRPr="002E7C2E">
        <w:rPr>
          <w:color w:val="5A4D53"/>
          <w:lang w:eastAsia="en-US" w:bidi="en-US"/>
        </w:rPr>
        <w:t xml:space="preserve"> </w:t>
      </w:r>
      <w:r>
        <w:rPr>
          <w:color w:val="5A4D53"/>
        </w:rPr>
        <w:t xml:space="preserve">распространяется </w:t>
      </w:r>
      <w:proofErr w:type="spellStart"/>
      <w:r>
        <w:rPr>
          <w:color w:val="5A4D53"/>
        </w:rPr>
        <w:t>Ьесплатно</w:t>
      </w:r>
      <w:proofErr w:type="spellEnd"/>
      <w:r>
        <w:rPr>
          <w:color w:val="5A4D53"/>
        </w:rPr>
        <w:t xml:space="preserve"> </w:t>
      </w:r>
      <w:r>
        <w:rPr>
          <w:color w:val="2D87B9"/>
          <w:u w:val="single"/>
        </w:rPr>
        <w:t>(лицензионное соглашение!</w:t>
      </w:r>
      <w:r>
        <w:rPr>
          <w:color w:val="2D87B9"/>
        </w:rPr>
        <w:t>.</w:t>
      </w:r>
      <w:proofErr w:type="gramEnd"/>
    </w:p>
    <w:p w:rsidR="00BF6283" w:rsidRDefault="00676538">
      <w:pPr>
        <w:pStyle w:val="22"/>
        <w:shd w:val="clear" w:color="auto" w:fill="auto"/>
        <w:spacing w:after="140" w:line="494" w:lineRule="auto"/>
        <w:ind w:left="1100" w:firstLine="20"/>
      </w:pPr>
      <w:r>
        <w:t xml:space="preserve">На нашем </w:t>
      </w:r>
      <w:r>
        <w:rPr>
          <w:color w:val="5A4D53"/>
        </w:rPr>
        <w:t xml:space="preserve">сайте </w:t>
      </w:r>
      <w:proofErr w:type="gramStart"/>
      <w:r>
        <w:t>доступна</w:t>
      </w:r>
      <w:proofErr w:type="gramEnd"/>
      <w:r>
        <w:t xml:space="preserve"> </w:t>
      </w:r>
      <w:proofErr w:type="spellStart"/>
      <w:r>
        <w:rPr>
          <w:color w:val="2D87B9"/>
          <w:u w:val="single"/>
        </w:rPr>
        <w:t>демо-странииа</w:t>
      </w:r>
      <w:proofErr w:type="spellEnd"/>
      <w:r>
        <w:rPr>
          <w:color w:val="2D87B9"/>
        </w:rPr>
        <w:t xml:space="preserve"> </w:t>
      </w:r>
      <w:r>
        <w:t xml:space="preserve">для пробной работы с </w:t>
      </w:r>
      <w:proofErr w:type="spellStart"/>
      <w:r>
        <w:rPr>
          <w:color w:val="5A4D53"/>
        </w:rPr>
        <w:t>КриптоПро</w:t>
      </w:r>
      <w:proofErr w:type="spellEnd"/>
      <w:r>
        <w:rPr>
          <w:color w:val="5A4D53"/>
        </w:rPr>
        <w:t xml:space="preserve"> </w:t>
      </w:r>
      <w:r>
        <w:t xml:space="preserve">ЭЦП </w:t>
      </w:r>
      <w:r>
        <w:rPr>
          <w:lang w:val="en-US" w:eastAsia="en-US" w:bidi="en-US"/>
        </w:rPr>
        <w:t>Browser</w:t>
      </w:r>
      <w:r w:rsidRPr="002E7C2E">
        <w:rPr>
          <w:lang w:eastAsia="en-US" w:bidi="en-US"/>
        </w:rPr>
        <w:t xml:space="preserve"> </w:t>
      </w:r>
      <w:r>
        <w:rPr>
          <w:lang w:val="en-US" w:eastAsia="en-US" w:bidi="en-US"/>
        </w:rPr>
        <w:t>plug</w:t>
      </w:r>
      <w:r w:rsidRPr="002E7C2E">
        <w:rPr>
          <w:lang w:eastAsia="en-US" w:bidi="en-US"/>
        </w:rPr>
        <w:t>-</w:t>
      </w:r>
      <w:r>
        <w:rPr>
          <w:lang w:val="en-US" w:eastAsia="en-US" w:bidi="en-US"/>
        </w:rPr>
        <w:t>in</w:t>
      </w:r>
      <w:r w:rsidRPr="002E7C2E">
        <w:rPr>
          <w:lang w:eastAsia="en-US" w:bidi="en-US"/>
        </w:rPr>
        <w:t>.</w:t>
      </w:r>
    </w:p>
    <w:p w:rsidR="00BF6283" w:rsidRDefault="00676538">
      <w:pPr>
        <w:pStyle w:val="22"/>
        <w:shd w:val="clear" w:color="auto" w:fill="auto"/>
        <w:spacing w:line="494" w:lineRule="auto"/>
        <w:ind w:left="1100" w:firstLine="20"/>
      </w:pPr>
      <w:r>
        <w:t xml:space="preserve">Скачать актуальную </w:t>
      </w:r>
      <w:proofErr w:type="spellStart"/>
      <w:r>
        <w:rPr>
          <w:color w:val="AE3B3B"/>
        </w:rPr>
        <w:t>верси^оКриптоПрй'в^п'вгтотее^идчп</w:t>
      </w:r>
      <w:proofErr w:type="spellEnd"/>
    </w:p>
    <w:p w:rsidR="00BF6283" w:rsidRDefault="00676538">
      <w:pPr>
        <w:pStyle w:val="22"/>
        <w:shd w:val="clear" w:color="auto" w:fill="auto"/>
        <w:spacing w:line="494" w:lineRule="auto"/>
        <w:ind w:left="1660" w:right="2840" w:hanging="140"/>
      </w:pPr>
      <w:r>
        <w:rPr>
          <w:color w:val="43A2D9"/>
        </w:rPr>
        <w:t xml:space="preserve">&gt; </w:t>
      </w:r>
      <w:r>
        <w:rPr>
          <w:color w:val="43A2D9"/>
          <w:u w:val="single"/>
        </w:rPr>
        <w:t>версия 2 0 для пользователей</w:t>
      </w:r>
      <w:r>
        <w:rPr>
          <w:color w:val="43A2D9"/>
        </w:rPr>
        <w:t xml:space="preserve"> </w:t>
      </w:r>
      <w:r>
        <w:t xml:space="preserve">(автоматическая загрузка версии </w:t>
      </w:r>
      <w:proofErr w:type="spellStart"/>
      <w:r>
        <w:t>плагина</w:t>
      </w:r>
      <w:proofErr w:type="spellEnd"/>
      <w:r>
        <w:t>, соответствующей Вашей ОС)</w:t>
      </w:r>
    </w:p>
    <w:p w:rsidR="00BF6283" w:rsidRDefault="00676538">
      <w:pPr>
        <w:pStyle w:val="22"/>
        <w:shd w:val="clear" w:color="auto" w:fill="auto"/>
        <w:spacing w:line="494" w:lineRule="auto"/>
        <w:ind w:left="2340" w:hanging="120"/>
      </w:pPr>
      <w:r>
        <w:rPr>
          <w:color w:val="43A2D9"/>
        </w:rPr>
        <w:t xml:space="preserve">:■ </w:t>
      </w:r>
      <w:r>
        <w:t xml:space="preserve">Актуальная, развивающаяся </w:t>
      </w:r>
      <w:r>
        <w:rPr>
          <w:color w:val="5A4D53"/>
        </w:rPr>
        <w:t xml:space="preserve">версия, </w:t>
      </w:r>
      <w:r>
        <w:t xml:space="preserve">находится </w:t>
      </w:r>
      <w:r>
        <w:rPr>
          <w:color w:val="5A4D53"/>
        </w:rPr>
        <w:t xml:space="preserve">в </w:t>
      </w:r>
      <w:r>
        <w:t>процессе сертификации.</w:t>
      </w:r>
    </w:p>
    <w:p w:rsidR="00BF6283" w:rsidRDefault="00676538">
      <w:pPr>
        <w:pStyle w:val="22"/>
        <w:numPr>
          <w:ilvl w:val="0"/>
          <w:numId w:val="4"/>
        </w:numPr>
        <w:shd w:val="clear" w:color="auto" w:fill="auto"/>
        <w:tabs>
          <w:tab w:val="left" w:pos="2463"/>
        </w:tabs>
        <w:spacing w:line="494" w:lineRule="auto"/>
        <w:ind w:left="2340" w:right="2840" w:hanging="120"/>
      </w:pPr>
      <w:r>
        <w:t xml:space="preserve">Поддерживает работу с алгоритмами ГОСТ </w:t>
      </w:r>
      <w:proofErr w:type="gramStart"/>
      <w:r>
        <w:rPr>
          <w:color w:val="5A4D53"/>
        </w:rPr>
        <w:t>Р</w:t>
      </w:r>
      <w:proofErr w:type="gramEnd"/>
      <w:r>
        <w:rPr>
          <w:color w:val="5A4D53"/>
        </w:rPr>
        <w:t xml:space="preserve"> </w:t>
      </w:r>
      <w:r>
        <w:t xml:space="preserve">34.10/11-2012 (при использовании </w:t>
      </w:r>
      <w:r>
        <w:rPr>
          <w:color w:val="5A4D53"/>
        </w:rPr>
        <w:t xml:space="preserve">с </w:t>
      </w:r>
      <w:proofErr w:type="spellStart"/>
      <w:r>
        <w:rPr>
          <w:smallCaps/>
          <w:color w:val="43A2D9"/>
          <w:u w:val="single"/>
        </w:rPr>
        <w:t>КриптоПро</w:t>
      </w:r>
      <w:proofErr w:type="spellEnd"/>
      <w:r>
        <w:rPr>
          <w:color w:val="43A2D9"/>
          <w:u w:val="single"/>
        </w:rPr>
        <w:t xml:space="preserve"> </w:t>
      </w:r>
      <w:r>
        <w:rPr>
          <w:color w:val="43A2D9"/>
          <w:u w:val="single"/>
          <w:lang w:val="en-US" w:eastAsia="en-US" w:bidi="en-US"/>
        </w:rPr>
        <w:t>CSP</w:t>
      </w:r>
      <w:r w:rsidRPr="002E7C2E">
        <w:rPr>
          <w:color w:val="43A2D9"/>
          <w:u w:val="single"/>
          <w:lang w:eastAsia="en-US" w:bidi="en-US"/>
        </w:rPr>
        <w:t xml:space="preserve"> </w:t>
      </w:r>
      <w:r>
        <w:rPr>
          <w:color w:val="43A2D9"/>
          <w:u w:val="single"/>
        </w:rPr>
        <w:t>4.0</w:t>
      </w:r>
      <w:r>
        <w:rPr>
          <w:color w:val="43A2D9"/>
        </w:rPr>
        <w:t xml:space="preserve"> </w:t>
      </w:r>
      <w:r>
        <w:t>и выше).</w:t>
      </w:r>
    </w:p>
    <w:p w:rsidR="00BF6283" w:rsidRDefault="00676538">
      <w:pPr>
        <w:pStyle w:val="22"/>
        <w:numPr>
          <w:ilvl w:val="0"/>
          <w:numId w:val="4"/>
        </w:numPr>
        <w:shd w:val="clear" w:color="auto" w:fill="auto"/>
        <w:tabs>
          <w:tab w:val="left" w:pos="2463"/>
        </w:tabs>
        <w:spacing w:line="494" w:lineRule="auto"/>
        <w:ind w:left="2340" w:right="2840" w:hanging="120"/>
      </w:pPr>
      <w:r>
        <w:t xml:space="preserve">Для </w:t>
      </w:r>
      <w:r>
        <w:rPr>
          <w:lang w:val="en-US" w:eastAsia="en-US" w:bidi="en-US"/>
        </w:rPr>
        <w:t>Microsoft</w:t>
      </w:r>
      <w:r w:rsidRPr="002E7C2E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2E7C2E">
        <w:rPr>
          <w:lang w:eastAsia="en-US" w:bidi="en-US"/>
        </w:rPr>
        <w:t xml:space="preserve"> </w:t>
      </w:r>
      <w:proofErr w:type="gramStart"/>
      <w:r>
        <w:t>совместима</w:t>
      </w:r>
      <w:proofErr w:type="gramEnd"/>
      <w:r>
        <w:t xml:space="preserve"> с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 w:eastAsia="en-US" w:bidi="en-US"/>
        </w:rPr>
        <w:t>CSP</w:t>
      </w:r>
      <w:r w:rsidRPr="002E7C2E">
        <w:rPr>
          <w:lang w:eastAsia="en-US" w:bidi="en-US"/>
        </w:rPr>
        <w:t xml:space="preserve"> </w:t>
      </w:r>
      <w:r>
        <w:t xml:space="preserve">версии 3.6 </w:t>
      </w:r>
      <w:r>
        <w:rPr>
          <w:lang w:val="en-US" w:eastAsia="en-US" w:bidi="en-US"/>
        </w:rPr>
        <w:t>R</w:t>
      </w:r>
      <w:r w:rsidRPr="002E7C2E">
        <w:rPr>
          <w:lang w:eastAsia="en-US" w:bidi="en-US"/>
        </w:rPr>
        <w:t xml:space="preserve">4 </w:t>
      </w:r>
      <w:r>
        <w:t xml:space="preserve">и </w:t>
      </w:r>
      <w:r>
        <w:rPr>
          <w:color w:val="5A4D53"/>
        </w:rPr>
        <w:t xml:space="preserve">выше, </w:t>
      </w:r>
      <w:r>
        <w:t xml:space="preserve">для других ОС </w:t>
      </w:r>
      <w:r>
        <w:rPr>
          <w:color w:val="5A4D53"/>
        </w:rPr>
        <w:t xml:space="preserve">- </w:t>
      </w:r>
      <w:r>
        <w:t xml:space="preserve">с </w:t>
      </w:r>
      <w:proofErr w:type="spellStart"/>
      <w:r>
        <w:t>КриптоПро</w:t>
      </w:r>
      <w:proofErr w:type="spellEnd"/>
      <w:r>
        <w:t xml:space="preserve"> </w:t>
      </w:r>
      <w:r>
        <w:rPr>
          <w:color w:val="5A4D53"/>
          <w:lang w:val="en-US" w:eastAsia="en-US" w:bidi="en-US"/>
        </w:rPr>
        <w:t>CSP</w:t>
      </w:r>
      <w:r w:rsidRPr="002E7C2E">
        <w:rPr>
          <w:color w:val="5A4D53"/>
          <w:lang w:eastAsia="en-US" w:bidi="en-US"/>
        </w:rPr>
        <w:t xml:space="preserve"> </w:t>
      </w:r>
      <w:r>
        <w:t xml:space="preserve">версии 4.0 и </w:t>
      </w:r>
      <w:r>
        <w:rPr>
          <w:color w:val="5A4D53"/>
        </w:rPr>
        <w:t>выше.</w:t>
      </w:r>
    </w:p>
    <w:p w:rsidR="00BF6283" w:rsidRDefault="00676538">
      <w:pPr>
        <w:pStyle w:val="22"/>
        <w:numPr>
          <w:ilvl w:val="0"/>
          <w:numId w:val="4"/>
        </w:numPr>
        <w:shd w:val="clear" w:color="auto" w:fill="auto"/>
        <w:tabs>
          <w:tab w:val="left" w:pos="2463"/>
        </w:tabs>
        <w:spacing w:line="494" w:lineRule="auto"/>
        <w:ind w:left="2340" w:right="2840" w:hanging="120"/>
      </w:pPr>
      <w:r>
        <w:t xml:space="preserve">Компоненты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 w:eastAsia="en-US" w:bidi="en-US"/>
        </w:rPr>
        <w:t>TSP</w:t>
      </w:r>
      <w:r w:rsidRPr="002E7C2E">
        <w:rPr>
          <w:lang w:eastAsia="en-US" w:bidi="en-US"/>
        </w:rPr>
        <w:t xml:space="preserve"> </w:t>
      </w:r>
      <w:r>
        <w:rPr>
          <w:lang w:val="en-US" w:eastAsia="en-US" w:bidi="en-US"/>
        </w:rPr>
        <w:t>Client</w:t>
      </w:r>
      <w:r w:rsidRPr="002E7C2E">
        <w:rPr>
          <w:lang w:eastAsia="en-US" w:bidi="en-US"/>
        </w:rPr>
        <w:t xml:space="preserve"> </w:t>
      </w:r>
      <w:r>
        <w:t xml:space="preserve">2.0 и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 w:eastAsia="en-US" w:bidi="en-US"/>
        </w:rPr>
        <w:t>OCSP</w:t>
      </w:r>
      <w:r w:rsidRPr="002E7C2E">
        <w:rPr>
          <w:lang w:eastAsia="en-US" w:bidi="en-US"/>
        </w:rPr>
        <w:t xml:space="preserve"> </w:t>
      </w:r>
      <w:r>
        <w:rPr>
          <w:lang w:val="en-US" w:eastAsia="en-US" w:bidi="en-US"/>
        </w:rPr>
        <w:t>Client</w:t>
      </w:r>
      <w:r w:rsidRPr="002E7C2E">
        <w:rPr>
          <w:lang w:eastAsia="en-US" w:bidi="en-US"/>
        </w:rPr>
        <w:t xml:space="preserve"> </w:t>
      </w:r>
      <w:r>
        <w:t xml:space="preserve">2.0, </w:t>
      </w:r>
      <w:r>
        <w:rPr>
          <w:color w:val="5A4D53"/>
        </w:rPr>
        <w:t xml:space="preserve">входящие в </w:t>
      </w:r>
      <w:r>
        <w:t xml:space="preserve">данную </w:t>
      </w:r>
      <w:r>
        <w:rPr>
          <w:color w:val="5A4D53"/>
        </w:rPr>
        <w:t xml:space="preserve">версию, не принимают лицензию </w:t>
      </w:r>
      <w:r>
        <w:t>от версий 1.x.</w:t>
      </w:r>
    </w:p>
    <w:p w:rsidR="00BF6283" w:rsidRDefault="00676538">
      <w:pPr>
        <w:pStyle w:val="22"/>
        <w:shd w:val="clear" w:color="auto" w:fill="auto"/>
        <w:spacing w:line="494" w:lineRule="auto"/>
        <w:ind w:left="2340" w:hanging="120"/>
      </w:pPr>
      <w:r>
        <w:rPr>
          <w:color w:val="43A2D9"/>
        </w:rPr>
        <w:t xml:space="preserve">:■ </w:t>
      </w:r>
      <w:r>
        <w:t xml:space="preserve">Минимальная поддерживаемая версия </w:t>
      </w:r>
      <w:r>
        <w:rPr>
          <w:lang w:val="en-US" w:eastAsia="en-US" w:bidi="en-US"/>
        </w:rPr>
        <w:t>Microsoft</w:t>
      </w:r>
      <w:r w:rsidRPr="002E7C2E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2E7C2E">
        <w:rPr>
          <w:lang w:eastAsia="en-US" w:bidi="en-US"/>
        </w:rPr>
        <w:t xml:space="preserve"> - </w:t>
      </w:r>
      <w:r>
        <w:rPr>
          <w:color w:val="5A4D53"/>
          <w:lang w:val="en-US" w:eastAsia="en-US" w:bidi="en-US"/>
        </w:rPr>
        <w:t>Windows</w:t>
      </w:r>
      <w:r w:rsidRPr="002E7C2E">
        <w:rPr>
          <w:color w:val="5A4D53"/>
          <w:lang w:eastAsia="en-US" w:bidi="en-US"/>
        </w:rPr>
        <w:t xml:space="preserve"> </w:t>
      </w:r>
      <w:r>
        <w:rPr>
          <w:color w:val="5A4D53"/>
        </w:rPr>
        <w:t>ХР.</w:t>
      </w:r>
    </w:p>
    <w:p w:rsidR="00BF6283" w:rsidRDefault="00676538">
      <w:pPr>
        <w:pStyle w:val="22"/>
        <w:numPr>
          <w:ilvl w:val="0"/>
          <w:numId w:val="4"/>
        </w:numPr>
        <w:shd w:val="clear" w:color="auto" w:fill="auto"/>
        <w:tabs>
          <w:tab w:val="left" w:pos="2463"/>
        </w:tabs>
        <w:spacing w:after="640" w:line="494" w:lineRule="auto"/>
        <w:ind w:left="2340" w:right="2840" w:hanging="120"/>
      </w:pPr>
      <w:r>
        <w:t xml:space="preserve">Для работы </w:t>
      </w:r>
      <w:r>
        <w:rPr>
          <w:color w:val="5A4D53"/>
        </w:rPr>
        <w:t xml:space="preserve">в </w:t>
      </w:r>
      <w:r>
        <w:rPr>
          <w:lang w:val="en-US" w:eastAsia="en-US" w:bidi="en-US"/>
        </w:rPr>
        <w:t>Firefox</w:t>
      </w:r>
      <w:r w:rsidRPr="002E7C2E">
        <w:rPr>
          <w:lang w:eastAsia="en-US" w:bidi="en-US"/>
        </w:rPr>
        <w:t xml:space="preserve"> </w:t>
      </w:r>
      <w:r>
        <w:t xml:space="preserve">версии 52 </w:t>
      </w:r>
      <w:r>
        <w:rPr>
          <w:color w:val="5A4D53"/>
        </w:rPr>
        <w:t xml:space="preserve">и выше </w:t>
      </w:r>
      <w:r>
        <w:t xml:space="preserve">требуется </w:t>
      </w:r>
      <w:r>
        <w:rPr>
          <w:color w:val="5A4D53"/>
        </w:rPr>
        <w:t xml:space="preserve">дополнительно </w:t>
      </w:r>
      <w:r>
        <w:t xml:space="preserve">установить </w:t>
      </w:r>
      <w:r>
        <w:rPr>
          <w:color w:val="43A2D9"/>
          <w:u w:val="single"/>
        </w:rPr>
        <w:t>расширение для браузера</w:t>
      </w:r>
      <w:r>
        <w:rPr>
          <w:color w:val="43A2D9"/>
        </w:rPr>
        <w:t>.</w:t>
      </w:r>
    </w:p>
    <w:p w:rsidR="00BF6283" w:rsidRDefault="00676538">
      <w:pPr>
        <w:pStyle w:val="1"/>
        <w:shd w:val="clear" w:color="auto" w:fill="auto"/>
        <w:spacing w:after="500" w:line="254" w:lineRule="auto"/>
        <w:ind w:right="720" w:firstLine="760"/>
        <w:jc w:val="left"/>
        <w:sectPr w:rsidR="00BF6283">
          <w:pgSz w:w="11900" w:h="16840"/>
          <w:pgMar w:top="1114" w:right="530" w:bottom="2704" w:left="1065" w:header="686" w:footer="2276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 xml:space="preserve">После завершения установки - перезагрузите браузер. Перейдите в расширения браузера и включите расширение. Для </w:t>
      </w:r>
      <w:r>
        <w:rPr>
          <w:lang w:val="en-US" w:eastAsia="en-US" w:bidi="en-US"/>
        </w:rPr>
        <w:t>Google</w:t>
      </w:r>
      <w:r w:rsidRPr="002E7C2E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2E7C2E">
        <w:rPr>
          <w:lang w:eastAsia="en-US" w:bidi="en-US"/>
        </w:rPr>
        <w:t>:</w:t>
      </w:r>
    </w:p>
    <w:p w:rsidR="00BF6283" w:rsidRDefault="00BC5001">
      <w:pPr>
        <w:spacing w:line="14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4.95pt;margin-top:1pt;width:272.15pt;height:73.9pt;z-index:-125829373;mso-wrap-distance-right:234.6pt;mso-wrap-distance-bottom:110.9pt;mso-position-horizontal-relative:page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773"/>
                    <w:gridCol w:w="1670"/>
                  </w:tblGrid>
                  <w:tr w:rsidR="00BF6283" w:rsidRPr="00B01209">
                    <w:trPr>
                      <w:trHeight w:hRule="exact" w:val="787"/>
                      <w:tblHeader/>
                    </w:trPr>
                    <w:tc>
                      <w:tcPr>
                        <w:tcW w:w="5443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F6283" w:rsidRPr="002E7C2E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75C"/>
                            <w:sz w:val="16"/>
                            <w:szCs w:val="16"/>
                            <w:lang w:val="en-US" w:eastAsia="en-US" w:bidi="en-US"/>
                          </w:rPr>
                          <w:t xml:space="preserve">ns Help </w:t>
                        </w:r>
                        <w:r>
                          <w:rPr>
                            <w:rFonts w:ascii="Arial" w:eastAsia="Arial" w:hAnsi="Arial" w:cs="Arial"/>
                            <w:color w:val="999698"/>
                            <w:sz w:val="16"/>
                            <w:szCs w:val="16"/>
                            <w:lang w:val="en-US" w:eastAsia="en-US" w:bidi="en-US"/>
                          </w:rPr>
                          <w:t>All changes saved in Drive</w:t>
                        </w:r>
                      </w:p>
                    </w:tc>
                  </w:tr>
                  <w:tr w:rsidR="00BF6283">
                    <w:trPr>
                      <w:trHeight w:hRule="exact" w:val="485"/>
                    </w:trPr>
                    <w:tc>
                      <w:tcPr>
                        <w:tcW w:w="3773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tabs>
                            <w:tab w:val="left" w:pos="903"/>
                            <w:tab w:val="left" w:pos="1369"/>
                          </w:tabs>
                          <w:spacing w:after="0" w:line="240" w:lineRule="auto"/>
                          <w:ind w:left="50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999698"/>
                            <w:sz w:val="15"/>
                            <w:szCs w:val="15"/>
                            <w:lang w:val="en-US" w:eastAsia="en-US" w:bidi="en-US"/>
                          </w:rPr>
                          <w:t>-</w:t>
                        </w:r>
                        <w:r>
                          <w:rPr>
                            <w:color w:val="999698"/>
                            <w:sz w:val="15"/>
                            <w:szCs w:val="15"/>
                            <w:lang w:val="en-US" w:eastAsia="en-US" w:bidi="en-US"/>
                          </w:rPr>
                          <w:tab/>
                        </w:r>
                        <w:r>
                          <w:rPr>
                            <w:color w:val="797B7D"/>
                            <w:sz w:val="15"/>
                            <w:szCs w:val="15"/>
                            <w:lang w:val="en-US" w:eastAsia="en-US" w:bidi="en-US"/>
                          </w:rPr>
                          <w:t>11</w:t>
                        </w:r>
                        <w:r>
                          <w:rPr>
                            <w:color w:val="797B7D"/>
                            <w:sz w:val="15"/>
                            <w:szCs w:val="15"/>
                            <w:lang w:val="en-US" w:eastAsia="en-US" w:bidi="en-US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999698"/>
                            <w:sz w:val="17"/>
                            <w:szCs w:val="17"/>
                            <w:lang w:val="en-US" w:eastAsia="en-US" w:bidi="en-US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color w:val="797B7D"/>
                            <w:sz w:val="17"/>
                            <w:szCs w:val="17"/>
                          </w:rPr>
                          <w:t xml:space="preserve">в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797B7D"/>
                            <w:sz w:val="17"/>
                            <w:szCs w:val="17"/>
                            <w:lang w:val="en-US" w:eastAsia="en-US" w:bidi="en-US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797B7D"/>
                            <w:sz w:val="17"/>
                            <w:szCs w:val="17"/>
                          </w:rPr>
                          <w:t xml:space="preserve">У </w:t>
                        </w:r>
                        <w:r>
                          <w:rPr>
                            <w:rFonts w:ascii="Arial" w:eastAsia="Arial" w:hAnsi="Arial" w:cs="Arial"/>
                            <w:color w:val="372D39"/>
                            <w:sz w:val="16"/>
                            <w:szCs w:val="16"/>
                            <w:lang w:val="en-US" w:eastAsia="en-US" w:bidi="en-US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999698"/>
                            <w:sz w:val="16"/>
                            <w:szCs w:val="16"/>
                            <w:lang w:val="en-US" w:eastAsia="en-US" w:bidi="en-US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color w:val="797B7D"/>
                            <w:sz w:val="17"/>
                            <w:szCs w:val="17"/>
                            <w:lang w:val="en-US" w:eastAsia="en-US" w:bidi="en-US"/>
                          </w:rPr>
                          <w:t>co</w:t>
                        </w:r>
                      </w:p>
                    </w:tc>
                    <w:tc>
                      <w:tcPr>
                        <w:tcW w:w="167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right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A4D53"/>
                            <w:sz w:val="16"/>
                            <w:szCs w:val="16"/>
                            <w:lang w:val="en-US" w:eastAsia="en-US" w:bidi="en-US"/>
                          </w:rPr>
                          <w:t xml:space="preserve">=-■=■■= </w:t>
                        </w:r>
                        <w:r>
                          <w:rPr>
                            <w:rFonts w:ascii="Arial" w:eastAsia="Arial" w:hAnsi="Arial" w:cs="Arial"/>
                            <w:color w:val="797B7D"/>
                            <w:sz w:val="16"/>
                            <w:szCs w:val="16"/>
                            <w:lang w:val="en-US" w:eastAsia="en-US" w:bidi="en-US"/>
                          </w:rPr>
                          <w:t>=</w:t>
                        </w:r>
                      </w:p>
                    </w:tc>
                  </w:tr>
                  <w:tr w:rsidR="00BF6283">
                    <w:trPr>
                      <w:trHeight w:hRule="exact" w:val="206"/>
                    </w:trPr>
                    <w:tc>
                      <w:tcPr>
                        <w:tcW w:w="3773" w:type="dxa"/>
                        <w:shd w:val="clear" w:color="auto" w:fill="FFFFFF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color w:val="797B7D"/>
                            <w:sz w:val="15"/>
                            <w:szCs w:val="15"/>
                            <w:lang w:val="en-US" w:eastAsia="en-US" w:bidi="en-US"/>
                          </w:rPr>
                          <w:t>...|...2...|...3...|...4...</w:t>
                        </w:r>
                      </w:p>
                    </w:tc>
                    <w:tc>
                      <w:tcPr>
                        <w:tcW w:w="167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tabs>
                            <w:tab w:val="left" w:pos="974"/>
                            <w:tab w:val="left" w:pos="1392"/>
                          </w:tabs>
                          <w:spacing w:after="0" w:line="240" w:lineRule="auto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97B7D"/>
                            <w:sz w:val="13"/>
                            <w:szCs w:val="13"/>
                            <w:lang w:val="en-US" w:eastAsia="en-US" w:bidi="en-US"/>
                          </w:rPr>
                          <w:t xml:space="preserve">I . . . </w:t>
                        </w:r>
                        <w:r>
                          <w:rPr>
                            <w:rFonts w:ascii="Arial" w:eastAsia="Arial" w:hAnsi="Arial" w:cs="Arial"/>
                            <w:color w:val="797B7D"/>
                            <w:sz w:val="16"/>
                            <w:szCs w:val="16"/>
                            <w:lang w:val="en-US" w:eastAsia="en-US" w:bidi="en-US"/>
                          </w:rPr>
                          <w:t xml:space="preserve">5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797B7D"/>
                            <w:sz w:val="16"/>
                            <w:szCs w:val="16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797B7D"/>
                            <w:sz w:val="16"/>
                            <w:szCs w:val="16"/>
                            <w:lang w:val="en-US" w:eastAsia="en-US" w:bidi="en-US"/>
                          </w:rPr>
                          <w:t xml:space="preserve"> .</w:t>
                        </w:r>
                        <w:r>
                          <w:rPr>
                            <w:rFonts w:ascii="Arial" w:eastAsia="Arial" w:hAnsi="Arial" w:cs="Arial"/>
                            <w:color w:val="797B7D"/>
                            <w:sz w:val="16"/>
                            <w:szCs w:val="16"/>
                            <w:lang w:val="en-US" w:eastAsia="en-US" w:bidi="en-US"/>
                          </w:rPr>
                          <w:tab/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797B7D"/>
                            <w:sz w:val="13"/>
                            <w:szCs w:val="13"/>
                            <w:lang w:val="en-US" w:eastAsia="en-US" w:bidi="en-US"/>
                          </w:rPr>
                          <w:t>. I .</w:t>
                        </w:r>
                        <w:r>
                          <w:rPr>
                            <w:rFonts w:ascii="Arial" w:eastAsia="Arial" w:hAnsi="Arial" w:cs="Arial"/>
                            <w:color w:val="797B7D"/>
                            <w:sz w:val="13"/>
                            <w:szCs w:val="13"/>
                            <w:lang w:val="en-US" w:eastAsia="en-US" w:bidi="en-US"/>
                          </w:rPr>
                          <w:tab/>
                          <w:t>. .</w:t>
                        </w:r>
                      </w:p>
                    </w:tc>
                  </w:tr>
                </w:tbl>
                <w:p w:rsidR="00BF6283" w:rsidRDefault="00BF6283"/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335.95pt;margin-top:3.9pt;width:216.7pt;height:181.9pt;z-index:-125829371;mso-wrap-distance-left:290.05pt;mso-wrap-distance-top:2.9pt;mso-position-horizontal-relative:page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563"/>
                    <w:gridCol w:w="1771"/>
                  </w:tblGrid>
                  <w:tr w:rsidR="00BF6283">
                    <w:trPr>
                      <w:trHeight w:hRule="exact" w:val="403"/>
                      <w:tblHeader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72D39"/>
                            <w:sz w:val="13"/>
                            <w:szCs w:val="13"/>
                          </w:rPr>
                          <w:t>Новая вкладка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B3B2B1"/>
                            <w:sz w:val="14"/>
                            <w:szCs w:val="14"/>
                            <w:lang w:val="en-US" w:eastAsia="en-US" w:bidi="en-US"/>
                          </w:rPr>
                          <w:t>Ctrl+T</w:t>
                        </w:r>
                        <w:proofErr w:type="spellEnd"/>
                      </w:p>
                    </w:tc>
                  </w:tr>
                  <w:tr w:rsidR="00BF6283">
                    <w:trPr>
                      <w:trHeight w:hRule="exact" w:val="302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72D39"/>
                            <w:sz w:val="13"/>
                            <w:szCs w:val="13"/>
                          </w:rPr>
                          <w:t xml:space="preserve">Новое </w:t>
                        </w:r>
                        <w:r>
                          <w:rPr>
                            <w:rFonts w:ascii="Arial" w:eastAsia="Arial" w:hAnsi="Arial" w:cs="Arial"/>
                            <w:color w:val="46475C"/>
                            <w:sz w:val="13"/>
                            <w:szCs w:val="13"/>
                          </w:rPr>
                          <w:t>окно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B3B2B1"/>
                            <w:sz w:val="14"/>
                            <w:szCs w:val="14"/>
                            <w:lang w:val="en-US" w:eastAsia="en-US" w:bidi="en-US"/>
                          </w:rPr>
                          <w:t>Ctrl+N</w:t>
                        </w:r>
                        <w:proofErr w:type="spellEnd"/>
                      </w:p>
                    </w:tc>
                  </w:tr>
                  <w:tr w:rsidR="00BF6283">
                    <w:trPr>
                      <w:trHeight w:hRule="exact" w:val="374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72D39"/>
                            <w:sz w:val="13"/>
                            <w:szCs w:val="13"/>
                          </w:rPr>
                          <w:t xml:space="preserve">Новое </w:t>
                        </w:r>
                        <w:r>
                          <w:rPr>
                            <w:rFonts w:ascii="Arial" w:eastAsia="Arial" w:hAnsi="Arial" w:cs="Arial"/>
                            <w:color w:val="46475C"/>
                            <w:sz w:val="13"/>
                            <w:szCs w:val="13"/>
                          </w:rPr>
                          <w:t xml:space="preserve">окно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в </w:t>
                        </w:r>
                        <w:r>
                          <w:rPr>
                            <w:rFonts w:ascii="Arial" w:eastAsia="Arial" w:hAnsi="Arial" w:cs="Arial"/>
                            <w:color w:val="46475C"/>
                            <w:sz w:val="13"/>
                            <w:szCs w:val="13"/>
                          </w:rPr>
                          <w:t>режиме инкогнито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B3B2B1"/>
                            <w:sz w:val="14"/>
                            <w:szCs w:val="14"/>
                            <w:lang w:val="en-US" w:eastAsia="en-US" w:bidi="en-US"/>
                          </w:rPr>
                          <w:t>Ctrl+Shift+N</w:t>
                        </w:r>
                        <w:proofErr w:type="spellEnd"/>
                      </w:p>
                    </w:tc>
                  </w:tr>
                  <w:tr w:rsidR="00BF6283">
                    <w:trPr>
                      <w:trHeight w:hRule="exact" w:val="413"/>
                    </w:trPr>
                    <w:tc>
                      <w:tcPr>
                        <w:tcW w:w="2563" w:type="dxa"/>
                        <w:shd w:val="clear" w:color="auto" w:fill="FFFFFF"/>
                        <w:vAlign w:val="bottom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A4D53"/>
                            <w:sz w:val="13"/>
                            <w:szCs w:val="13"/>
                          </w:rPr>
                          <w:t>История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</w:tcPr>
                      <w:p w:rsidR="00BF6283" w:rsidRDefault="00BF62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F6283">
                    <w:trPr>
                      <w:trHeight w:hRule="exact" w:val="307"/>
                    </w:trPr>
                    <w:tc>
                      <w:tcPr>
                        <w:tcW w:w="2563" w:type="dxa"/>
                        <w:shd w:val="clear" w:color="auto" w:fill="FFFFFF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75C"/>
                            <w:sz w:val="13"/>
                            <w:szCs w:val="13"/>
                          </w:rPr>
                          <w:t>Загрузки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B3B2B1"/>
                            <w:sz w:val="14"/>
                            <w:szCs w:val="14"/>
                            <w:lang w:val="en-US" w:eastAsia="en-US" w:bidi="en-US"/>
                          </w:rPr>
                          <w:t>Ctrl</w:t>
                        </w:r>
                        <w:r>
                          <w:rPr>
                            <w:rFonts w:ascii="Arial" w:eastAsia="Arial" w:hAnsi="Arial" w:cs="Arial"/>
                            <w:color w:val="B3B2B1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color w:val="B3B2B1"/>
                            <w:sz w:val="14"/>
                            <w:szCs w:val="14"/>
                            <w:lang w:val="en-US" w:eastAsia="en-US" w:bidi="en-US"/>
                          </w:rPr>
                          <w:t>J</w:t>
                        </w:r>
                      </w:p>
                    </w:tc>
                  </w:tr>
                  <w:tr w:rsidR="00BF6283">
                    <w:trPr>
                      <w:trHeight w:hRule="exact" w:val="379"/>
                    </w:trPr>
                    <w:tc>
                      <w:tcPr>
                        <w:tcW w:w="2563" w:type="dxa"/>
                        <w:shd w:val="clear" w:color="auto" w:fill="FFFFFF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6475C"/>
                            <w:sz w:val="13"/>
                            <w:szCs w:val="13"/>
                          </w:rPr>
                          <w:t>Закладки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</w:tcPr>
                      <w:p w:rsidR="00BF6283" w:rsidRDefault="00BF62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F6283">
                    <w:trPr>
                      <w:trHeight w:hRule="exact" w:val="461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3844"/>
                            <w:sz w:val="13"/>
                            <w:szCs w:val="13"/>
                          </w:rPr>
                          <w:t>Масштаб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140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n-US" w:eastAsia="en-US" w:bidi="en-US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color w:val="403844"/>
                            <w:sz w:val="14"/>
                            <w:szCs w:val="14"/>
                            <w:lang w:val="en-US" w:eastAsia="en-US" w:bidi="en-US"/>
                          </w:rPr>
                          <w:t xml:space="preserve">100%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n-US" w:eastAsia="en-US" w:bidi="en-US"/>
                          </w:rPr>
                          <w:t>-</w:t>
                        </w:r>
                      </w:p>
                    </w:tc>
                  </w:tr>
                  <w:tr w:rsidR="00BF6283">
                    <w:trPr>
                      <w:trHeight w:hRule="exact" w:val="384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03844"/>
                            <w:sz w:val="13"/>
                            <w:szCs w:val="13"/>
                          </w:rPr>
                          <w:t>Печать...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  <w:vAlign w:val="center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B3B2B1"/>
                            <w:sz w:val="14"/>
                            <w:szCs w:val="14"/>
                            <w:lang w:val="en-US" w:eastAsia="en-US" w:bidi="en-US"/>
                          </w:rPr>
                          <w:t>Ctrl+P</w:t>
                        </w:r>
                        <w:proofErr w:type="spellEnd"/>
                      </w:p>
                    </w:tc>
                  </w:tr>
                  <w:tr w:rsidR="00BF6283">
                    <w:trPr>
                      <w:trHeight w:hRule="exact" w:val="326"/>
                    </w:trPr>
                    <w:tc>
                      <w:tcPr>
                        <w:tcW w:w="2563" w:type="dxa"/>
                        <w:shd w:val="clear" w:color="auto" w:fill="FFFFFF"/>
                        <w:vAlign w:val="bottom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26262"/>
                            <w:sz w:val="13"/>
                            <w:szCs w:val="13"/>
                          </w:rPr>
                          <w:t>Трансляция...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</w:tcPr>
                      <w:p w:rsidR="00BF6283" w:rsidRDefault="00BF628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F6283">
                    <w:trPr>
                      <w:trHeight w:hRule="exact" w:val="288"/>
                    </w:trPr>
                    <w:tc>
                      <w:tcPr>
                        <w:tcW w:w="2563" w:type="dxa"/>
                        <w:shd w:val="clear" w:color="auto" w:fill="FFFFFF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ind w:left="220" w:firstLine="20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26262"/>
                            <w:sz w:val="13"/>
                            <w:szCs w:val="13"/>
                          </w:rPr>
                          <w:t>Найти...</w:t>
                        </w:r>
                      </w:p>
                    </w:tc>
                    <w:tc>
                      <w:tcPr>
                        <w:tcW w:w="1771" w:type="dxa"/>
                        <w:shd w:val="clear" w:color="auto" w:fill="FFFFFF"/>
                      </w:tcPr>
                      <w:p w:rsidR="00BF6283" w:rsidRDefault="00676538">
                        <w:pPr>
                          <w:pStyle w:val="a4"/>
                          <w:shd w:val="clear" w:color="auto" w:fill="auto"/>
                          <w:spacing w:after="0" w:line="240" w:lineRule="auto"/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B3B2B1"/>
                            <w:sz w:val="14"/>
                            <w:szCs w:val="14"/>
                            <w:lang w:val="en-US" w:eastAsia="en-US" w:bidi="en-US"/>
                          </w:rPr>
                          <w:t>Ctrl+F</w:t>
                        </w:r>
                        <w:proofErr w:type="spellEnd"/>
                      </w:p>
                    </w:tc>
                  </w:tr>
                </w:tbl>
                <w:p w:rsidR="00BF6283" w:rsidRDefault="00BF6283"/>
              </w:txbxContent>
            </v:textbox>
            <w10:wrap type="topAndBottom" anchorx="page"/>
          </v:shape>
        </w:pict>
      </w:r>
      <w:r w:rsidR="00676538">
        <w:rPr>
          <w:noProof/>
          <w:lang w:bidi="ar-SA"/>
        </w:rP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713105</wp:posOffset>
            </wp:positionH>
            <wp:positionV relativeFrom="paragraph">
              <wp:posOffset>2316480</wp:posOffset>
            </wp:positionV>
            <wp:extent cx="328930" cy="1426210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32893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283" w:rsidRDefault="00676538">
      <w:pPr>
        <w:pStyle w:val="22"/>
        <w:shd w:val="clear" w:color="auto" w:fill="auto"/>
        <w:spacing w:after="140" w:line="240" w:lineRule="auto"/>
        <w:ind w:left="0"/>
        <w:jc w:val="both"/>
      </w:pPr>
      <w:proofErr w:type="gramStart"/>
      <w:r>
        <w:rPr>
          <w:color w:val="403844"/>
        </w:rPr>
        <w:t>Сохранить страниц)' как..,</w:t>
      </w:r>
      <w:proofErr w:type="gramEnd"/>
    </w:p>
    <w:p w:rsidR="00BF6283" w:rsidRDefault="00676538">
      <w:pPr>
        <w:pStyle w:val="22"/>
        <w:shd w:val="clear" w:color="auto" w:fill="auto"/>
        <w:spacing w:after="280" w:line="240" w:lineRule="auto"/>
        <w:ind w:left="0"/>
        <w:jc w:val="both"/>
      </w:pPr>
      <w:r>
        <w:rPr>
          <w:color w:val="403844"/>
        </w:rPr>
        <w:t xml:space="preserve">Добавить </w:t>
      </w:r>
      <w:r>
        <w:rPr>
          <w:color w:val="500453"/>
        </w:rPr>
        <w:t xml:space="preserve">на </w:t>
      </w:r>
      <w:r>
        <w:rPr>
          <w:color w:val="403844"/>
        </w:rPr>
        <w:t>рабочий стол</w:t>
      </w:r>
      <w:proofErr w:type="gramStart"/>
      <w:r>
        <w:rPr>
          <w:color w:val="403844"/>
        </w:rPr>
        <w:t>..,</w:t>
      </w:r>
      <w:proofErr w:type="gramEnd"/>
    </w:p>
    <w:p w:rsidR="00BF6283" w:rsidRDefault="00676538">
      <w:pPr>
        <w:pStyle w:val="22"/>
        <w:shd w:val="clear" w:color="auto" w:fill="auto"/>
        <w:tabs>
          <w:tab w:val="left" w:pos="3931"/>
        </w:tabs>
        <w:spacing w:after="460" w:line="240" w:lineRule="auto"/>
        <w:ind w:left="0"/>
        <w:jc w:val="both"/>
        <w:rPr>
          <w:sz w:val="14"/>
          <w:szCs w:val="14"/>
        </w:rPr>
      </w:pPr>
      <w:r>
        <w:rPr>
          <w:color w:val="403844"/>
        </w:rPr>
        <w:t xml:space="preserve">Удаление данных </w:t>
      </w:r>
      <w:r>
        <w:rPr>
          <w:color w:val="46475C"/>
        </w:rPr>
        <w:t xml:space="preserve">о </w:t>
      </w:r>
      <w:r>
        <w:rPr>
          <w:color w:val="403844"/>
        </w:rPr>
        <w:t xml:space="preserve">просмотренных </w:t>
      </w:r>
      <w:r>
        <w:rPr>
          <w:color w:val="46475C"/>
        </w:rPr>
        <w:t xml:space="preserve">страницах... </w:t>
      </w:r>
      <w:r>
        <w:rPr>
          <w:color w:val="46475C"/>
          <w:lang w:val="en-US" w:eastAsia="en-US" w:bidi="en-US"/>
        </w:rPr>
        <w:t>I</w:t>
      </w:r>
      <w:r w:rsidRPr="002E7C2E">
        <w:rPr>
          <w:color w:val="46475C"/>
          <w:lang w:eastAsia="en-US" w:bidi="en-US"/>
        </w:rPr>
        <w:tab/>
      </w:r>
      <w:r w:rsidRPr="002E7C2E">
        <w:rPr>
          <w:color w:val="B3B2B1"/>
          <w:sz w:val="14"/>
          <w:szCs w:val="14"/>
          <w:lang w:eastAsia="en-US" w:bidi="en-US"/>
        </w:rPr>
        <w:t>-</w:t>
      </w:r>
      <w:proofErr w:type="spellStart"/>
      <w:r>
        <w:rPr>
          <w:color w:val="B3B2B1"/>
          <w:sz w:val="14"/>
          <w:szCs w:val="14"/>
          <w:lang w:val="en-US" w:eastAsia="en-US" w:bidi="en-US"/>
        </w:rPr>
        <w:t>Jel</w:t>
      </w:r>
      <w:proofErr w:type="spellEnd"/>
    </w:p>
    <w:p w:rsidR="00BF6283" w:rsidRDefault="00676538">
      <w:pPr>
        <w:pStyle w:val="22"/>
        <w:shd w:val="clear" w:color="auto" w:fill="auto"/>
        <w:spacing w:after="280" w:line="240" w:lineRule="auto"/>
        <w:ind w:left="0"/>
        <w:jc w:val="both"/>
      </w:pPr>
      <w:r>
        <w:rPr>
          <w:color w:val="403844"/>
        </w:rPr>
        <w:t>Диспетчер задач</w:t>
      </w:r>
    </w:p>
    <w:p w:rsidR="00BF6283" w:rsidRDefault="00676538">
      <w:pPr>
        <w:pStyle w:val="22"/>
        <w:shd w:val="clear" w:color="auto" w:fill="auto"/>
        <w:spacing w:line="240" w:lineRule="auto"/>
        <w:ind w:left="0"/>
        <w:jc w:val="both"/>
      </w:pPr>
      <w:r>
        <w:rPr>
          <w:color w:val="46475C"/>
        </w:rPr>
        <w:t>Инструменты разработчика</w:t>
      </w:r>
    </w:p>
    <w:p w:rsidR="00BF6283" w:rsidRDefault="00676538">
      <w:pPr>
        <w:pStyle w:val="22"/>
        <w:shd w:val="clear" w:color="auto" w:fill="auto"/>
        <w:spacing w:after="280" w:line="240" w:lineRule="auto"/>
        <w:ind w:left="220" w:firstLine="20"/>
        <w:jc w:val="both"/>
      </w:pPr>
      <w:r>
        <w:rPr>
          <w:color w:val="372D39"/>
        </w:rPr>
        <w:t>Дополнительные инструменты</w:t>
      </w:r>
    </w:p>
    <w:p w:rsidR="00BF6283" w:rsidRDefault="00676538">
      <w:pPr>
        <w:pStyle w:val="22"/>
        <w:shd w:val="clear" w:color="auto" w:fill="auto"/>
        <w:spacing w:after="280" w:line="240" w:lineRule="auto"/>
        <w:ind w:left="220" w:firstLine="20"/>
        <w:jc w:val="both"/>
      </w:pPr>
      <w:r>
        <w:rPr>
          <w:color w:val="5A4D53"/>
        </w:rPr>
        <w:t>Изменить</w:t>
      </w:r>
      <w:proofErr w:type="gramStart"/>
      <w:r>
        <w:rPr>
          <w:color w:val="5A4D53"/>
        </w:rPr>
        <w:t xml:space="preserve"> </w:t>
      </w:r>
      <w:r>
        <w:rPr>
          <w:color w:val="372D39"/>
        </w:rPr>
        <w:t>В</w:t>
      </w:r>
      <w:proofErr w:type="gramEnd"/>
      <w:r>
        <w:rPr>
          <w:color w:val="372D39"/>
        </w:rPr>
        <w:t>ырезать Копировать Вставить</w:t>
      </w:r>
    </w:p>
    <w:p w:rsidR="00BF6283" w:rsidRDefault="00676538">
      <w:pPr>
        <w:pStyle w:val="22"/>
        <w:shd w:val="clear" w:color="auto" w:fill="auto"/>
        <w:spacing w:after="140" w:line="240" w:lineRule="auto"/>
        <w:ind w:left="220" w:firstLine="20"/>
        <w:jc w:val="both"/>
      </w:pPr>
      <w:r>
        <w:rPr>
          <w:color w:val="5A4D53"/>
        </w:rPr>
        <w:t>Настройки</w:t>
      </w:r>
    </w:p>
    <w:p w:rsidR="00BF6283" w:rsidRDefault="00676538">
      <w:pPr>
        <w:pStyle w:val="22"/>
        <w:shd w:val="clear" w:color="auto" w:fill="auto"/>
        <w:tabs>
          <w:tab w:val="left" w:pos="4354"/>
        </w:tabs>
        <w:spacing w:after="280" w:line="240" w:lineRule="auto"/>
        <w:ind w:left="220" w:firstLine="20"/>
        <w:jc w:val="both"/>
      </w:pPr>
      <w:r>
        <w:rPr>
          <w:color w:val="5A4D53"/>
        </w:rPr>
        <w:t>Справка</w:t>
      </w:r>
      <w:r>
        <w:rPr>
          <w:color w:val="5A4D53"/>
        </w:rPr>
        <w:tab/>
        <w:t>►</w:t>
      </w:r>
    </w:p>
    <w:p w:rsidR="00BF6283" w:rsidRDefault="00676538">
      <w:pPr>
        <w:pStyle w:val="22"/>
        <w:shd w:val="clear" w:color="auto" w:fill="auto"/>
        <w:spacing w:line="240" w:lineRule="auto"/>
        <w:ind w:left="220" w:firstLine="20"/>
        <w:jc w:val="both"/>
        <w:sectPr w:rsidR="00BF6283">
          <w:pgSz w:w="11900" w:h="16840"/>
          <w:pgMar w:top="1100" w:right="726" w:bottom="5422" w:left="2030" w:header="672" w:footer="4994" w:gutter="0"/>
          <w:cols w:num="2" w:space="235"/>
          <w:noEndnote/>
          <w:docGrid w:linePitch="360"/>
        </w:sectPr>
      </w:pPr>
      <w:r>
        <w:rPr>
          <w:color w:val="372D39"/>
        </w:rPr>
        <w:t>Выход</w:t>
      </w:r>
    </w:p>
    <w:p w:rsidR="00BF6283" w:rsidRDefault="00BF6283">
      <w:pPr>
        <w:spacing w:line="240" w:lineRule="exact"/>
        <w:rPr>
          <w:sz w:val="19"/>
          <w:szCs w:val="19"/>
        </w:rPr>
      </w:pPr>
    </w:p>
    <w:p w:rsidR="00BF6283" w:rsidRDefault="00BF6283">
      <w:pPr>
        <w:spacing w:line="240" w:lineRule="exact"/>
        <w:rPr>
          <w:sz w:val="19"/>
          <w:szCs w:val="19"/>
        </w:rPr>
      </w:pPr>
    </w:p>
    <w:p w:rsidR="00BF6283" w:rsidRDefault="00BF6283">
      <w:pPr>
        <w:spacing w:before="33" w:after="33" w:line="240" w:lineRule="exact"/>
        <w:rPr>
          <w:sz w:val="19"/>
          <w:szCs w:val="19"/>
        </w:rPr>
      </w:pPr>
    </w:p>
    <w:p w:rsidR="00BF6283" w:rsidRDefault="00BF6283">
      <w:pPr>
        <w:spacing w:line="14" w:lineRule="exact"/>
        <w:sectPr w:rsidR="00BF6283">
          <w:type w:val="continuous"/>
          <w:pgSz w:w="11900" w:h="16840"/>
          <w:pgMar w:top="1100" w:right="0" w:bottom="5422" w:left="0" w:header="0" w:footer="3" w:gutter="0"/>
          <w:cols w:space="720"/>
          <w:noEndnote/>
          <w:docGrid w:linePitch="360"/>
        </w:sectPr>
      </w:pPr>
    </w:p>
    <w:p w:rsidR="00BF6283" w:rsidRDefault="0067653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12700</wp:posOffset>
            </wp:positionV>
            <wp:extent cx="6272530" cy="154241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627253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283" w:rsidRDefault="00BF6283">
      <w:pPr>
        <w:spacing w:line="360" w:lineRule="exact"/>
      </w:pPr>
    </w:p>
    <w:p w:rsidR="00BF6283" w:rsidRDefault="00BF6283">
      <w:pPr>
        <w:spacing w:line="360" w:lineRule="exact"/>
      </w:pPr>
    </w:p>
    <w:p w:rsidR="00BF6283" w:rsidRDefault="00BF6283">
      <w:pPr>
        <w:spacing w:line="360" w:lineRule="exact"/>
      </w:pPr>
    </w:p>
    <w:p w:rsidR="00BF6283" w:rsidRDefault="00BF6283">
      <w:pPr>
        <w:spacing w:line="360" w:lineRule="exact"/>
      </w:pPr>
    </w:p>
    <w:p w:rsidR="00BF6283" w:rsidRDefault="00BF6283">
      <w:pPr>
        <w:spacing w:after="615" w:line="14" w:lineRule="exact"/>
      </w:pPr>
    </w:p>
    <w:p w:rsidR="00BF6283" w:rsidRDefault="00BF6283">
      <w:pPr>
        <w:spacing w:line="14" w:lineRule="exact"/>
        <w:sectPr w:rsidR="00BF6283">
          <w:type w:val="continuous"/>
          <w:pgSz w:w="11900" w:h="16840"/>
          <w:pgMar w:top="1100" w:right="717" w:bottom="5422" w:left="1099" w:header="0" w:footer="3" w:gutter="0"/>
          <w:cols w:space="720"/>
          <w:noEndnote/>
          <w:docGrid w:linePitch="360"/>
        </w:sectPr>
      </w:pPr>
    </w:p>
    <w:p w:rsidR="00BF6283" w:rsidRDefault="00676538">
      <w:pPr>
        <w:pStyle w:val="22"/>
        <w:shd w:val="clear" w:color="auto" w:fill="auto"/>
        <w:tabs>
          <w:tab w:val="left" w:pos="3543"/>
        </w:tabs>
        <w:spacing w:line="377" w:lineRule="auto"/>
        <w:ind w:left="140"/>
        <w:jc w:val="both"/>
        <w:rPr>
          <w:sz w:val="12"/>
          <w:szCs w:val="12"/>
        </w:rPr>
      </w:pPr>
      <w:proofErr w:type="spellStart"/>
      <w:r>
        <w:rPr>
          <w:b/>
          <w:bCs/>
          <w:color w:val="A9A465"/>
          <w:sz w:val="12"/>
          <w:szCs w:val="12"/>
        </w:rPr>
        <w:lastRenderedPageBreak/>
        <w:t>бчнииич</w:t>
      </w:r>
      <w:proofErr w:type="spellEnd"/>
      <w:r>
        <w:rPr>
          <w:b/>
          <w:bCs/>
          <w:color w:val="A9A465"/>
          <w:sz w:val="12"/>
          <w:szCs w:val="12"/>
        </w:rPr>
        <w:t xml:space="preserve"> </w:t>
      </w:r>
      <w:r>
        <w:rPr>
          <w:b/>
          <w:bCs/>
          <w:color w:val="A9A465"/>
          <w:sz w:val="12"/>
          <w:szCs w:val="12"/>
          <w:vertAlign w:val="superscript"/>
        </w:rPr>
        <w:t>1</w:t>
      </w:r>
      <w:r>
        <w:rPr>
          <w:b/>
          <w:bCs/>
          <w:color w:val="A9A465"/>
          <w:sz w:val="12"/>
          <w:szCs w:val="12"/>
        </w:rPr>
        <w:t xml:space="preserve"> </w:t>
      </w:r>
      <w:proofErr w:type="spellStart"/>
      <w:r>
        <w:rPr>
          <w:b/>
          <w:bCs/>
          <w:color w:val="A9A465"/>
          <w:sz w:val="12"/>
          <w:szCs w:val="12"/>
          <w:lang w:val="en-US" w:eastAsia="en-US" w:bidi="en-US"/>
        </w:rPr>
        <w:t>doofk</w:t>
      </w:r>
      <w:proofErr w:type="spellEnd"/>
      <w:r w:rsidRPr="002E7C2E">
        <w:rPr>
          <w:b/>
          <w:bCs/>
          <w:color w:val="A9A465"/>
          <w:sz w:val="12"/>
          <w:szCs w:val="12"/>
          <w:lang w:eastAsia="en-US" w:bidi="en-US"/>
        </w:rPr>
        <w:t xml:space="preserve"> </w:t>
      </w:r>
      <w:proofErr w:type="spellStart"/>
      <w:r>
        <w:rPr>
          <w:b/>
          <w:bCs/>
          <w:color w:val="A9A465"/>
          <w:sz w:val="12"/>
          <w:szCs w:val="12"/>
        </w:rPr>
        <w:t>Отрпч</w:t>
      </w:r>
      <w:proofErr w:type="spellEnd"/>
      <w:r>
        <w:rPr>
          <w:b/>
          <w:bCs/>
          <w:color w:val="A9A465"/>
          <w:sz w:val="12"/>
          <w:szCs w:val="12"/>
        </w:rPr>
        <w:t xml:space="preserve"> </w:t>
      </w:r>
      <w:r>
        <w:rPr>
          <w:b/>
          <w:bCs/>
          <w:smallCaps/>
          <w:color w:val="A9A465"/>
          <w:sz w:val="10"/>
          <w:szCs w:val="10"/>
          <w:lang w:val="en-US" w:eastAsia="en-US" w:bidi="en-US"/>
        </w:rPr>
        <w:t>hi</w:t>
      </w:r>
      <w:r w:rsidRPr="002E7C2E">
        <w:rPr>
          <w:b/>
          <w:bCs/>
          <w:color w:val="A9A465"/>
          <w:sz w:val="12"/>
          <w:szCs w:val="12"/>
          <w:lang w:eastAsia="en-US" w:bidi="en-US"/>
        </w:rPr>
        <w:t xml:space="preserve"> </w:t>
      </w:r>
      <w:proofErr w:type="spellStart"/>
      <w:r>
        <w:rPr>
          <w:b/>
          <w:bCs/>
          <w:color w:val="A9A465"/>
          <w:sz w:val="12"/>
          <w:szCs w:val="12"/>
          <w:lang w:val="en-US" w:eastAsia="en-US" w:bidi="en-US"/>
        </w:rPr>
        <w:t>oe</w:t>
      </w:r>
      <w:proofErr w:type="spellEnd"/>
      <w:r w:rsidRPr="002E7C2E">
        <w:rPr>
          <w:b/>
          <w:bCs/>
          <w:color w:val="A9A465"/>
          <w:sz w:val="12"/>
          <w:szCs w:val="12"/>
          <w:lang w:eastAsia="en-US" w:bidi="en-US"/>
        </w:rPr>
        <w:t xml:space="preserve">&gt;|&lt; </w:t>
      </w:r>
      <w:proofErr w:type="spellStart"/>
      <w:r>
        <w:rPr>
          <w:b/>
          <w:bCs/>
          <w:color w:val="A9A465"/>
          <w:sz w:val="12"/>
          <w:szCs w:val="12"/>
          <w:lang w:val="en-US" w:eastAsia="en-US" w:bidi="en-US"/>
        </w:rPr>
        <w:t>hpUoiHunrt</w:t>
      </w:r>
      <w:proofErr w:type="spellEnd"/>
      <w:r w:rsidRPr="002E7C2E">
        <w:rPr>
          <w:b/>
          <w:bCs/>
          <w:color w:val="A9A465"/>
          <w:sz w:val="12"/>
          <w:szCs w:val="12"/>
          <w:lang w:eastAsia="en-US" w:bidi="en-US"/>
        </w:rPr>
        <w:t xml:space="preserve"> </w:t>
      </w:r>
      <w:r>
        <w:rPr>
          <w:b/>
          <w:bCs/>
          <w:smallCaps/>
          <w:color w:val="A9A465"/>
          <w:sz w:val="10"/>
          <w:szCs w:val="10"/>
          <w:lang w:val="en-US" w:eastAsia="en-US" w:bidi="en-US"/>
        </w:rPr>
        <w:t>j</w:t>
      </w:r>
      <w:r w:rsidRPr="002E7C2E">
        <w:rPr>
          <w:b/>
          <w:bCs/>
          <w:smallCaps/>
          <w:color w:val="A9A465"/>
          <w:sz w:val="10"/>
          <w:szCs w:val="10"/>
          <w:lang w:eastAsia="en-US" w:bidi="en-US"/>
        </w:rPr>
        <w:t>-</w:t>
      </w:r>
      <w:proofErr w:type="spellStart"/>
      <w:r>
        <w:rPr>
          <w:b/>
          <w:bCs/>
          <w:smallCaps/>
          <w:color w:val="A9A465"/>
          <w:sz w:val="10"/>
          <w:szCs w:val="10"/>
          <w:lang w:val="en-US" w:eastAsia="en-US" w:bidi="en-US"/>
        </w:rPr>
        <w:t>vai</w:t>
      </w:r>
      <w:proofErr w:type="spellEnd"/>
      <w:r w:rsidRPr="002E7C2E">
        <w:rPr>
          <w:b/>
          <w:bCs/>
          <w:color w:val="A9A465"/>
          <w:sz w:val="12"/>
          <w:szCs w:val="12"/>
          <w:lang w:eastAsia="en-US" w:bidi="en-US"/>
        </w:rPr>
        <w:tab/>
        <w:t xml:space="preserve">■ </w:t>
      </w:r>
      <w:proofErr w:type="spellStart"/>
      <w:r>
        <w:rPr>
          <w:b/>
          <w:bCs/>
          <w:color w:val="A9A465"/>
          <w:sz w:val="12"/>
          <w:szCs w:val="12"/>
          <w:lang w:val="en-US" w:eastAsia="en-US" w:bidi="en-US"/>
        </w:rPr>
        <w:t>nc</w:t>
      </w:r>
      <w:proofErr w:type="spellEnd"/>
      <w:r w:rsidRPr="002E7C2E">
        <w:rPr>
          <w:b/>
          <w:bCs/>
          <w:color w:val="A9A465"/>
          <w:sz w:val="12"/>
          <w:szCs w:val="12"/>
          <w:lang w:eastAsia="en-US" w:bidi="en-US"/>
        </w:rPr>
        <w:t>'</w:t>
      </w:r>
      <w:proofErr w:type="spellStart"/>
      <w:r>
        <w:rPr>
          <w:b/>
          <w:bCs/>
          <w:color w:val="A9A465"/>
          <w:sz w:val="12"/>
          <w:szCs w:val="12"/>
          <w:lang w:val="en-US" w:eastAsia="en-US" w:bidi="en-US"/>
        </w:rPr>
        <w:t>pprt</w:t>
      </w:r>
      <w:proofErr w:type="spellEnd"/>
    </w:p>
    <w:p w:rsidR="00BF6283" w:rsidRDefault="00676538">
      <w:pPr>
        <w:pStyle w:val="22"/>
        <w:shd w:val="clear" w:color="auto" w:fill="auto"/>
        <w:spacing w:line="348" w:lineRule="auto"/>
        <w:ind w:left="140" w:right="5100"/>
      </w:pPr>
      <w:proofErr w:type="spellStart"/>
      <w:proofErr w:type="gramStart"/>
      <w:r>
        <w:rPr>
          <w:color w:val="A9A465"/>
          <w:lang w:val="en-US" w:eastAsia="en-US" w:bidi="en-US"/>
        </w:rPr>
        <w:t>np</w:t>
      </w:r>
      <w:proofErr w:type="spellEnd"/>
      <w:r w:rsidRPr="002E7C2E">
        <w:rPr>
          <w:color w:val="A9A465"/>
          <w:lang w:eastAsia="en-US" w:bidi="en-US"/>
        </w:rPr>
        <w:t>«</w:t>
      </w:r>
      <w:proofErr w:type="spellStart"/>
      <w:proofErr w:type="gramEnd"/>
      <w:r>
        <w:rPr>
          <w:color w:val="A9A465"/>
          <w:lang w:val="en-US" w:eastAsia="en-US" w:bidi="en-US"/>
        </w:rPr>
        <w:t>nirpi</w:t>
      </w:r>
      <w:proofErr w:type="spellEnd"/>
      <w:r w:rsidRPr="002E7C2E">
        <w:rPr>
          <w:color w:val="A9A465"/>
          <w:lang w:eastAsia="en-US" w:bidi="en-US"/>
        </w:rPr>
        <w:t>"</w:t>
      </w:r>
      <w:r>
        <w:rPr>
          <w:color w:val="A9A465"/>
          <w:lang w:val="en-US" w:eastAsia="en-US" w:bidi="en-US"/>
        </w:rPr>
        <w:t>t</w:t>
      </w:r>
      <w:r w:rsidRPr="002E7C2E">
        <w:rPr>
          <w:color w:val="A9A465"/>
          <w:lang w:eastAsia="en-US" w:bidi="en-US"/>
        </w:rPr>
        <w:t>(</w:t>
      </w:r>
      <w:proofErr w:type="spellStart"/>
      <w:r>
        <w:rPr>
          <w:color w:val="A9A465"/>
          <w:lang w:val="en-US" w:eastAsia="en-US" w:bidi="en-US"/>
        </w:rPr>
        <w:t>i</w:t>
      </w:r>
      <w:proofErr w:type="spellEnd"/>
      <w:r>
        <w:rPr>
          <w:color w:val="A9A465"/>
        </w:rPr>
        <w:t>прим</w:t>
      </w:r>
      <w:r>
        <w:rPr>
          <w:color w:val="A9A465"/>
          <w:lang w:val="en-US" w:eastAsia="en-US" w:bidi="en-US"/>
        </w:rPr>
        <w:t>j</w:t>
      </w:r>
      <w:r w:rsidRPr="002E7C2E">
        <w:rPr>
          <w:color w:val="A9A465"/>
          <w:lang w:eastAsia="en-US" w:bidi="en-US"/>
        </w:rPr>
        <w:t xml:space="preserve"> 4,0% </w:t>
      </w:r>
      <w:proofErr w:type="spellStart"/>
      <w:r>
        <w:rPr>
          <w:smallCaps/>
          <w:color w:val="A9A465"/>
        </w:rPr>
        <w:t>о’мй</w:t>
      </w:r>
      <w:proofErr w:type="spellEnd"/>
      <w:r>
        <w:rPr>
          <w:smallCaps/>
          <w:color w:val="A9A465"/>
        </w:rPr>
        <w:t>-'</w:t>
      </w:r>
      <w:r>
        <w:rPr>
          <w:color w:val="A9A465"/>
        </w:rPr>
        <w:t xml:space="preserve"> </w:t>
      </w:r>
      <w:proofErr w:type="spellStart"/>
      <w:r>
        <w:rPr>
          <w:color w:val="A9A465"/>
          <w:lang w:val="en-US" w:eastAsia="en-US" w:bidi="en-US"/>
        </w:rPr>
        <w:t>i</w:t>
      </w:r>
      <w:proofErr w:type="spellEnd"/>
      <w:r w:rsidRPr="002E7C2E">
        <w:rPr>
          <w:color w:val="A9A465"/>
          <w:lang w:eastAsia="en-US" w:bidi="en-US"/>
        </w:rPr>
        <w:t xml:space="preserve">* </w:t>
      </w:r>
      <w:proofErr w:type="spellStart"/>
      <w:r>
        <w:rPr>
          <w:color w:val="A9A465"/>
          <w:lang w:val="en-US" w:eastAsia="en-US" w:bidi="en-US"/>
        </w:rPr>
        <w:t>ira</w:t>
      </w:r>
      <w:proofErr w:type="spellEnd"/>
      <w:r w:rsidRPr="002E7C2E">
        <w:rPr>
          <w:color w:val="A9A465"/>
          <w:lang w:eastAsia="en-US" w:bidi="en-US"/>
        </w:rPr>
        <w:t xml:space="preserve"> </w:t>
      </w:r>
      <w:proofErr w:type="spellStart"/>
      <w:r>
        <w:rPr>
          <w:color w:val="A9A465"/>
          <w:lang w:val="en-US" w:eastAsia="en-US" w:bidi="en-US"/>
        </w:rPr>
        <w:t>pxurpiHiir</w:t>
      </w:r>
      <w:proofErr w:type="spellEnd"/>
      <w:r w:rsidRPr="002E7C2E">
        <w:rPr>
          <w:color w:val="A9A465"/>
          <w:lang w:eastAsia="en-US" w:bidi="en-US"/>
        </w:rPr>
        <w:t xml:space="preserve"> </w:t>
      </w:r>
      <w:proofErr w:type="spellStart"/>
      <w:r>
        <w:rPr>
          <w:b/>
          <w:bCs/>
          <w:color w:val="A9A465"/>
          <w:lang w:val="en-US" w:eastAsia="en-US" w:bidi="en-US"/>
        </w:rPr>
        <w:t>i</w:t>
      </w:r>
      <w:proofErr w:type="spellEnd"/>
      <w:r w:rsidRPr="002E7C2E">
        <w:rPr>
          <w:b/>
          <w:bCs/>
          <w:color w:val="A9A465"/>
          <w:lang w:eastAsia="en-US" w:bidi="en-US"/>
        </w:rPr>
        <w:t xml:space="preserve"> </w:t>
      </w:r>
      <w:proofErr w:type="spellStart"/>
      <w:r>
        <w:rPr>
          <w:color w:val="A9A465"/>
          <w:lang w:val="en-US" w:eastAsia="en-US" w:bidi="en-US"/>
        </w:rPr>
        <w:t>petmN</w:t>
      </w:r>
      <w:proofErr w:type="spellEnd"/>
      <w:r w:rsidRPr="002E7C2E">
        <w:rPr>
          <w:color w:val="A9A465"/>
          <w:lang w:eastAsia="en-US" w:bidi="en-US"/>
        </w:rPr>
        <w:t xml:space="preserve"> </w:t>
      </w:r>
      <w:proofErr w:type="spellStart"/>
      <w:r>
        <w:rPr>
          <w:color w:val="A9A465"/>
        </w:rPr>
        <w:t>инцгикта</w:t>
      </w:r>
      <w:proofErr w:type="spellEnd"/>
      <w:r>
        <w:rPr>
          <w:color w:val="A9A465"/>
        </w:rPr>
        <w:t xml:space="preserve"> </w:t>
      </w:r>
      <w:proofErr w:type="spellStart"/>
      <w:r>
        <w:rPr>
          <w:color w:val="A9A465"/>
          <w:lang w:val="en-US" w:eastAsia="en-US" w:bidi="en-US"/>
        </w:rPr>
        <w:t>aruFH</w:t>
      </w:r>
      <w:proofErr w:type="spellEnd"/>
      <w:r w:rsidRPr="002E7C2E">
        <w:rPr>
          <w:color w:val="A9A465"/>
          <w:lang w:eastAsia="en-US" w:bidi="en-US"/>
        </w:rPr>
        <w:t>-'</w:t>
      </w:r>
      <w:r>
        <w:rPr>
          <w:color w:val="A9A465"/>
          <w:lang w:val="en-US" w:eastAsia="en-US" w:bidi="en-US"/>
        </w:rPr>
        <w:t>n</w:t>
      </w:r>
      <w:r w:rsidRPr="002E7C2E">
        <w:rPr>
          <w:color w:val="A9A465"/>
          <w:lang w:eastAsia="en-US" w:bidi="en-US"/>
        </w:rPr>
        <w:t xml:space="preserve">™ </w:t>
      </w:r>
      <w:proofErr w:type="spellStart"/>
      <w:r>
        <w:rPr>
          <w:color w:val="A9A465"/>
          <w:lang w:val="en-US" w:eastAsia="en-US" w:bidi="en-US"/>
        </w:rPr>
        <w:t>nsjiwip</w:t>
      </w:r>
      <w:proofErr w:type="spellEnd"/>
    </w:p>
    <w:sectPr w:rsidR="00BF6283" w:rsidSect="00BF6283">
      <w:type w:val="continuous"/>
      <w:pgSz w:w="11900" w:h="16840"/>
      <w:pgMar w:top="1111" w:right="726" w:bottom="1033" w:left="2030" w:header="683" w:footer="60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0B" w:rsidRDefault="001D380B" w:rsidP="00BF6283">
      <w:r>
        <w:separator/>
      </w:r>
    </w:p>
  </w:endnote>
  <w:endnote w:type="continuationSeparator" w:id="0">
    <w:p w:rsidR="001D380B" w:rsidRDefault="001D380B" w:rsidP="00BF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B1" w:rsidRDefault="003B74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0B" w:rsidRDefault="001D380B"/>
  </w:footnote>
  <w:footnote w:type="continuationSeparator" w:id="0">
    <w:p w:rsidR="001D380B" w:rsidRDefault="001D38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83" w:rsidRDefault="00BC500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7.05pt;margin-top:35.8pt;width:6pt;height:9.7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F6283" w:rsidRDefault="00676538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83" w:rsidRDefault="00BF6283">
    <w:pPr>
      <w:spacing w:line="14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83" w:rsidRDefault="00BF628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83" w:rsidRPr="00D51FBB" w:rsidRDefault="00BF6283" w:rsidP="00D51F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BC4"/>
    <w:multiLevelType w:val="multilevel"/>
    <w:tmpl w:val="C99AB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B49C3"/>
    <w:multiLevelType w:val="multilevel"/>
    <w:tmpl w:val="EB48B9B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3A2D9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12255"/>
    <w:multiLevelType w:val="multilevel"/>
    <w:tmpl w:val="0E124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D578E"/>
    <w:multiLevelType w:val="multilevel"/>
    <w:tmpl w:val="649AD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6283"/>
    <w:rsid w:val="0004013F"/>
    <w:rsid w:val="001D380B"/>
    <w:rsid w:val="00202973"/>
    <w:rsid w:val="002E7C2E"/>
    <w:rsid w:val="003B74B1"/>
    <w:rsid w:val="00676538"/>
    <w:rsid w:val="007B408E"/>
    <w:rsid w:val="00B01209"/>
    <w:rsid w:val="00BC5001"/>
    <w:rsid w:val="00BF6283"/>
    <w:rsid w:val="00D5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F6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BF6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BF6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F6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F6283"/>
    <w:rPr>
      <w:rFonts w:ascii="Arial" w:eastAsia="Arial" w:hAnsi="Arial" w:cs="Arial"/>
      <w:b w:val="0"/>
      <w:bCs w:val="0"/>
      <w:i w:val="0"/>
      <w:iCs w:val="0"/>
      <w:smallCaps w:val="0"/>
      <w:strike w:val="0"/>
      <w:color w:val="626262"/>
      <w:sz w:val="13"/>
      <w:szCs w:val="13"/>
      <w:u w:val="none"/>
    </w:rPr>
  </w:style>
  <w:style w:type="paragraph" w:customStyle="1" w:styleId="a4">
    <w:name w:val="Другое"/>
    <w:basedOn w:val="a"/>
    <w:link w:val="a3"/>
    <w:rsid w:val="00BF6283"/>
    <w:pPr>
      <w:shd w:val="clear" w:color="auto" w:fill="FFFFFF"/>
      <w:spacing w:after="40"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BF6283"/>
    <w:pPr>
      <w:shd w:val="clear" w:color="auto" w:fill="FFFFFF"/>
      <w:spacing w:after="40"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F628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F6283"/>
    <w:pPr>
      <w:shd w:val="clear" w:color="auto" w:fill="FFFFFF"/>
      <w:spacing w:after="240" w:line="259" w:lineRule="auto"/>
      <w:ind w:left="9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F6283"/>
    <w:pPr>
      <w:shd w:val="clear" w:color="auto" w:fill="FFFFFF"/>
      <w:spacing w:line="434" w:lineRule="auto"/>
      <w:ind w:left="660"/>
    </w:pPr>
    <w:rPr>
      <w:rFonts w:ascii="Arial" w:eastAsia="Arial" w:hAnsi="Arial" w:cs="Arial"/>
      <w:color w:val="626262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2E7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C2E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0401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13F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0401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13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pravo.gov.ru/uc/resourses_uc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ismotp.crptech.ru/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s://www.cryptopro.ru/product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cryptopro.ru/products/cades/plug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Коренева</dc:creator>
  <cp:lastModifiedBy>zhulikovaoa</cp:lastModifiedBy>
  <cp:revision>2</cp:revision>
  <dcterms:created xsi:type="dcterms:W3CDTF">2019-06-19T13:22:00Z</dcterms:created>
  <dcterms:modified xsi:type="dcterms:W3CDTF">2019-06-19T13:22:00Z</dcterms:modified>
</cp:coreProperties>
</file>