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9A" w:rsidRDefault="00B0129A" w:rsidP="00B0129A">
      <w:pPr>
        <w:tabs>
          <w:tab w:val="left" w:pos="1418"/>
        </w:tabs>
        <w:jc w:val="right"/>
        <w:rPr>
          <w:rFonts w:eastAsia="Calibri"/>
          <w:sz w:val="32"/>
          <w:szCs w:val="32"/>
        </w:rPr>
      </w:pPr>
    </w:p>
    <w:p w:rsidR="00B0129A" w:rsidRPr="009A2ABE" w:rsidRDefault="00B0129A" w:rsidP="00B0129A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 w:rsidRPr="009A2ABE">
        <w:rPr>
          <w:rFonts w:eastAsia="Calibri"/>
          <w:sz w:val="32"/>
          <w:szCs w:val="32"/>
        </w:rPr>
        <w:t>Администрация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B0129A" w:rsidRPr="00575D3D" w:rsidRDefault="00B0129A" w:rsidP="00B0129A">
      <w:pPr>
        <w:ind w:left="-680"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Ленинградской области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</w:p>
    <w:p w:rsidR="00B0129A" w:rsidRDefault="00B0129A" w:rsidP="00B0129A">
      <w:pPr>
        <w:ind w:left="-567" w:firstLine="709"/>
        <w:jc w:val="center"/>
        <w:rPr>
          <w:sz w:val="28"/>
          <w:szCs w:val="28"/>
        </w:rPr>
      </w:pPr>
      <w:r w:rsidRPr="009A2ABE"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B0129A" w:rsidRDefault="00B0129A" w:rsidP="00B012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53" w:rsidRDefault="00BF6DDF" w:rsidP="00B0129A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881ABD">
        <w:t>19</w:t>
      </w:r>
      <w:r w:rsidR="00126753">
        <w:t>.11</w:t>
      </w:r>
      <w:r w:rsidRPr="00BF6DDF">
        <w:t>.</w:t>
      </w:r>
      <w:r w:rsidR="00B0129A" w:rsidRPr="00BF6DDF">
        <w:t>2019</w:t>
      </w:r>
      <w:r w:rsidR="00126753">
        <w:t xml:space="preserve"> </w:t>
      </w:r>
      <w:r w:rsidR="00B0129A" w:rsidRPr="004E26F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881ABD">
        <w:rPr>
          <w:sz w:val="22"/>
          <w:szCs w:val="22"/>
        </w:rPr>
        <w:t>1455</w:t>
      </w:r>
    </w:p>
    <w:p w:rsidR="002563BA" w:rsidRPr="00126753" w:rsidRDefault="002563BA" w:rsidP="00B0129A"/>
    <w:p w:rsidR="00B0129A" w:rsidRPr="004E26FB" w:rsidRDefault="00B0129A" w:rsidP="00B0129A">
      <w:pPr>
        <w:ind w:right="4961"/>
        <w:jc w:val="both"/>
        <w:rPr>
          <w:color w:val="000000"/>
          <w:sz w:val="22"/>
          <w:szCs w:val="22"/>
        </w:rPr>
      </w:pPr>
      <w:r w:rsidRPr="004E26F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внесении изменений </w:t>
      </w:r>
      <w:r w:rsidRPr="004E26FB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постановление </w:t>
      </w:r>
      <w:r w:rsidRPr="004E26FB">
        <w:rPr>
          <w:color w:val="000000"/>
          <w:sz w:val="22"/>
          <w:szCs w:val="22"/>
        </w:rPr>
        <w:t xml:space="preserve">администрации муниципального образования Волосовский муниципальный район Ленинградской области </w:t>
      </w:r>
      <w:r>
        <w:rPr>
          <w:color w:val="000000"/>
          <w:sz w:val="22"/>
          <w:szCs w:val="22"/>
        </w:rPr>
        <w:t xml:space="preserve">от </w:t>
      </w:r>
      <w:r w:rsidR="00126753">
        <w:rPr>
          <w:color w:val="000000"/>
          <w:sz w:val="22"/>
          <w:szCs w:val="22"/>
        </w:rPr>
        <w:t>11.08.2016</w:t>
      </w:r>
      <w:r>
        <w:rPr>
          <w:color w:val="000000"/>
          <w:sz w:val="22"/>
          <w:szCs w:val="22"/>
        </w:rPr>
        <w:t xml:space="preserve"> г №</w:t>
      </w:r>
      <w:r w:rsidR="00126753">
        <w:rPr>
          <w:color w:val="000000"/>
          <w:sz w:val="22"/>
          <w:szCs w:val="22"/>
        </w:rPr>
        <w:t>1213</w:t>
      </w:r>
      <w:r>
        <w:rPr>
          <w:color w:val="000000"/>
          <w:sz w:val="22"/>
          <w:szCs w:val="22"/>
        </w:rPr>
        <w:t xml:space="preserve"> </w:t>
      </w:r>
      <w:r w:rsidRPr="004E26FB">
        <w:rPr>
          <w:color w:val="000000"/>
          <w:sz w:val="22"/>
          <w:szCs w:val="22"/>
        </w:rPr>
        <w:t>«</w:t>
      </w:r>
      <w:r w:rsidR="00126753" w:rsidRPr="00126753">
        <w:rPr>
          <w:color w:val="000000"/>
          <w:sz w:val="22"/>
          <w:szCs w:val="22"/>
        </w:rPr>
        <w:t>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по выдаче градостроительного плана земельного участка</w:t>
      </w:r>
      <w:r w:rsidRPr="004E26FB">
        <w:rPr>
          <w:color w:val="000000"/>
          <w:sz w:val="22"/>
          <w:szCs w:val="22"/>
        </w:rPr>
        <w:t>».</w:t>
      </w:r>
    </w:p>
    <w:p w:rsidR="00B0129A" w:rsidRPr="00DD7E23" w:rsidRDefault="00B0129A" w:rsidP="00B0129A">
      <w:pPr>
        <w:spacing w:line="276" w:lineRule="auto"/>
        <w:ind w:right="4819"/>
        <w:jc w:val="both"/>
      </w:pPr>
    </w:p>
    <w:p w:rsidR="00B0129A" w:rsidRDefault="00B0129A" w:rsidP="00B0129A">
      <w:pPr>
        <w:spacing w:line="276" w:lineRule="auto"/>
        <w:jc w:val="both"/>
      </w:pPr>
      <w:r w:rsidRPr="00E71262">
        <w:rPr>
          <w:bCs/>
        </w:rPr>
        <w:t xml:space="preserve">        </w:t>
      </w:r>
      <w:r w:rsidRPr="00DE565F">
        <w:rPr>
          <w:bCs/>
        </w:rPr>
        <w:t>В соответствии с Феде</w:t>
      </w:r>
      <w:r>
        <w:rPr>
          <w:bCs/>
        </w:rPr>
        <w:t>ральным законом от 27.07.2010 №</w:t>
      </w:r>
      <w:r w:rsidRPr="00DE565F">
        <w:rPr>
          <w:bCs/>
        </w:rPr>
        <w:t xml:space="preserve">210-ФЗ «Об организации предоставления государственных и муниципальных услуг», </w:t>
      </w:r>
      <w:bookmarkStart w:id="0" w:name="sub_2"/>
      <w:r w:rsidR="00126753" w:rsidRPr="0066645F">
        <w:t>Градостроительным кодексом Российской Федерации</w:t>
      </w:r>
      <w:r>
        <w:rPr>
          <w:bCs/>
        </w:rPr>
        <w:t>,</w:t>
      </w:r>
      <w:r w:rsidRPr="00DE565F">
        <w:rPr>
          <w:bCs/>
        </w:rPr>
        <w:t xml:space="preserve"> администрация муниципального образования Волосовский муниципальный район Ленинградской области</w:t>
      </w:r>
      <w:r w:rsidRPr="00DE565F">
        <w:t xml:space="preserve"> ПОСТАНОВЛЯЕТ:</w:t>
      </w:r>
    </w:p>
    <w:p w:rsidR="00126753" w:rsidRPr="00DE565F" w:rsidRDefault="00126753" w:rsidP="00B0129A">
      <w:pPr>
        <w:spacing w:line="276" w:lineRule="auto"/>
        <w:jc w:val="both"/>
      </w:pPr>
    </w:p>
    <w:p w:rsidR="00126753" w:rsidRDefault="00126753" w:rsidP="00126753">
      <w:pPr>
        <w:pStyle w:val="a5"/>
        <w:numPr>
          <w:ilvl w:val="0"/>
          <w:numId w:val="1"/>
        </w:numPr>
        <w:spacing w:after="200"/>
        <w:jc w:val="both"/>
      </w:pPr>
      <w:r>
        <w:t>- п. 4.6.2: «Специалист Отдела,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126753" w:rsidRDefault="00126753" w:rsidP="00126753">
      <w:pPr>
        <w:pStyle w:val="a5"/>
        <w:spacing w:after="200"/>
        <w:jc w:val="both"/>
      </w:pPr>
      <w:r>
        <w:t>После подготовки градостроительного плана земельного участка, градостроительный план земельного участка подписывается главным архитектором Администрации, специалистом ответственным за подготовку градостроительного плана земельного участка и заверяется печатью отдела.</w:t>
      </w:r>
    </w:p>
    <w:p w:rsidR="00126753" w:rsidRDefault="00126753" w:rsidP="00126753">
      <w:pPr>
        <w:pStyle w:val="a5"/>
        <w:spacing w:after="200"/>
        <w:ind w:firstLine="709"/>
        <w:jc w:val="both"/>
      </w:pPr>
      <w:r>
        <w:t xml:space="preserve">Подписанный градостроительный план земельного участка  регистрируется специалистом Отдела в день его подписания и направляется для утверждения в комитет по архитектуре и градостроительству Ленинградской области (далее – Комитет) с предоставлением сопроводительных документов предусмотренных приказом Комитета от 27 декабря 2014г. №8.     </w:t>
      </w:r>
    </w:p>
    <w:p w:rsidR="00126753" w:rsidRDefault="00126753" w:rsidP="00126753">
      <w:pPr>
        <w:pStyle w:val="a5"/>
        <w:spacing w:after="200"/>
        <w:ind w:firstLine="709"/>
        <w:jc w:val="both"/>
      </w:pPr>
      <w:r>
        <w:t>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утверждения  не должна превышать 19 календарных дней.</w:t>
      </w:r>
    </w:p>
    <w:p w:rsidR="00126753" w:rsidRDefault="00126753" w:rsidP="00126753">
      <w:pPr>
        <w:pStyle w:val="a5"/>
        <w:spacing w:after="200"/>
        <w:ind w:firstLine="709"/>
        <w:jc w:val="both"/>
      </w:pPr>
      <w:r>
        <w:t xml:space="preserve"> Градостроительный план земельного участка утверждается распоряжением  Комитета.</w:t>
      </w:r>
    </w:p>
    <w:p w:rsidR="00126753" w:rsidRDefault="006A4592" w:rsidP="00126753">
      <w:pPr>
        <w:pStyle w:val="a5"/>
        <w:spacing w:after="200"/>
        <w:ind w:firstLine="709"/>
        <w:jc w:val="both"/>
      </w:pPr>
      <w:r>
        <w:t xml:space="preserve"> В течение 2 рабочих</w:t>
      </w:r>
      <w:r w:rsidR="00126753">
        <w:t xml:space="preserve"> дней со дня утверждения, утвержденный градостроительный план земельного участка направляется Комитетом в ОМСУ, подготовивший градостроительный план земельного участка.</w:t>
      </w:r>
    </w:p>
    <w:p w:rsidR="00126753" w:rsidRDefault="00126753" w:rsidP="00126753">
      <w:pPr>
        <w:pStyle w:val="a5"/>
        <w:spacing w:after="200"/>
        <w:ind w:firstLine="709"/>
        <w:jc w:val="both"/>
      </w:pPr>
      <w:r>
        <w:t xml:space="preserve"> Должностным лицом, ответственным за ведение документооборот</w:t>
      </w:r>
      <w:r w:rsidR="006A4592">
        <w:t>а в Администрации ОМСУ в течение</w:t>
      </w:r>
      <w:r>
        <w:t xml:space="preserve"> 1 рабочего дня со дня получения,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(далее - ИСОГД)</w:t>
      </w:r>
      <w:proofErr w:type="gramStart"/>
      <w:r>
        <w:t>.»</w:t>
      </w:r>
      <w:proofErr w:type="gramEnd"/>
      <w:r>
        <w:t xml:space="preserve">, </w:t>
      </w:r>
    </w:p>
    <w:p w:rsidR="00126753" w:rsidRDefault="00126753" w:rsidP="00126753">
      <w:pPr>
        <w:pStyle w:val="a5"/>
        <w:numPr>
          <w:ilvl w:val="0"/>
          <w:numId w:val="1"/>
        </w:numPr>
        <w:spacing w:after="200"/>
        <w:jc w:val="both"/>
      </w:pPr>
      <w:r>
        <w:lastRenderedPageBreak/>
        <w:t>изложить в новой редакции: «Специалист Отдела,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126753" w:rsidRDefault="00126753" w:rsidP="00126753">
      <w:pPr>
        <w:pStyle w:val="a5"/>
        <w:spacing w:after="200"/>
        <w:ind w:firstLine="709"/>
        <w:jc w:val="both"/>
      </w:pPr>
      <w:r>
        <w:t>После подготовки градостроительного плана земельного участка, градостроительный план земельного участка подписывается главным архитектором Администрации, специалистом ответственным за подготовку градостроительного плана земельного участка и заверяется печатью отдела.</w:t>
      </w:r>
    </w:p>
    <w:p w:rsidR="00126753" w:rsidRDefault="00126753" w:rsidP="00126753">
      <w:pPr>
        <w:pStyle w:val="a5"/>
        <w:spacing w:after="200"/>
        <w:ind w:firstLine="709"/>
        <w:jc w:val="both"/>
      </w:pPr>
      <w:proofErr w:type="gramStart"/>
      <w:r>
        <w:t xml:space="preserve">Подписанный градостроительный план земельного участка  направляется специалистом Отдела в день его подписания для регистрации в Комитет государственного строительного надзора и государственной экспертизы Ленинградской области (далее – Комитет) с предоставлением сопроводительных документов предусмотренных положением о порядке регистрации градостроительных планов земельных участков, утвержденным приказом Комитета 23.08.2018 года №5  и статьи 51 Градостроительного кодекса РФ, соответственно.     </w:t>
      </w:r>
      <w:proofErr w:type="gramEnd"/>
    </w:p>
    <w:p w:rsidR="00126753" w:rsidRDefault="00126753" w:rsidP="00126753">
      <w:pPr>
        <w:pStyle w:val="a5"/>
        <w:spacing w:after="200"/>
        <w:ind w:firstLine="709"/>
        <w:jc w:val="both"/>
      </w:pPr>
      <w:r>
        <w:t>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утверждения  не должна превышать 10 календарных дней.</w:t>
      </w:r>
    </w:p>
    <w:p w:rsidR="00126753" w:rsidRDefault="00126753" w:rsidP="00126753">
      <w:pPr>
        <w:pStyle w:val="a5"/>
        <w:spacing w:after="200"/>
        <w:ind w:firstLine="709"/>
        <w:jc w:val="both"/>
      </w:pPr>
      <w:r>
        <w:t xml:space="preserve"> Градостроительный план земельного участка регистрируется с присвоением номера в Комитете.</w:t>
      </w:r>
    </w:p>
    <w:p w:rsidR="00126753" w:rsidRDefault="00126753" w:rsidP="00126753">
      <w:pPr>
        <w:pStyle w:val="a5"/>
        <w:spacing w:after="200"/>
        <w:ind w:firstLine="709"/>
        <w:jc w:val="both"/>
      </w:pPr>
      <w:r>
        <w:t xml:space="preserve">  Должностным лицом, ответственным за ведение документооборота Администрации ОМСУ в течени</w:t>
      </w:r>
      <w:r w:rsidR="006A4592">
        <w:t>е</w:t>
      </w:r>
      <w:r>
        <w:t xml:space="preserve"> 1 рабочего дня со дня получения,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(далее - ИСОГД)</w:t>
      </w:r>
      <w:proofErr w:type="gramStart"/>
      <w:r>
        <w:t>.</w:t>
      </w:r>
      <w:r w:rsidRPr="0077361F">
        <w:t>»</w:t>
      </w:r>
      <w:proofErr w:type="gramEnd"/>
      <w:r>
        <w:t>.</w:t>
      </w: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Настоящее постановление вступает в силу после его официального опубликования.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Pr="00E71262" w:rsidRDefault="00126753" w:rsidP="00B0129A">
      <w:pPr>
        <w:numPr>
          <w:ilvl w:val="0"/>
          <w:numId w:val="1"/>
        </w:numPr>
        <w:spacing w:line="276" w:lineRule="auto"/>
        <w:jc w:val="both"/>
      </w:pPr>
      <w:proofErr w:type="gramStart"/>
      <w:r w:rsidRPr="00C5012F">
        <w:t>Контроль за</w:t>
      </w:r>
      <w:proofErr w:type="gramEnd"/>
      <w:r w:rsidRPr="00C5012F">
        <w:t xml:space="preserve"> исполнением </w:t>
      </w:r>
      <w:r w:rsidRPr="00AA3B23">
        <w:t>постановления возложить на главного архитектора администрации МО Волосовский муниципальный район.</w:t>
      </w:r>
    </w:p>
    <w:p w:rsidR="00B0129A" w:rsidRPr="00E71262" w:rsidRDefault="00B0129A" w:rsidP="00B0129A">
      <w:pPr>
        <w:tabs>
          <w:tab w:val="left" w:pos="459"/>
        </w:tabs>
        <w:spacing w:after="200" w:line="276" w:lineRule="auto"/>
        <w:ind w:right="282"/>
        <w:jc w:val="both"/>
      </w:pPr>
      <w:r w:rsidRPr="00E71262">
        <w:tab/>
      </w:r>
      <w:bookmarkStart w:id="1" w:name="sub_6"/>
      <w:bookmarkEnd w:id="0"/>
    </w:p>
    <w:p w:rsidR="00B0129A" w:rsidRDefault="00B0129A" w:rsidP="00B0129A">
      <w:pPr>
        <w:tabs>
          <w:tab w:val="left" w:pos="459"/>
        </w:tabs>
        <w:spacing w:after="200" w:line="276" w:lineRule="auto"/>
        <w:jc w:val="both"/>
      </w:pPr>
      <w:r w:rsidRPr="00E71262">
        <w:t xml:space="preserve">         </w:t>
      </w:r>
    </w:p>
    <w:p w:rsidR="00B0129A" w:rsidRDefault="00B0129A" w:rsidP="00B0129A">
      <w:pPr>
        <w:tabs>
          <w:tab w:val="left" w:pos="459"/>
        </w:tabs>
        <w:spacing w:after="200" w:line="276" w:lineRule="auto"/>
        <w:jc w:val="both"/>
      </w:pPr>
    </w:p>
    <w:p w:rsidR="00B0129A" w:rsidRPr="00E71262" w:rsidRDefault="00B0129A" w:rsidP="00B0129A">
      <w:pPr>
        <w:tabs>
          <w:tab w:val="left" w:pos="459"/>
        </w:tabs>
        <w:spacing w:after="200" w:line="276" w:lineRule="auto"/>
        <w:jc w:val="both"/>
      </w:pPr>
      <w:r w:rsidRPr="00E71262">
        <w:t xml:space="preserve"> </w:t>
      </w:r>
      <w:r>
        <w:t xml:space="preserve">   </w:t>
      </w:r>
      <w:r w:rsidRPr="00E71262">
        <w:t xml:space="preserve">Глава администрации                                                                       </w:t>
      </w:r>
      <w:r>
        <w:t xml:space="preserve">      </w:t>
      </w:r>
      <w:r w:rsidRPr="00E71262">
        <w:t>В.В. Рыжков</w:t>
      </w: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594A1D" w:rsidRDefault="00594A1D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594A1D" w:rsidRDefault="00594A1D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594A1D" w:rsidRDefault="00594A1D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Pr="00E71262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p w:rsidR="00B0129A" w:rsidRPr="00E71262" w:rsidRDefault="00126753" w:rsidP="00B0129A">
      <w:pPr>
        <w:jc w:val="both"/>
        <w:rPr>
          <w:sz w:val="16"/>
          <w:szCs w:val="16"/>
        </w:rPr>
      </w:pPr>
      <w:r>
        <w:rPr>
          <w:sz w:val="16"/>
          <w:szCs w:val="16"/>
        </w:rPr>
        <w:t>Андреев А.А.</w:t>
      </w:r>
    </w:p>
    <w:bookmarkEnd w:id="1"/>
    <w:p w:rsidR="00B0129A" w:rsidRPr="00594A1D" w:rsidRDefault="00126753" w:rsidP="00594A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8 813 73 </w:t>
      </w:r>
      <w:r w:rsidR="00B0129A" w:rsidRPr="00E71262">
        <w:rPr>
          <w:sz w:val="16"/>
          <w:szCs w:val="16"/>
        </w:rPr>
        <w:t>23</w:t>
      </w:r>
      <w:r>
        <w:rPr>
          <w:sz w:val="16"/>
          <w:szCs w:val="16"/>
        </w:rPr>
        <w:t xml:space="preserve"> </w:t>
      </w:r>
      <w:r w:rsidR="00B0129A" w:rsidRPr="00E71262">
        <w:rPr>
          <w:sz w:val="16"/>
          <w:szCs w:val="16"/>
        </w:rPr>
        <w:t>118</w:t>
      </w:r>
    </w:p>
    <w:p w:rsidR="00B0129A" w:rsidRDefault="00B0129A"/>
    <w:sectPr w:rsidR="00B0129A" w:rsidSect="00B0129A">
      <w:headerReference w:type="default" r:id="rId7"/>
      <w:pgSz w:w="11906" w:h="16838" w:code="9"/>
      <w:pgMar w:top="-851" w:right="849" w:bottom="71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B7" w:rsidRDefault="00CB15B7" w:rsidP="009654A1">
      <w:r>
        <w:separator/>
      </w:r>
    </w:p>
  </w:endnote>
  <w:endnote w:type="continuationSeparator" w:id="0">
    <w:p w:rsidR="00CB15B7" w:rsidRDefault="00CB15B7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B7" w:rsidRDefault="00CB15B7" w:rsidP="009654A1">
      <w:r>
        <w:separator/>
      </w:r>
    </w:p>
  </w:footnote>
  <w:footnote w:type="continuationSeparator" w:id="0">
    <w:p w:rsidR="00CB15B7" w:rsidRDefault="00CB15B7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                                                             </w:t>
    </w:r>
  </w:p>
  <w:p w:rsidR="007662DB" w:rsidRDefault="00CB1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29A"/>
    <w:rsid w:val="000147D3"/>
    <w:rsid w:val="00071F98"/>
    <w:rsid w:val="0008382E"/>
    <w:rsid w:val="000E769C"/>
    <w:rsid w:val="00126753"/>
    <w:rsid w:val="00133E5D"/>
    <w:rsid w:val="00181C36"/>
    <w:rsid w:val="002563BA"/>
    <w:rsid w:val="002C615C"/>
    <w:rsid w:val="00375B5B"/>
    <w:rsid w:val="00420C18"/>
    <w:rsid w:val="00427C9C"/>
    <w:rsid w:val="00542275"/>
    <w:rsid w:val="00585F53"/>
    <w:rsid w:val="00594A1D"/>
    <w:rsid w:val="005E183F"/>
    <w:rsid w:val="006A4592"/>
    <w:rsid w:val="007843AF"/>
    <w:rsid w:val="00881ABD"/>
    <w:rsid w:val="008A333E"/>
    <w:rsid w:val="009654A1"/>
    <w:rsid w:val="00A36B6E"/>
    <w:rsid w:val="00B0129A"/>
    <w:rsid w:val="00BF6DDF"/>
    <w:rsid w:val="00C656CF"/>
    <w:rsid w:val="00CB15B7"/>
    <w:rsid w:val="00CB1B2D"/>
    <w:rsid w:val="00D876B5"/>
    <w:rsid w:val="00FD4EA5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selyakovala</dc:creator>
  <cp:lastModifiedBy>zhulikovaoa</cp:lastModifiedBy>
  <cp:revision>3</cp:revision>
  <cp:lastPrinted>2019-11-18T08:54:00Z</cp:lastPrinted>
  <dcterms:created xsi:type="dcterms:W3CDTF">2019-11-26T06:35:00Z</dcterms:created>
  <dcterms:modified xsi:type="dcterms:W3CDTF">2019-11-26T08:01:00Z</dcterms:modified>
</cp:coreProperties>
</file>