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7" w:rsidRDefault="00C4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57797" w:rsidRDefault="00C40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№5</w:t>
      </w:r>
      <w:r w:rsidR="00D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«Обеспечение  деятельности Комитета по городскому хозяйству</w:t>
      </w:r>
    </w:p>
    <w:p w:rsidR="00757797" w:rsidRDefault="00C40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757797" w:rsidRDefault="00C40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Ленинградской области» </w:t>
      </w:r>
    </w:p>
    <w:p w:rsidR="00757797" w:rsidRDefault="007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2552"/>
        <w:gridCol w:w="6946"/>
      </w:tblGrid>
      <w:tr w:rsidR="00757797">
        <w:trPr>
          <w:trHeight w:val="9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Комитета по городскому хозяйству администрации муниципального образования Волосовский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="00577795">
              <w:rPr>
                <w:rFonts w:ascii="Times New Roman" w:hAnsi="Times New Roman" w:cs="Times New Roman"/>
                <w:sz w:val="24"/>
                <w:szCs w:val="24"/>
              </w:rPr>
              <w:t xml:space="preserve">ый район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«Муниципальное управление Волосовского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Ленинградской области</w:t>
            </w:r>
          </w:p>
        </w:tc>
      </w:tr>
      <w:tr w:rsidR="00757797">
        <w:trPr>
          <w:trHeight w:val="10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Волосовский муниципальный район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</w:tr>
      <w:tr w:rsidR="00757797">
        <w:trPr>
          <w:trHeight w:val="10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Волосовский муниципальный район Ленинградской области</w:t>
            </w:r>
          </w:p>
        </w:tc>
      </w:tr>
      <w:tr w:rsidR="00757797" w:rsidTr="0081148F">
        <w:trPr>
          <w:trHeight w:val="21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pStyle w:val="af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Комитета по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хозяйству администрации муниципального образования Волосовский муниципальный район Ленинградской области с целью решения вопросов местного значения, направленных на социальное  и  экономическое  развитие  муниципального 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 Волосовское городское поселение Волосовского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 района  Ленинградской  области.</w:t>
            </w:r>
          </w:p>
        </w:tc>
      </w:tr>
      <w:tr w:rsidR="00757797">
        <w:trPr>
          <w:trHeight w:val="70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81148F" w:rsidP="008114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муниципал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ного управления для решения вопросов местного значения мун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Волосовское городское поселение Вол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 xml:space="preserve">совского муниципального района Ленинградской области. </w:t>
            </w:r>
          </w:p>
          <w:p w:rsidR="00757797" w:rsidRDefault="0081148F" w:rsidP="008114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бюджета муниципального образов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ния Волосовское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Волосовского муниц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пального района Ленинградской области.</w:t>
            </w:r>
          </w:p>
          <w:p w:rsidR="00757797" w:rsidRDefault="0081148F" w:rsidP="008114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средств местного бюджета на м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Комитета по городскому хозяйству администрации муниципального образов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ния Волосовский муниципальный район Ленинградской области.</w:t>
            </w:r>
          </w:p>
        </w:tc>
      </w:tr>
      <w:tr w:rsidR="00757797">
        <w:trPr>
          <w:trHeight w:val="1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реализации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81148F" w:rsidP="008114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муниципального образования Волосовское городское </w:t>
            </w:r>
            <w:proofErr w:type="spellStart"/>
            <w:r w:rsidR="00C40DF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Волосовского м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Ленинградской области.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логовых доходов бюджета МО Волосовское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 Ленинградской области.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Решение в полном объеме вопросов местного значения мун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Волосовское городское поселение Вол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совского муниципального района Ленинградской области.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заработной плате муниципальных и нем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Комитета по городскому хозяйству а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Волосовский мун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ципальный район Ленинградской области.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Обеспечение сотрудников Комитета по городскому хозяйству администрации муниципального образования Волосовский м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ниципальный район Ленинградской области рабочим  простра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в соответствии  с нормами трудового законодательства, от общего числа сотрудников.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Комитета по городскому хозяйству администрации муниципального образования Вол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0DFE">
              <w:rPr>
                <w:rFonts w:ascii="Times New Roman" w:hAnsi="Times New Roman" w:cs="Times New Roman"/>
                <w:sz w:val="24"/>
                <w:szCs w:val="24"/>
              </w:rPr>
              <w:t>совский муниципальный район Ленинградской области.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доступом к сети «Интернет», в том числе эле</w:t>
            </w:r>
            <w:r w:rsidR="00C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почтой, информационным ресурсам «Консультант».</w:t>
            </w:r>
          </w:p>
          <w:p w:rsidR="00757797" w:rsidRDefault="0081148F" w:rsidP="0081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C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компьютеров лицензионным программным обе</w:t>
            </w:r>
            <w:r w:rsidR="00C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печением.</w:t>
            </w:r>
          </w:p>
        </w:tc>
      </w:tr>
      <w:tr w:rsidR="00757797">
        <w:trPr>
          <w:trHeight w:val="6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подпрограммы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годы. Без выделения этапов</w:t>
            </w:r>
          </w:p>
        </w:tc>
      </w:tr>
      <w:tr w:rsidR="00757797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подпрограммы   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</w:t>
            </w:r>
            <w:r w:rsidR="0081148F">
              <w:rPr>
                <w:rFonts w:ascii="Times New Roman" w:hAnsi="Times New Roman" w:cs="Times New Roman"/>
                <w:sz w:val="24"/>
                <w:szCs w:val="24"/>
              </w:rPr>
              <w:t>одпрограмме: 100 500,0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 ч.:</w:t>
            </w:r>
          </w:p>
          <w:p w:rsidR="00757797" w:rsidRDefault="00C40DFE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 100 500,0   тыс. руб., в том числе:</w:t>
            </w:r>
          </w:p>
          <w:p w:rsidR="00757797" w:rsidRDefault="0081148F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15 500,0 тыс. рублей</w:t>
            </w:r>
          </w:p>
          <w:p w:rsidR="00757797" w:rsidRDefault="0081148F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16 000,0 тыс. рублей</w:t>
            </w:r>
          </w:p>
          <w:p w:rsidR="00757797" w:rsidRDefault="0081148F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16 500,0 тыс. рублей</w:t>
            </w:r>
          </w:p>
          <w:p w:rsidR="00757797" w:rsidRDefault="0081148F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17 000,0 тыс. рублей</w:t>
            </w:r>
          </w:p>
          <w:p w:rsidR="00757797" w:rsidRDefault="0081148F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17 500,0 тыс. рублей</w:t>
            </w:r>
          </w:p>
          <w:p w:rsidR="00757797" w:rsidRDefault="0081148F">
            <w:pPr>
              <w:pStyle w:val="af"/>
              <w:ind w:firstLine="3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18 000,0 тыс. рублей</w:t>
            </w:r>
          </w:p>
        </w:tc>
      </w:tr>
      <w:tr w:rsidR="00757797">
        <w:trPr>
          <w:trHeight w:val="34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реализации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97" w:rsidRDefault="00C40DFE">
            <w:pPr>
              <w:pStyle w:val="af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функций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номочий, возложенных на Комитет по городскому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Волосовский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 Ленинградской области.</w:t>
            </w:r>
          </w:p>
          <w:p w:rsidR="00757797" w:rsidRDefault="00C40DFE">
            <w:pPr>
              <w:pStyle w:val="af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и реализация федеральных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ластных законов, нормативных правовых актов органов местного самоуправления муниципального образования Волосовское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родское поселение Волосовского муниципального района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градской области.</w:t>
            </w:r>
          </w:p>
          <w:p w:rsidR="00757797" w:rsidRDefault="00C40DFE">
            <w:pPr>
              <w:pStyle w:val="af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работы Комитета по городскому хозяйству</w:t>
            </w:r>
            <w:r w:rsidR="0081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совский муниципальный район Ленинградской области и его взаимодействие с органами государственной власти, другими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ганами местного самоуправления,  предприятиями,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населением.</w:t>
            </w:r>
          </w:p>
          <w:p w:rsidR="00757797" w:rsidRDefault="00C40DFE">
            <w:pPr>
              <w:pStyle w:val="af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бюджетных средств.</w:t>
            </w:r>
          </w:p>
          <w:p w:rsidR="00757797" w:rsidRDefault="00C40DFE">
            <w:pPr>
              <w:pStyle w:val="af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труда сотрудн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Комитет по городскому хозяйству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Волосовский муниципальный район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нинградской области.</w:t>
            </w:r>
          </w:p>
        </w:tc>
      </w:tr>
    </w:tbl>
    <w:p w:rsidR="00757797" w:rsidRDefault="00757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757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757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757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8F" w:rsidRDefault="0081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A11" w:rsidRDefault="00D51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C40DF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</w:t>
      </w:r>
    </w:p>
    <w:p w:rsidR="00757797" w:rsidRDefault="00C40DF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сферы реализации подпрограммы</w:t>
      </w:r>
    </w:p>
    <w:p w:rsidR="00757797" w:rsidRDefault="0075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самоуправление составляет одну из основ конституционного строя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Федерации, признается, гарантируется и осуществляется на всей территории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Федерации. Местное самоуправление осуществляется населением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 и (или) через органы местного самоуправления. </w:t>
      </w:r>
    </w:p>
    <w:p w:rsidR="00757797" w:rsidRDefault="00C4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местного значения муниципального района определены в статье 14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рального закона от 06.10.2003 № 131-ФЗ «Об общих принципах организации местного 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моуправления в Российской Федерации».</w:t>
      </w:r>
    </w:p>
    <w:p w:rsidR="00757797" w:rsidRDefault="00C40DF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Комитета по городскому хозяйству направлена на социальное  и  экономическое  развитие  муниципального  образования  Волосовское городское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Волосовского  муниципального района  Ленинградской  области  (далее – поселение), повышение  результативности  расходов  бюджета  поселения, их  ориентация  на 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оритетные  направления  социально-экономического  развития  поселения. Выявление  нарушений бюджетного  законодательства  Российской  Федерации  и  предотвращение  нарушений  бюджетного  законодательства.</w:t>
      </w:r>
    </w:p>
    <w:p w:rsidR="00757797" w:rsidRDefault="00D333D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муниципального образования Волосовское городское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ление Волосовского муниципального района Ленинградской области </w:t>
      </w:r>
      <w:r w:rsidR="00C40DFE">
        <w:rPr>
          <w:rFonts w:ascii="Times New Roman" w:hAnsi="Times New Roman" w:cs="Times New Roman"/>
          <w:sz w:val="24"/>
          <w:szCs w:val="24"/>
        </w:rPr>
        <w:t xml:space="preserve"> является: решение вопросов местного значения муниципального образования Волосовское городское пос</w:t>
      </w:r>
      <w:r w:rsidR="00C40DFE">
        <w:rPr>
          <w:rFonts w:ascii="Times New Roman" w:hAnsi="Times New Roman" w:cs="Times New Roman"/>
          <w:sz w:val="24"/>
          <w:szCs w:val="24"/>
        </w:rPr>
        <w:t>е</w:t>
      </w:r>
      <w:r w:rsidR="00C40DFE">
        <w:rPr>
          <w:rFonts w:ascii="Times New Roman" w:hAnsi="Times New Roman" w:cs="Times New Roman"/>
          <w:sz w:val="24"/>
          <w:szCs w:val="24"/>
        </w:rPr>
        <w:t>ление Волосовского муниципального района Ленинградской области, определенных ф</w:t>
      </w:r>
      <w:r w:rsidR="00C40DFE">
        <w:rPr>
          <w:rFonts w:ascii="Times New Roman" w:hAnsi="Times New Roman" w:cs="Times New Roman"/>
          <w:sz w:val="24"/>
          <w:szCs w:val="24"/>
        </w:rPr>
        <w:t>е</w:t>
      </w:r>
      <w:r w:rsidR="00C40DFE">
        <w:rPr>
          <w:rFonts w:ascii="Times New Roman" w:hAnsi="Times New Roman" w:cs="Times New Roman"/>
          <w:sz w:val="24"/>
          <w:szCs w:val="24"/>
        </w:rPr>
        <w:t>деральным законом от 06.10.2003 № 131-ФЗ «Об общих принципах организации местного самоуправления в Российской Федерации»</w:t>
      </w: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подпрограмма разработана и ориентирована на создание условий для повышения эффективности деятельности 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>по городскому хозяйству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через комплекс мероприятий технич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и организационного характера.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Штатная чи</w:t>
      </w:r>
      <w:r w:rsidR="0081148F">
        <w:rPr>
          <w:rFonts w:ascii="Times New Roman" w:hAnsi="Times New Roman" w:cs="Times New Roman"/>
          <w:sz w:val="24"/>
          <w:szCs w:val="24"/>
        </w:rPr>
        <w:t xml:space="preserve">сленность Комитета на 01.10.2019 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15 человек, в том числе муниципальные служащие – 13, немуниципальные служащие – 2. </w:t>
      </w:r>
    </w:p>
    <w:p w:rsidR="00757797" w:rsidRDefault="0075779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797" w:rsidRDefault="00C40DF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Приоритеты, цели и задачи подпрограммы,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(индикаторы),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нечные результаты и сроки реализации</w:t>
      </w:r>
    </w:p>
    <w:p w:rsidR="00757797" w:rsidRDefault="0075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подпрограммы является повышение эффективности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управления при решении вопросов местного значения поселения,  реализация долг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срочных приоритетов и целей социально-экономического развития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и повышения уровня жизни его населения. </w:t>
      </w:r>
    </w:p>
    <w:p w:rsidR="00757797" w:rsidRDefault="00C40DFE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бесперебойного функционирования муниципального управления для решения вопросов местного значения Волосовского городского поселения;</w:t>
      </w: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Качественное исполнение бюджета муниципального образования Волосовское городское поселение;</w:t>
      </w:r>
    </w:p>
    <w:p w:rsidR="00757797" w:rsidRDefault="00C40DFE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Рациональное использование средств местного бюджета на материально-техническое обеспечение деятельности</w:t>
      </w:r>
      <w:r w:rsidR="0081148F">
        <w:rPr>
          <w:sz w:val="24"/>
          <w:szCs w:val="24"/>
        </w:rPr>
        <w:t>;</w:t>
      </w:r>
    </w:p>
    <w:p w:rsidR="00757797" w:rsidRDefault="00C40DFE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Для оценки степени решения задач сформулированы следующие показатели:</w:t>
      </w:r>
    </w:p>
    <w:p w:rsidR="00757797" w:rsidRDefault="00C40D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расходных обязательств бюджета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лосовское городское поселение;</w:t>
      </w:r>
    </w:p>
    <w:p w:rsidR="00757797" w:rsidRDefault="00C40D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Уровень исполнения плановых назначений налоговых </w:t>
      </w:r>
      <w:r w:rsidR="0081148F">
        <w:rPr>
          <w:rFonts w:ascii="Times New Roman" w:hAnsi="Times New Roman" w:cs="Times New Roman"/>
          <w:sz w:val="24"/>
          <w:szCs w:val="24"/>
        </w:rPr>
        <w:t>и неналоговых доходов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Волосовское городское поселение;</w:t>
      </w:r>
    </w:p>
    <w:p w:rsidR="00757797" w:rsidRDefault="00C40D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 полном объеме вопросов местного значения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Волосовское городское поселение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757797" w:rsidRDefault="00C4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Задолженность по заработной плате муниципальных и немуниципальных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жащих Комитета по городскому хозяйству администрации муниципального образования Волосовский муниципальный район Ленинградской области; </w:t>
      </w:r>
    </w:p>
    <w:p w:rsidR="00757797" w:rsidRDefault="00C4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сотрудников рабочим  пространством в соответствии  с нормами трудового законодательства, от общего числа сотрудников;</w:t>
      </w:r>
    </w:p>
    <w:p w:rsidR="00757797" w:rsidRDefault="00C4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Материально-техническое оснащение Комитета по городскому хозяйству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Волосовский муниципальный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757797" w:rsidRDefault="00C4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доступом к сети «Интернет», в том числе электронной почтой,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 ресурсам «Консультант»;</w:t>
      </w:r>
    </w:p>
    <w:p w:rsidR="00757797" w:rsidRDefault="00C4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Обеспечение компьютеров лицензионным программным обеспечением.</w:t>
      </w:r>
    </w:p>
    <w:p w:rsidR="00757797" w:rsidRDefault="00C40D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Конечные результаты реализации комплекса мероприятий: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и качественное выполнение функций и полномочий, возложенных на Комитет по городскому хозяйству;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исполнение и реализация федеральных и областных законов, но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мативных правовых актов органов местного самоуправления;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Качественная организация работы Комитета по городскому хозяйству и его вза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модействие с органами государственной власти, другими органами местного самоупра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ления,  предприятиями, учреждениями, населением;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Эффективное расходование бюджетных средств;</w:t>
      </w:r>
    </w:p>
    <w:p w:rsidR="00757797" w:rsidRDefault="00C40D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безопасных и комфо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 xml:space="preserve">ртных условий труда сотрудников </w:t>
      </w:r>
      <w:r>
        <w:rPr>
          <w:rFonts w:ascii="Times New Roman" w:hAnsi="Times New Roman" w:cs="Times New Roman"/>
          <w:sz w:val="24"/>
          <w:szCs w:val="24"/>
        </w:rPr>
        <w:t>- прирост 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чества субъектов малого и среднего предпринимательства, осуществляющих деятельность на территории района.</w:t>
      </w:r>
    </w:p>
    <w:p w:rsidR="00757797" w:rsidRDefault="00C40DF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Срок реализации мероприятий: 2020 - 2025 годы без выделения этапов.</w:t>
      </w:r>
    </w:p>
    <w:p w:rsidR="00757797" w:rsidRDefault="00C40D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показателей (индикаторов) по годам реализации представлены в Таблице 1«Сведения о показателях (индикаторах) и их значениях».</w:t>
      </w:r>
    </w:p>
    <w:p w:rsidR="00757797" w:rsidRDefault="00757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97" w:rsidRDefault="00C40DFE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основных мероприятий  подпрограммы</w:t>
      </w:r>
    </w:p>
    <w:p w:rsidR="00757797" w:rsidRDefault="00757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97" w:rsidRDefault="00C40DFE">
      <w:pPr>
        <w:pStyle w:val="af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осуществляется  через  реализацию мероприятий: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1.Повышение эффективности муниципального упра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ления: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 посредством выполнения сл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дующих мероприятий:</w:t>
      </w: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1.1.Подготовка проекта  бюджета  муниципального образования Волосовского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поселения Волосовского муниципального района  Ленинградской области,  в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план – графиком </w:t>
      </w:r>
      <w:r>
        <w:rPr>
          <w:rFonts w:ascii="Times New Roman" w:hAnsi="Times New Roman" w:cs="Times New Roman"/>
          <w:sz w:val="24"/>
          <w:szCs w:val="24"/>
        </w:rPr>
        <w:t>подготовки проекта бюджета на очередной финансовый год  и плановый период;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Исполнение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Волосовского городского поселения Волосовского муниципального района  Ленинградской области, 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вии с утвержденными бюджетными назначениями и нормативно-правовыми актами,</w:t>
      </w:r>
      <w:r w:rsidR="00811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30">
        <w:r>
          <w:rPr>
            <w:rStyle w:val="ListLabel97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>ом мероприятий по росту доходов и оптимизации расходов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Волосовское городское поселение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Владение, пользование и распоряжение имуществом</w:t>
      </w:r>
      <w:r w:rsidR="00D333DA">
        <w:rPr>
          <w:rFonts w:ascii="Times New Roman" w:hAnsi="Times New Roman" w:cs="Times New Roman"/>
          <w:sz w:val="24"/>
          <w:szCs w:val="24"/>
        </w:rPr>
        <w:t>, находящимся в собстве</w:t>
      </w:r>
      <w:r w:rsidR="00D333DA">
        <w:rPr>
          <w:rFonts w:ascii="Times New Roman" w:hAnsi="Times New Roman" w:cs="Times New Roman"/>
          <w:sz w:val="24"/>
          <w:szCs w:val="24"/>
        </w:rPr>
        <w:t>н</w:t>
      </w:r>
      <w:r w:rsidR="00D333DA">
        <w:rPr>
          <w:rFonts w:ascii="Times New Roman" w:hAnsi="Times New Roman" w:cs="Times New Roman"/>
          <w:sz w:val="24"/>
          <w:szCs w:val="24"/>
        </w:rPr>
        <w:t xml:space="preserve">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Волосовское городское поселение Волосовского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</w:t>
      </w:r>
      <w:r w:rsidR="00E42483"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</w:t>
      </w:r>
      <w:r w:rsidR="00D333DA">
        <w:rPr>
          <w:rFonts w:ascii="Times New Roman" w:hAnsi="Times New Roman" w:cs="Times New Roman"/>
          <w:b/>
          <w:sz w:val="24"/>
          <w:szCs w:val="24"/>
        </w:rPr>
        <w:t>приятие 2. Расходы на  оплату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труда сотрудников комитета по городскому хозяйству администрации МО Волосовский муниципальный район 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нинградской области.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 посредством выполнения сл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дующих мероприятий: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2.1.Своевременная  выплата заработной платы,  прочих выплат муниципальным служащим и уплата налоговых плат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ежей;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Своевременная  выплата заработной платы,  прочих выплат немуниципальным служащим и уплата налоговых платежей.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 Обеспечение деятельности комитета по городскому хозяйству</w:t>
      </w:r>
      <w:r w:rsidR="00D33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МО Волосовский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 посредством о</w:t>
      </w:r>
      <w:r>
        <w:rPr>
          <w:rFonts w:ascii="Times New Roman" w:hAnsi="Times New Roman" w:cs="Times New Roman"/>
          <w:sz w:val="24"/>
          <w:szCs w:val="24"/>
        </w:rPr>
        <w:t>беспечения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трудников рабочим  пространством в соответствии  с нормами трудового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ва, канцелярскими принадлежностями, </w:t>
      </w:r>
      <w:r>
        <w:rPr>
          <w:rFonts w:ascii="Times New Roman" w:eastAsia="Times New Roman" w:hAnsi="Times New Roman" w:cs="Times New Roman"/>
          <w:sz w:val="24"/>
          <w:szCs w:val="24"/>
        </w:rPr>
        <w:t>постоянным доступом к сети «Интернет», в том числе электронной почте, информационным ресурсам «Консультант», обеспечение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пьютерами, оснащенными лицензи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онным  программным обеспечением: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1. Услуги почтовой, телефонной, мобиль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 xml:space="preserve">ной связи, </w:t>
      </w:r>
      <w:proofErr w:type="spellStart"/>
      <w:r w:rsidR="00D333DA">
        <w:rPr>
          <w:rFonts w:ascii="Times New Roman" w:eastAsia="Times New Roman" w:hAnsi="Times New Roman" w:cs="Times New Roman"/>
          <w:sz w:val="24"/>
          <w:szCs w:val="24"/>
        </w:rPr>
        <w:t>интернет-провайдеров</w:t>
      </w:r>
      <w:proofErr w:type="spellEnd"/>
      <w:r w:rsidR="00D33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2. Ремонт нефинансовых активов, обслуживание пожарной сигнализации, вывоз ТБО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D333DA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3. Услуги </w:t>
      </w:r>
      <w:r w:rsidR="00C40DFE">
        <w:rPr>
          <w:rFonts w:ascii="Times New Roman" w:eastAsia="Times New Roman" w:hAnsi="Times New Roman" w:cs="Times New Roman"/>
          <w:sz w:val="24"/>
          <w:szCs w:val="24"/>
        </w:rPr>
        <w:t xml:space="preserve"> в области информационных технологий</w:t>
      </w:r>
      <w:proofErr w:type="gramStart"/>
      <w:r w:rsidR="00C40D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40DFE">
        <w:rPr>
          <w:rFonts w:ascii="Times New Roman" w:eastAsia="Times New Roman" w:hAnsi="Times New Roman" w:cs="Times New Roman"/>
          <w:sz w:val="24"/>
          <w:szCs w:val="24"/>
        </w:rPr>
        <w:t xml:space="preserve"> услуги: сопровождение пр</w:t>
      </w:r>
      <w:r w:rsidR="00C40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0DFE">
        <w:rPr>
          <w:rFonts w:ascii="Times New Roman" w:eastAsia="Times New Roman" w:hAnsi="Times New Roman" w:cs="Times New Roman"/>
          <w:sz w:val="24"/>
          <w:szCs w:val="24"/>
        </w:rPr>
        <w:t>грамм, размещение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4. Приобретение объектов относящихся к основным средствам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5. Приобретение объектов относящихся к материальным запасам ГСМ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6. Приобретение объектов относящихся к материальным запасам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канцелярские товары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C40DFE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7. Уплата прочих налогов, сборов и иных платежей</w:t>
      </w:r>
      <w:r w:rsidR="00D33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8. Командировочные расходы.</w:t>
      </w:r>
    </w:p>
    <w:p w:rsidR="00757797" w:rsidRDefault="00757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C40DF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Информация о ресурсном обеспечении подпрограммы</w:t>
      </w:r>
    </w:p>
    <w:p w:rsidR="00757797" w:rsidRDefault="00757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C40DF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Планируется, что объем финансирования подпрограммы составит в 202</w:t>
      </w:r>
      <w:r w:rsidR="00151181">
        <w:rPr>
          <w:rFonts w:ascii="Times New Roman" w:hAnsi="Times New Roman" w:cs="Times New Roman"/>
          <w:sz w:val="24"/>
          <w:szCs w:val="24"/>
        </w:rPr>
        <w:t>0-2025 г</w:t>
      </w:r>
      <w:r w:rsidR="00151181">
        <w:rPr>
          <w:rFonts w:ascii="Times New Roman" w:hAnsi="Times New Roman" w:cs="Times New Roman"/>
          <w:sz w:val="24"/>
          <w:szCs w:val="24"/>
        </w:rPr>
        <w:t>о</w:t>
      </w:r>
      <w:r w:rsidR="00151181">
        <w:rPr>
          <w:rFonts w:ascii="Times New Roman" w:hAnsi="Times New Roman" w:cs="Times New Roman"/>
          <w:sz w:val="24"/>
          <w:szCs w:val="24"/>
        </w:rPr>
        <w:t>дах  100 500</w:t>
      </w:r>
      <w:r w:rsidR="00D333DA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Волосовский муниципальный район Ленинградской области.</w:t>
      </w:r>
    </w:p>
    <w:p w:rsidR="00757797" w:rsidRDefault="00C40DF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Объем финансирования основных мероприятий в 2020 - 2025 годах в разрезе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из средств местного бюджета муниципального образования Волосовский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ципальный район Ленинградской области представлен в таблице 2.</w:t>
      </w:r>
    </w:p>
    <w:p w:rsidR="00757797" w:rsidRDefault="00C40D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средств местного бюджета на реализацию мероприятий настоящей подпрограммы осуществляется на основании соглашений, заключаемых Администрацией муниципального образования Волосовский муниципальный район Ленинградской области с Комитетом по городскому хозяйству </w:t>
      </w:r>
      <w:r w:rsidR="00D333D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области, выступающего от имени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Волосовское городское поселение Волосовского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7797" w:rsidRDefault="00C40DF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подпрограммы</w:t>
      </w:r>
    </w:p>
    <w:p w:rsidR="00757797" w:rsidRDefault="00757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97" w:rsidRDefault="00C40DF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eastAsia="Times New Roman" w:hAnsi="Times New Roman" w:cs="Times New Roman"/>
          <w:sz w:val="24"/>
          <w:szCs w:val="24"/>
        </w:rPr>
        <w:t>по городскому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мониторинг и оценку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реализации  подпрограммы, обеспечивает своевременную корректировку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граммы.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 подпрограммы: Комитет по городскому хозяйству.</w:t>
      </w:r>
    </w:p>
    <w:p w:rsidR="00757797" w:rsidRDefault="00C40DFE">
      <w:pPr>
        <w:pStyle w:val="a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 подпрограммы своевременно и в полном объеме предоставляет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ственному исполнителю муниципальной программы «Муниципальное управление Вол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области» сведения о ходе реализации мероприятий подпрограммы, предоставляет сведения, необходимые для проведения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 эффективности реализации.</w:t>
      </w:r>
    </w:p>
    <w:p w:rsidR="00757797" w:rsidRDefault="00C40DFE">
      <w:pPr>
        <w:pStyle w:val="ConsPlusTitle"/>
        <w:widowControl/>
        <w:ind w:firstLine="709"/>
        <w:jc w:val="both"/>
        <w:sectPr w:rsidR="0075779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b w:val="0"/>
        </w:rPr>
        <w:t>Реализация подпрограммы осуществляется в соответствии с планом реализации (таблица №2).</w:t>
      </w:r>
    </w:p>
    <w:p w:rsidR="00757797" w:rsidRDefault="00C40DF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757797" w:rsidRDefault="0075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797" w:rsidRDefault="00C40DFE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и их значениях подпрограммы №5 </w:t>
      </w:r>
    </w:p>
    <w:p w:rsidR="00757797" w:rsidRDefault="00C40DF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 деятельности комитета по городскому хозяйству администрации муниципального образования Волосовский муниципальный район Ленинградской области» </w:t>
      </w:r>
    </w:p>
    <w:p w:rsidR="00757797" w:rsidRDefault="0075779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611"/>
        <w:gridCol w:w="5897"/>
        <w:gridCol w:w="1984"/>
        <w:gridCol w:w="1347"/>
        <w:gridCol w:w="1195"/>
        <w:gridCol w:w="1169"/>
        <w:gridCol w:w="1096"/>
        <w:gridCol w:w="1264"/>
        <w:gridCol w:w="1330"/>
      </w:tblGrid>
      <w:tr w:rsidR="00757797">
        <w:trPr>
          <w:trHeight w:hRule="exact" w:val="422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57797">
        <w:trPr>
          <w:trHeight w:hRule="exact" w:val="489"/>
          <w:tblHeader/>
          <w:jc w:val="center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75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75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75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57797">
        <w:trPr>
          <w:trHeight w:hRule="exact" w:val="409"/>
          <w:tblHeader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797">
        <w:trPr>
          <w:trHeight w:hRule="exact" w:val="441"/>
          <w:tblHeader/>
          <w:jc w:val="center"/>
        </w:trPr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57797" w:rsidTr="00A00A48">
        <w:trPr>
          <w:trHeight w:hRule="exact" w:val="1279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бюджета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Волосовское городское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В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лосовский муниципальный район Ленинградской о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годовому назначению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797" w:rsidTr="00A00A48">
        <w:trPr>
          <w:trHeight w:hRule="exact" w:val="143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</w:t>
            </w:r>
            <w:r w:rsidR="00D333DA">
              <w:rPr>
                <w:rFonts w:ascii="Times New Roman" w:hAnsi="Times New Roman" w:cs="Times New Roman"/>
                <w:sz w:val="24"/>
                <w:szCs w:val="24"/>
              </w:rPr>
              <w:t>джета муниципального обр</w:t>
            </w:r>
            <w:r w:rsidR="00D33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33D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Волосовское городское поселение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Волосовский мун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ципальный район Ленинградской области;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годовому назначению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797">
        <w:trPr>
          <w:trHeight w:hRule="exact" w:val="169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 полном объеме вопросов местного значения муниципального образования Волосовское городское поселение Волосовского муниципального района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общему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речню,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ленному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от 06.10.2003 №131-ФЗ</w:t>
            </w:r>
          </w:p>
          <w:p w:rsidR="00757797" w:rsidRDefault="00757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797">
        <w:trPr>
          <w:trHeight w:hRule="exact" w:val="36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труда.</w:t>
            </w:r>
          </w:p>
        </w:tc>
      </w:tr>
      <w:tr w:rsidR="00757797">
        <w:trPr>
          <w:trHeight w:hRule="exact" w:val="1222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заработной плате муниципальных служащих Комитета по городскому хозяйству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Волосовский муниципальный район Ленинградской области;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797">
        <w:trPr>
          <w:trHeight w:hRule="exact" w:val="138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заработной плате немуниципальных служащих Комитета по городскому хозяйству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Волосовский муниципальный район Ленинградской области;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797">
        <w:trPr>
          <w:trHeight w:hRule="exact" w:val="41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комитета по городскому хозяйству.</w:t>
            </w:r>
          </w:p>
        </w:tc>
      </w:tr>
      <w:tr w:rsidR="00757797">
        <w:trPr>
          <w:trHeight w:hRule="exact" w:val="141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рабочим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странством в соответствии  с нормами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 общего числа сотрудников (100%);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797">
        <w:trPr>
          <w:trHeight w:hRule="exact" w:val="142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 w:rsidP="00A00A4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Комитета по городскому хозяйству администрации муниципального образования Волосовский муниципальный район Л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0A4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797">
        <w:trPr>
          <w:trHeight w:hRule="exact" w:val="141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797">
        <w:trPr>
          <w:trHeight w:hRule="exact" w:val="1419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97" w:rsidRDefault="00C40DF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компьютеров, оснащенных лицензионным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граммным обеспечением, от общего числа компьют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ров, подлежащих обеспечению (100%);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общему числу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797" w:rsidRDefault="00C4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7797" w:rsidRDefault="0075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757797">
          <w:pgSz w:w="16838" w:h="11906" w:orient="landscape"/>
          <w:pgMar w:top="851" w:right="1134" w:bottom="709" w:left="1134" w:header="0" w:footer="0" w:gutter="0"/>
          <w:cols w:space="720"/>
          <w:formProt w:val="0"/>
          <w:docGrid w:linePitch="360" w:charSpace="4096"/>
        </w:sectPr>
      </w:pPr>
    </w:p>
    <w:p w:rsidR="00757797" w:rsidRDefault="00757797" w:rsidP="006C24B0">
      <w:pPr>
        <w:spacing w:after="0" w:line="240" w:lineRule="auto"/>
        <w:jc w:val="center"/>
      </w:pPr>
      <w:bookmarkStart w:id="0" w:name="_GoBack"/>
      <w:bookmarkEnd w:id="0"/>
    </w:p>
    <w:sectPr w:rsidR="00757797" w:rsidSect="00961C64">
      <w:pgSz w:w="16838" w:h="11906" w:orient="landscape"/>
      <w:pgMar w:top="1701" w:right="1276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41" w:rsidRDefault="00A07341" w:rsidP="00D51A11">
      <w:pPr>
        <w:spacing w:after="0" w:line="240" w:lineRule="auto"/>
      </w:pPr>
      <w:r>
        <w:separator/>
      </w:r>
    </w:p>
  </w:endnote>
  <w:endnote w:type="continuationSeparator" w:id="0">
    <w:p w:rsidR="00A07341" w:rsidRDefault="00A07341" w:rsidP="00D5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41" w:rsidRDefault="00A07341" w:rsidP="00D51A11">
      <w:pPr>
        <w:spacing w:after="0" w:line="240" w:lineRule="auto"/>
      </w:pPr>
      <w:r>
        <w:separator/>
      </w:r>
    </w:p>
  </w:footnote>
  <w:footnote w:type="continuationSeparator" w:id="0">
    <w:p w:rsidR="00A07341" w:rsidRDefault="00A07341" w:rsidP="00D5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A20"/>
    <w:multiLevelType w:val="multilevel"/>
    <w:tmpl w:val="2D384D56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7CA052E"/>
    <w:multiLevelType w:val="multilevel"/>
    <w:tmpl w:val="D7B84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886C8F"/>
    <w:multiLevelType w:val="hybridMultilevel"/>
    <w:tmpl w:val="D68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97"/>
    <w:rsid w:val="00151181"/>
    <w:rsid w:val="00577795"/>
    <w:rsid w:val="006C24B0"/>
    <w:rsid w:val="00757797"/>
    <w:rsid w:val="0081148F"/>
    <w:rsid w:val="00901213"/>
    <w:rsid w:val="00961C64"/>
    <w:rsid w:val="00A00A48"/>
    <w:rsid w:val="00A07341"/>
    <w:rsid w:val="00C40DFE"/>
    <w:rsid w:val="00D333DA"/>
    <w:rsid w:val="00D51A11"/>
    <w:rsid w:val="00E4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576F4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"/>
      <w:sz w:val="32"/>
      <w:szCs w:val="20"/>
      <w:lang w:eastAsia="ru-RU"/>
    </w:rPr>
  </w:style>
  <w:style w:type="paragraph" w:styleId="3">
    <w:name w:val="heading 3"/>
    <w:basedOn w:val="a"/>
    <w:next w:val="a"/>
    <w:qFormat/>
    <w:rsid w:val="00A87D5B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7D5B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576F4"/>
    <w:rPr>
      <w:rFonts w:ascii="Arial" w:eastAsia="Times New Roman" w:hAnsi="Arial" w:cs="Times New Roman"/>
      <w:b/>
      <w:kern w:val="2"/>
      <w:sz w:val="32"/>
      <w:szCs w:val="20"/>
      <w:lang w:eastAsia="ru-RU"/>
    </w:rPr>
  </w:style>
  <w:style w:type="character" w:customStyle="1" w:styleId="30">
    <w:name w:val="Заголовок 3 Знак"/>
    <w:basedOn w:val="a0"/>
    <w:qFormat/>
    <w:rsid w:val="00A87D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A87D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uiPriority w:val="1"/>
    <w:qFormat/>
    <w:rsid w:val="00715570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rsid w:val="00715570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752E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Подзаголовок Знак"/>
    <w:basedOn w:val="a0"/>
    <w:uiPriority w:val="99"/>
    <w:qFormat/>
    <w:rsid w:val="00A87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87D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1"/>
    <w:basedOn w:val="a0"/>
    <w:qFormat/>
    <w:rsid w:val="00A87D5B"/>
    <w:rPr>
      <w:rFonts w:ascii="Book Antiqua" w:eastAsia="Times New Roman" w:hAnsi="Book Antiqua" w:cs="Book Antiqua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a5">
    <w:name w:val="Абзац списка Знак"/>
    <w:qFormat/>
    <w:locked/>
    <w:rsid w:val="00A87D5B"/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87D5B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A87D5B"/>
    <w:rPr>
      <w:rFonts w:ascii="Calibri" w:eastAsia="Calibri" w:hAnsi="Calibri" w:cs="Calibri"/>
      <w:kern w:val="2"/>
      <w:lang w:eastAsia="ar-SA"/>
    </w:rPr>
  </w:style>
  <w:style w:type="character" w:customStyle="1" w:styleId="a8">
    <w:name w:val="Основной текст Знак"/>
    <w:basedOn w:val="a0"/>
    <w:uiPriority w:val="99"/>
    <w:semiHidden/>
    <w:qFormat/>
    <w:rsid w:val="00A87D5B"/>
    <w:rPr>
      <w:rFonts w:ascii="Calibri" w:eastAsia="Calibri" w:hAnsi="Calibri" w:cs="Calibri"/>
      <w:kern w:val="2"/>
      <w:lang w:eastAsia="ar-SA"/>
    </w:rPr>
  </w:style>
  <w:style w:type="character" w:customStyle="1" w:styleId="2">
    <w:name w:val="Основной текст 2 Знак"/>
    <w:basedOn w:val="a0"/>
    <w:qFormat/>
    <w:rsid w:val="009D0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961C64"/>
    <w:rPr>
      <w:rFonts w:cs="Times New Roman"/>
    </w:rPr>
  </w:style>
  <w:style w:type="character" w:customStyle="1" w:styleId="ListLabel2">
    <w:name w:val="ListLabel 2"/>
    <w:qFormat/>
    <w:rsid w:val="00961C64"/>
    <w:rPr>
      <w:rFonts w:cs="Times New Roman"/>
    </w:rPr>
  </w:style>
  <w:style w:type="character" w:customStyle="1" w:styleId="ListLabel3">
    <w:name w:val="ListLabel 3"/>
    <w:qFormat/>
    <w:rsid w:val="00961C64"/>
    <w:rPr>
      <w:rFonts w:cs="Times New Roman"/>
    </w:rPr>
  </w:style>
  <w:style w:type="character" w:customStyle="1" w:styleId="ListLabel4">
    <w:name w:val="ListLabel 4"/>
    <w:qFormat/>
    <w:rsid w:val="00961C64"/>
    <w:rPr>
      <w:rFonts w:cs="Times New Roman"/>
    </w:rPr>
  </w:style>
  <w:style w:type="character" w:customStyle="1" w:styleId="ListLabel5">
    <w:name w:val="ListLabel 5"/>
    <w:qFormat/>
    <w:rsid w:val="00961C64"/>
    <w:rPr>
      <w:rFonts w:cs="Times New Roman"/>
    </w:rPr>
  </w:style>
  <w:style w:type="character" w:customStyle="1" w:styleId="ListLabel6">
    <w:name w:val="ListLabel 6"/>
    <w:qFormat/>
    <w:rsid w:val="00961C64"/>
    <w:rPr>
      <w:rFonts w:cs="Times New Roman"/>
    </w:rPr>
  </w:style>
  <w:style w:type="character" w:customStyle="1" w:styleId="ListLabel7">
    <w:name w:val="ListLabel 7"/>
    <w:qFormat/>
    <w:rsid w:val="00961C64"/>
    <w:rPr>
      <w:rFonts w:cs="Times New Roman"/>
    </w:rPr>
  </w:style>
  <w:style w:type="character" w:customStyle="1" w:styleId="ListLabel8">
    <w:name w:val="ListLabel 8"/>
    <w:qFormat/>
    <w:rsid w:val="00961C64"/>
    <w:rPr>
      <w:rFonts w:cs="Times New Roman"/>
    </w:rPr>
  </w:style>
  <w:style w:type="character" w:customStyle="1" w:styleId="ListLabel9">
    <w:name w:val="ListLabel 9"/>
    <w:qFormat/>
    <w:rsid w:val="00961C64"/>
    <w:rPr>
      <w:rFonts w:cs="Times New Roman"/>
    </w:rPr>
  </w:style>
  <w:style w:type="character" w:customStyle="1" w:styleId="ListLabel10">
    <w:name w:val="ListLabel 10"/>
    <w:qFormat/>
    <w:rsid w:val="00961C64"/>
    <w:rPr>
      <w:rFonts w:cs="Times New Roman"/>
    </w:rPr>
  </w:style>
  <w:style w:type="character" w:customStyle="1" w:styleId="ListLabel11">
    <w:name w:val="ListLabel 11"/>
    <w:qFormat/>
    <w:rsid w:val="00961C64"/>
    <w:rPr>
      <w:rFonts w:cs="Times New Roman"/>
    </w:rPr>
  </w:style>
  <w:style w:type="character" w:customStyle="1" w:styleId="ListLabel12">
    <w:name w:val="ListLabel 12"/>
    <w:qFormat/>
    <w:rsid w:val="00961C64"/>
    <w:rPr>
      <w:rFonts w:cs="Times New Roman"/>
    </w:rPr>
  </w:style>
  <w:style w:type="character" w:customStyle="1" w:styleId="ListLabel13">
    <w:name w:val="ListLabel 13"/>
    <w:qFormat/>
    <w:rsid w:val="00961C64"/>
    <w:rPr>
      <w:rFonts w:cs="Times New Roman"/>
    </w:rPr>
  </w:style>
  <w:style w:type="character" w:customStyle="1" w:styleId="ListLabel14">
    <w:name w:val="ListLabel 14"/>
    <w:qFormat/>
    <w:rsid w:val="00961C64"/>
    <w:rPr>
      <w:rFonts w:cs="Times New Roman"/>
    </w:rPr>
  </w:style>
  <w:style w:type="character" w:customStyle="1" w:styleId="ListLabel15">
    <w:name w:val="ListLabel 15"/>
    <w:qFormat/>
    <w:rsid w:val="00961C64"/>
    <w:rPr>
      <w:rFonts w:cs="Times New Roman"/>
    </w:rPr>
  </w:style>
  <w:style w:type="character" w:customStyle="1" w:styleId="ListLabel16">
    <w:name w:val="ListLabel 16"/>
    <w:qFormat/>
    <w:rsid w:val="00961C64"/>
    <w:rPr>
      <w:rFonts w:cs="Times New Roman"/>
    </w:rPr>
  </w:style>
  <w:style w:type="character" w:customStyle="1" w:styleId="ListLabel17">
    <w:name w:val="ListLabel 17"/>
    <w:qFormat/>
    <w:rsid w:val="00961C64"/>
    <w:rPr>
      <w:rFonts w:cs="Times New Roman"/>
    </w:rPr>
  </w:style>
  <w:style w:type="character" w:customStyle="1" w:styleId="ListLabel18">
    <w:name w:val="ListLabel 18"/>
    <w:qFormat/>
    <w:rsid w:val="00961C64"/>
    <w:rPr>
      <w:rFonts w:cs="Times New Roman"/>
    </w:rPr>
  </w:style>
  <w:style w:type="character" w:customStyle="1" w:styleId="ListLabel19">
    <w:name w:val="ListLabel 19"/>
    <w:qFormat/>
    <w:rsid w:val="00961C64"/>
    <w:rPr>
      <w:rFonts w:cs="Times New Roman"/>
    </w:rPr>
  </w:style>
  <w:style w:type="character" w:customStyle="1" w:styleId="ListLabel20">
    <w:name w:val="ListLabel 20"/>
    <w:qFormat/>
    <w:rsid w:val="00961C64"/>
    <w:rPr>
      <w:rFonts w:cs="Times New Roman"/>
    </w:rPr>
  </w:style>
  <w:style w:type="character" w:customStyle="1" w:styleId="ListLabel21">
    <w:name w:val="ListLabel 21"/>
    <w:qFormat/>
    <w:rsid w:val="00961C64"/>
    <w:rPr>
      <w:rFonts w:cs="Times New Roman"/>
    </w:rPr>
  </w:style>
  <w:style w:type="character" w:customStyle="1" w:styleId="ListLabel22">
    <w:name w:val="ListLabel 22"/>
    <w:qFormat/>
    <w:rsid w:val="00961C64"/>
    <w:rPr>
      <w:rFonts w:cs="Times New Roman"/>
    </w:rPr>
  </w:style>
  <w:style w:type="character" w:customStyle="1" w:styleId="ListLabel23">
    <w:name w:val="ListLabel 23"/>
    <w:qFormat/>
    <w:rsid w:val="00961C64"/>
    <w:rPr>
      <w:rFonts w:cs="Times New Roman"/>
    </w:rPr>
  </w:style>
  <w:style w:type="character" w:customStyle="1" w:styleId="ListLabel24">
    <w:name w:val="ListLabel 24"/>
    <w:qFormat/>
    <w:rsid w:val="00961C64"/>
    <w:rPr>
      <w:rFonts w:cs="Times New Roman"/>
    </w:rPr>
  </w:style>
  <w:style w:type="character" w:customStyle="1" w:styleId="ListLabel25">
    <w:name w:val="ListLabel 25"/>
    <w:qFormat/>
    <w:rsid w:val="00961C64"/>
    <w:rPr>
      <w:rFonts w:cs="Times New Roman"/>
    </w:rPr>
  </w:style>
  <w:style w:type="character" w:customStyle="1" w:styleId="ListLabel26">
    <w:name w:val="ListLabel 26"/>
    <w:qFormat/>
    <w:rsid w:val="00961C64"/>
    <w:rPr>
      <w:rFonts w:cs="Times New Roman"/>
    </w:rPr>
  </w:style>
  <w:style w:type="character" w:customStyle="1" w:styleId="ListLabel27">
    <w:name w:val="ListLabel 27"/>
    <w:qFormat/>
    <w:rsid w:val="00961C64"/>
    <w:rPr>
      <w:rFonts w:cs="Times New Roman"/>
    </w:rPr>
  </w:style>
  <w:style w:type="character" w:customStyle="1" w:styleId="ListLabel28">
    <w:name w:val="ListLabel 28"/>
    <w:qFormat/>
    <w:rsid w:val="00961C64"/>
    <w:rPr>
      <w:rFonts w:cs="Times New Roman"/>
    </w:rPr>
  </w:style>
  <w:style w:type="character" w:customStyle="1" w:styleId="ListLabel29">
    <w:name w:val="ListLabel 29"/>
    <w:qFormat/>
    <w:rsid w:val="00961C64"/>
    <w:rPr>
      <w:rFonts w:cs="Times New Roman"/>
    </w:rPr>
  </w:style>
  <w:style w:type="character" w:customStyle="1" w:styleId="ListLabel30">
    <w:name w:val="ListLabel 30"/>
    <w:qFormat/>
    <w:rsid w:val="00961C64"/>
    <w:rPr>
      <w:rFonts w:cs="Times New Roman"/>
    </w:rPr>
  </w:style>
  <w:style w:type="character" w:customStyle="1" w:styleId="ListLabel31">
    <w:name w:val="ListLabel 31"/>
    <w:qFormat/>
    <w:rsid w:val="00961C64"/>
    <w:rPr>
      <w:rFonts w:cs="Times New Roman"/>
    </w:rPr>
  </w:style>
  <w:style w:type="character" w:customStyle="1" w:styleId="ListLabel32">
    <w:name w:val="ListLabel 32"/>
    <w:qFormat/>
    <w:rsid w:val="00961C64"/>
    <w:rPr>
      <w:rFonts w:cs="Times New Roman"/>
    </w:rPr>
  </w:style>
  <w:style w:type="character" w:customStyle="1" w:styleId="ListLabel33">
    <w:name w:val="ListLabel 33"/>
    <w:qFormat/>
    <w:rsid w:val="00961C64"/>
    <w:rPr>
      <w:rFonts w:cs="Times New Roman"/>
    </w:rPr>
  </w:style>
  <w:style w:type="character" w:customStyle="1" w:styleId="ListLabel34">
    <w:name w:val="ListLabel 34"/>
    <w:qFormat/>
    <w:rsid w:val="00961C64"/>
    <w:rPr>
      <w:rFonts w:cs="Times New Roman"/>
    </w:rPr>
  </w:style>
  <w:style w:type="character" w:customStyle="1" w:styleId="ListLabel35">
    <w:name w:val="ListLabel 35"/>
    <w:qFormat/>
    <w:rsid w:val="00961C64"/>
    <w:rPr>
      <w:rFonts w:cs="Times New Roman"/>
    </w:rPr>
  </w:style>
  <w:style w:type="character" w:customStyle="1" w:styleId="ListLabel36">
    <w:name w:val="ListLabel 36"/>
    <w:qFormat/>
    <w:rsid w:val="00961C64"/>
    <w:rPr>
      <w:rFonts w:cs="Times New Roman"/>
    </w:rPr>
  </w:style>
  <w:style w:type="character" w:customStyle="1" w:styleId="ListLabel37">
    <w:name w:val="ListLabel 37"/>
    <w:qFormat/>
    <w:rsid w:val="00961C64"/>
    <w:rPr>
      <w:rFonts w:cs="Times New Roman"/>
    </w:rPr>
  </w:style>
  <w:style w:type="character" w:customStyle="1" w:styleId="ListLabel38">
    <w:name w:val="ListLabel 38"/>
    <w:qFormat/>
    <w:rsid w:val="00961C64"/>
    <w:rPr>
      <w:rFonts w:cs="Times New Roman"/>
    </w:rPr>
  </w:style>
  <w:style w:type="character" w:customStyle="1" w:styleId="ListLabel39">
    <w:name w:val="ListLabel 39"/>
    <w:qFormat/>
    <w:rsid w:val="00961C64"/>
    <w:rPr>
      <w:rFonts w:cs="Times New Roman"/>
    </w:rPr>
  </w:style>
  <w:style w:type="character" w:customStyle="1" w:styleId="ListLabel40">
    <w:name w:val="ListLabel 40"/>
    <w:qFormat/>
    <w:rsid w:val="00961C64"/>
    <w:rPr>
      <w:rFonts w:cs="Times New Roman"/>
    </w:rPr>
  </w:style>
  <w:style w:type="character" w:customStyle="1" w:styleId="ListLabel41">
    <w:name w:val="ListLabel 41"/>
    <w:qFormat/>
    <w:rsid w:val="00961C64"/>
    <w:rPr>
      <w:rFonts w:cs="Times New Roman"/>
    </w:rPr>
  </w:style>
  <w:style w:type="character" w:customStyle="1" w:styleId="ListLabel42">
    <w:name w:val="ListLabel 42"/>
    <w:qFormat/>
    <w:rsid w:val="00961C64"/>
    <w:rPr>
      <w:rFonts w:cs="Times New Roman"/>
    </w:rPr>
  </w:style>
  <w:style w:type="character" w:customStyle="1" w:styleId="ListLabel43">
    <w:name w:val="ListLabel 43"/>
    <w:qFormat/>
    <w:rsid w:val="00961C64"/>
    <w:rPr>
      <w:rFonts w:cs="Times New Roman"/>
    </w:rPr>
  </w:style>
  <w:style w:type="character" w:customStyle="1" w:styleId="ListLabel44">
    <w:name w:val="ListLabel 44"/>
    <w:qFormat/>
    <w:rsid w:val="00961C64"/>
    <w:rPr>
      <w:rFonts w:cs="Times New Roman"/>
    </w:rPr>
  </w:style>
  <w:style w:type="character" w:customStyle="1" w:styleId="ListLabel45">
    <w:name w:val="ListLabel 45"/>
    <w:qFormat/>
    <w:rsid w:val="00961C64"/>
    <w:rPr>
      <w:rFonts w:cs="Times New Roman"/>
    </w:rPr>
  </w:style>
  <w:style w:type="character" w:customStyle="1" w:styleId="ListLabel46">
    <w:name w:val="ListLabel 46"/>
    <w:qFormat/>
    <w:rsid w:val="00961C64"/>
    <w:rPr>
      <w:rFonts w:cs="Times New Roman"/>
    </w:rPr>
  </w:style>
  <w:style w:type="character" w:customStyle="1" w:styleId="ListLabel47">
    <w:name w:val="ListLabel 47"/>
    <w:qFormat/>
    <w:rsid w:val="00961C64"/>
    <w:rPr>
      <w:rFonts w:cs="Times New Roman"/>
    </w:rPr>
  </w:style>
  <w:style w:type="character" w:customStyle="1" w:styleId="ListLabel48">
    <w:name w:val="ListLabel 48"/>
    <w:qFormat/>
    <w:rsid w:val="00961C64"/>
    <w:rPr>
      <w:rFonts w:cs="Times New Roman"/>
    </w:rPr>
  </w:style>
  <w:style w:type="character" w:customStyle="1" w:styleId="ListLabel49">
    <w:name w:val="ListLabel 49"/>
    <w:qFormat/>
    <w:rsid w:val="00961C64"/>
    <w:rPr>
      <w:rFonts w:cs="Times New Roman"/>
    </w:rPr>
  </w:style>
  <w:style w:type="character" w:customStyle="1" w:styleId="ListLabel50">
    <w:name w:val="ListLabel 50"/>
    <w:qFormat/>
    <w:rsid w:val="00961C64"/>
    <w:rPr>
      <w:rFonts w:cs="Times New Roman"/>
    </w:rPr>
  </w:style>
  <w:style w:type="character" w:customStyle="1" w:styleId="ListLabel51">
    <w:name w:val="ListLabel 51"/>
    <w:qFormat/>
    <w:rsid w:val="00961C64"/>
    <w:rPr>
      <w:rFonts w:cs="Times New Roman"/>
    </w:rPr>
  </w:style>
  <w:style w:type="character" w:customStyle="1" w:styleId="ListLabel52">
    <w:name w:val="ListLabel 52"/>
    <w:qFormat/>
    <w:rsid w:val="00961C64"/>
    <w:rPr>
      <w:rFonts w:cs="Times New Roman"/>
    </w:rPr>
  </w:style>
  <w:style w:type="character" w:customStyle="1" w:styleId="ListLabel53">
    <w:name w:val="ListLabel 53"/>
    <w:qFormat/>
    <w:rsid w:val="00961C64"/>
    <w:rPr>
      <w:rFonts w:cs="Times New Roman"/>
    </w:rPr>
  </w:style>
  <w:style w:type="character" w:customStyle="1" w:styleId="ListLabel54">
    <w:name w:val="ListLabel 54"/>
    <w:qFormat/>
    <w:rsid w:val="00961C64"/>
    <w:rPr>
      <w:rFonts w:cs="Times New Roman"/>
    </w:rPr>
  </w:style>
  <w:style w:type="character" w:customStyle="1" w:styleId="ListLabel55">
    <w:name w:val="ListLabel 55"/>
    <w:qFormat/>
    <w:rsid w:val="00961C64"/>
    <w:rPr>
      <w:rFonts w:cs="Times New Roman"/>
    </w:rPr>
  </w:style>
  <w:style w:type="character" w:customStyle="1" w:styleId="ListLabel56">
    <w:name w:val="ListLabel 56"/>
    <w:qFormat/>
    <w:rsid w:val="00961C64"/>
    <w:rPr>
      <w:rFonts w:cs="Times New Roman"/>
    </w:rPr>
  </w:style>
  <w:style w:type="character" w:customStyle="1" w:styleId="ListLabel57">
    <w:name w:val="ListLabel 57"/>
    <w:qFormat/>
    <w:rsid w:val="00961C64"/>
    <w:rPr>
      <w:rFonts w:cs="Times New Roman"/>
    </w:rPr>
  </w:style>
  <w:style w:type="character" w:customStyle="1" w:styleId="ListLabel58">
    <w:name w:val="ListLabel 58"/>
    <w:qFormat/>
    <w:rsid w:val="00961C64"/>
    <w:rPr>
      <w:rFonts w:cs="Times New Roman"/>
    </w:rPr>
  </w:style>
  <w:style w:type="character" w:customStyle="1" w:styleId="ListLabel59">
    <w:name w:val="ListLabel 59"/>
    <w:qFormat/>
    <w:rsid w:val="00961C64"/>
    <w:rPr>
      <w:rFonts w:cs="Times New Roman"/>
    </w:rPr>
  </w:style>
  <w:style w:type="character" w:customStyle="1" w:styleId="ListLabel60">
    <w:name w:val="ListLabel 60"/>
    <w:qFormat/>
    <w:rsid w:val="00961C64"/>
    <w:rPr>
      <w:rFonts w:cs="Times New Roman"/>
    </w:rPr>
  </w:style>
  <w:style w:type="character" w:customStyle="1" w:styleId="ListLabel61">
    <w:name w:val="ListLabel 61"/>
    <w:qFormat/>
    <w:rsid w:val="00961C64"/>
    <w:rPr>
      <w:rFonts w:cs="Times New Roman"/>
    </w:rPr>
  </w:style>
  <w:style w:type="character" w:customStyle="1" w:styleId="ListLabel62">
    <w:name w:val="ListLabel 62"/>
    <w:qFormat/>
    <w:rsid w:val="00961C64"/>
    <w:rPr>
      <w:rFonts w:cs="Times New Roman"/>
    </w:rPr>
  </w:style>
  <w:style w:type="character" w:customStyle="1" w:styleId="ListLabel63">
    <w:name w:val="ListLabel 63"/>
    <w:qFormat/>
    <w:rsid w:val="00961C64"/>
    <w:rPr>
      <w:rFonts w:cs="Times New Roman"/>
    </w:rPr>
  </w:style>
  <w:style w:type="character" w:customStyle="1" w:styleId="ListLabel64">
    <w:name w:val="ListLabel 64"/>
    <w:qFormat/>
    <w:rsid w:val="00961C64"/>
    <w:rPr>
      <w:rFonts w:cs="Times New Roman"/>
    </w:rPr>
  </w:style>
  <w:style w:type="character" w:customStyle="1" w:styleId="ListLabel65">
    <w:name w:val="ListLabel 65"/>
    <w:qFormat/>
    <w:rsid w:val="00961C64"/>
    <w:rPr>
      <w:rFonts w:cs="Times New Roman"/>
    </w:rPr>
  </w:style>
  <w:style w:type="character" w:customStyle="1" w:styleId="ListLabel66">
    <w:name w:val="ListLabel 66"/>
    <w:qFormat/>
    <w:rsid w:val="00961C64"/>
    <w:rPr>
      <w:rFonts w:cs="Times New Roman"/>
    </w:rPr>
  </w:style>
  <w:style w:type="character" w:customStyle="1" w:styleId="ListLabel67">
    <w:name w:val="ListLabel 67"/>
    <w:qFormat/>
    <w:rsid w:val="00961C64"/>
    <w:rPr>
      <w:rFonts w:cs="Times New Roman"/>
    </w:rPr>
  </w:style>
  <w:style w:type="character" w:customStyle="1" w:styleId="ListLabel68">
    <w:name w:val="ListLabel 68"/>
    <w:qFormat/>
    <w:rsid w:val="00961C64"/>
    <w:rPr>
      <w:rFonts w:cs="Times New Roman"/>
    </w:rPr>
  </w:style>
  <w:style w:type="character" w:customStyle="1" w:styleId="ListLabel69">
    <w:name w:val="ListLabel 69"/>
    <w:qFormat/>
    <w:rsid w:val="00961C64"/>
    <w:rPr>
      <w:rFonts w:cs="Times New Roman"/>
    </w:rPr>
  </w:style>
  <w:style w:type="character" w:customStyle="1" w:styleId="ListLabel70">
    <w:name w:val="ListLabel 70"/>
    <w:qFormat/>
    <w:rsid w:val="00961C64"/>
    <w:rPr>
      <w:rFonts w:cs="Times New Roman"/>
    </w:rPr>
  </w:style>
  <w:style w:type="character" w:customStyle="1" w:styleId="ListLabel71">
    <w:name w:val="ListLabel 71"/>
    <w:qFormat/>
    <w:rsid w:val="00961C64"/>
    <w:rPr>
      <w:rFonts w:cs="Times New Roman"/>
    </w:rPr>
  </w:style>
  <w:style w:type="character" w:customStyle="1" w:styleId="ListLabel72">
    <w:name w:val="ListLabel 72"/>
    <w:qFormat/>
    <w:rsid w:val="00961C64"/>
    <w:rPr>
      <w:rFonts w:cs="Times New Roman"/>
    </w:rPr>
  </w:style>
  <w:style w:type="character" w:customStyle="1" w:styleId="ListLabel73">
    <w:name w:val="ListLabel 73"/>
    <w:qFormat/>
    <w:rsid w:val="00961C64"/>
    <w:rPr>
      <w:rFonts w:cs="Times New Roman"/>
    </w:rPr>
  </w:style>
  <w:style w:type="character" w:customStyle="1" w:styleId="ListLabel74">
    <w:name w:val="ListLabel 74"/>
    <w:qFormat/>
    <w:rsid w:val="00961C64"/>
    <w:rPr>
      <w:rFonts w:cs="Times New Roman"/>
    </w:rPr>
  </w:style>
  <w:style w:type="character" w:customStyle="1" w:styleId="ListLabel75">
    <w:name w:val="ListLabel 75"/>
    <w:qFormat/>
    <w:rsid w:val="00961C64"/>
    <w:rPr>
      <w:rFonts w:cs="Times New Roman"/>
    </w:rPr>
  </w:style>
  <w:style w:type="character" w:customStyle="1" w:styleId="ListLabel76">
    <w:name w:val="ListLabel 76"/>
    <w:qFormat/>
    <w:rsid w:val="00961C64"/>
    <w:rPr>
      <w:rFonts w:cs="Times New Roman"/>
    </w:rPr>
  </w:style>
  <w:style w:type="character" w:customStyle="1" w:styleId="ListLabel77">
    <w:name w:val="ListLabel 77"/>
    <w:qFormat/>
    <w:rsid w:val="00961C64"/>
    <w:rPr>
      <w:rFonts w:cs="Times New Roman"/>
    </w:rPr>
  </w:style>
  <w:style w:type="character" w:customStyle="1" w:styleId="ListLabel78">
    <w:name w:val="ListLabel 78"/>
    <w:qFormat/>
    <w:rsid w:val="00961C64"/>
    <w:rPr>
      <w:rFonts w:cs="Times New Roman"/>
    </w:rPr>
  </w:style>
  <w:style w:type="character" w:customStyle="1" w:styleId="ListLabel79">
    <w:name w:val="ListLabel 79"/>
    <w:qFormat/>
    <w:rsid w:val="00961C64"/>
    <w:rPr>
      <w:rFonts w:cs="Times New Roman"/>
    </w:rPr>
  </w:style>
  <w:style w:type="character" w:customStyle="1" w:styleId="ListLabel80">
    <w:name w:val="ListLabel 80"/>
    <w:qFormat/>
    <w:rsid w:val="00961C64"/>
    <w:rPr>
      <w:rFonts w:cs="Times New Roman"/>
    </w:rPr>
  </w:style>
  <w:style w:type="character" w:customStyle="1" w:styleId="ListLabel81">
    <w:name w:val="ListLabel 81"/>
    <w:qFormat/>
    <w:rsid w:val="00961C64"/>
    <w:rPr>
      <w:rFonts w:cs="Times New Roman"/>
    </w:rPr>
  </w:style>
  <w:style w:type="character" w:customStyle="1" w:styleId="ListLabel82">
    <w:name w:val="ListLabel 82"/>
    <w:qFormat/>
    <w:rsid w:val="00961C64"/>
    <w:rPr>
      <w:rFonts w:eastAsia="Times New Roman" w:cs="Times New Roman"/>
    </w:rPr>
  </w:style>
  <w:style w:type="character" w:customStyle="1" w:styleId="ListLabel83">
    <w:name w:val="ListLabel 83"/>
    <w:qFormat/>
    <w:rsid w:val="00961C64"/>
    <w:rPr>
      <w:rFonts w:eastAsia="Times New Roman" w:cs="Times New Roman"/>
    </w:rPr>
  </w:style>
  <w:style w:type="character" w:customStyle="1" w:styleId="ListLabel84">
    <w:name w:val="ListLabel 84"/>
    <w:qFormat/>
    <w:rsid w:val="00961C64"/>
    <w:rPr>
      <w:rFonts w:cs="Courier New"/>
    </w:rPr>
  </w:style>
  <w:style w:type="character" w:customStyle="1" w:styleId="ListLabel85">
    <w:name w:val="ListLabel 85"/>
    <w:qFormat/>
    <w:rsid w:val="00961C64"/>
    <w:rPr>
      <w:rFonts w:cs="Courier New"/>
    </w:rPr>
  </w:style>
  <w:style w:type="character" w:customStyle="1" w:styleId="ListLabel86">
    <w:name w:val="ListLabel 86"/>
    <w:qFormat/>
    <w:rsid w:val="00961C64"/>
    <w:rPr>
      <w:rFonts w:cs="Courier New"/>
    </w:rPr>
  </w:style>
  <w:style w:type="character" w:customStyle="1" w:styleId="ListLabel87">
    <w:name w:val="ListLabel 87"/>
    <w:qFormat/>
    <w:rsid w:val="00961C64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8">
    <w:name w:val="ListLabel 88"/>
    <w:qFormat/>
    <w:rsid w:val="00961C64"/>
    <w:rPr>
      <w:rFonts w:cs="Times New Roman"/>
    </w:rPr>
  </w:style>
  <w:style w:type="character" w:customStyle="1" w:styleId="ListLabel89">
    <w:name w:val="ListLabel 89"/>
    <w:qFormat/>
    <w:rsid w:val="00961C64"/>
    <w:rPr>
      <w:rFonts w:cs="Times New Roman"/>
    </w:rPr>
  </w:style>
  <w:style w:type="character" w:customStyle="1" w:styleId="ListLabel90">
    <w:name w:val="ListLabel 90"/>
    <w:qFormat/>
    <w:rsid w:val="00961C64"/>
    <w:rPr>
      <w:rFonts w:cs="Times New Roman"/>
    </w:rPr>
  </w:style>
  <w:style w:type="character" w:customStyle="1" w:styleId="ListLabel91">
    <w:name w:val="ListLabel 91"/>
    <w:qFormat/>
    <w:rsid w:val="00961C64"/>
    <w:rPr>
      <w:rFonts w:cs="Times New Roman"/>
    </w:rPr>
  </w:style>
  <w:style w:type="character" w:customStyle="1" w:styleId="ListLabel92">
    <w:name w:val="ListLabel 92"/>
    <w:qFormat/>
    <w:rsid w:val="00961C64"/>
    <w:rPr>
      <w:rFonts w:cs="Times New Roman"/>
    </w:rPr>
  </w:style>
  <w:style w:type="character" w:customStyle="1" w:styleId="ListLabel93">
    <w:name w:val="ListLabel 93"/>
    <w:qFormat/>
    <w:rsid w:val="00961C64"/>
    <w:rPr>
      <w:rFonts w:cs="Times New Roman"/>
    </w:rPr>
  </w:style>
  <w:style w:type="character" w:customStyle="1" w:styleId="ListLabel94">
    <w:name w:val="ListLabel 94"/>
    <w:qFormat/>
    <w:rsid w:val="00961C64"/>
    <w:rPr>
      <w:rFonts w:cs="Times New Roman"/>
    </w:rPr>
  </w:style>
  <w:style w:type="character" w:customStyle="1" w:styleId="ListLabel95">
    <w:name w:val="ListLabel 95"/>
    <w:qFormat/>
    <w:rsid w:val="00961C64"/>
    <w:rPr>
      <w:rFonts w:cs="Times New Roman"/>
    </w:rPr>
  </w:style>
  <w:style w:type="character" w:customStyle="1" w:styleId="ListLabel96">
    <w:name w:val="ListLabel 96"/>
    <w:qFormat/>
    <w:rsid w:val="00961C64"/>
    <w:rPr>
      <w:rFonts w:cs="Times New Roman"/>
    </w:rPr>
  </w:style>
  <w:style w:type="character" w:customStyle="1" w:styleId="ListLabel97">
    <w:name w:val="ListLabel 97"/>
    <w:qFormat/>
    <w:rsid w:val="00961C64"/>
    <w:rPr>
      <w:rFonts w:ascii="Times New Roman" w:hAnsi="Times New Roman" w:cs="Times New Roman"/>
      <w:sz w:val="24"/>
      <w:szCs w:val="24"/>
    </w:rPr>
  </w:style>
  <w:style w:type="character" w:customStyle="1" w:styleId="ListLabel98">
    <w:name w:val="ListLabel 98"/>
    <w:qFormat/>
    <w:rsid w:val="00961C64"/>
    <w:rPr>
      <w:rFonts w:ascii="Times New Roman" w:hAnsi="Times New Roman" w:cs="Times New Roman"/>
    </w:rPr>
  </w:style>
  <w:style w:type="character" w:customStyle="1" w:styleId="a9">
    <w:name w:val="Символ нумерации"/>
    <w:qFormat/>
    <w:rsid w:val="00961C64"/>
  </w:style>
  <w:style w:type="paragraph" w:styleId="aa">
    <w:name w:val="Title"/>
    <w:basedOn w:val="a"/>
    <w:next w:val="ab"/>
    <w:qFormat/>
    <w:rsid w:val="00961C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A87D5B"/>
    <w:pPr>
      <w:suppressAutoHyphens/>
      <w:spacing w:after="120"/>
    </w:pPr>
    <w:rPr>
      <w:rFonts w:ascii="Calibri" w:eastAsia="Calibri" w:hAnsi="Calibri" w:cs="Calibri"/>
      <w:kern w:val="2"/>
      <w:lang w:eastAsia="ar-SA"/>
    </w:rPr>
  </w:style>
  <w:style w:type="paragraph" w:styleId="ac">
    <w:name w:val="List"/>
    <w:basedOn w:val="ab"/>
    <w:rsid w:val="00961C64"/>
    <w:rPr>
      <w:rFonts w:cs="Arial"/>
    </w:rPr>
  </w:style>
  <w:style w:type="paragraph" w:styleId="ad">
    <w:name w:val="caption"/>
    <w:basedOn w:val="a"/>
    <w:qFormat/>
    <w:rsid w:val="00961C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961C64"/>
    <w:pPr>
      <w:suppressLineNumbers/>
    </w:pPr>
    <w:rPr>
      <w:rFonts w:cs="Arial"/>
    </w:rPr>
  </w:style>
  <w:style w:type="paragraph" w:styleId="af">
    <w:name w:val="No Spacing"/>
    <w:uiPriority w:val="1"/>
    <w:qFormat/>
    <w:rsid w:val="00C576F4"/>
    <w:rPr>
      <w:rFonts w:ascii="Calibri" w:eastAsiaTheme="minorEastAsia" w:hAnsi="Calibri"/>
      <w:lang w:eastAsia="ru-RU"/>
    </w:rPr>
  </w:style>
  <w:style w:type="paragraph" w:customStyle="1" w:styleId="ConsPlusCell">
    <w:name w:val="ConsPlusCell"/>
    <w:qFormat/>
    <w:rsid w:val="00C93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qFormat/>
    <w:rsid w:val="00C931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752E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qFormat/>
    <w:rsid w:val="00752E5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uiPriority w:val="99"/>
    <w:qFormat/>
    <w:rsid w:val="00A87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Без интервала1"/>
    <w:qFormat/>
    <w:rsid w:val="00A87D5B"/>
    <w:rPr>
      <w:rFonts w:eastAsia="Times New Roman" w:cs="Times New Roman"/>
    </w:rPr>
  </w:style>
  <w:style w:type="paragraph" w:styleId="32">
    <w:name w:val="Body Text Indent 3"/>
    <w:basedOn w:val="a"/>
    <w:link w:val="31"/>
    <w:qFormat/>
    <w:rsid w:val="00A87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A87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A87D5B"/>
    <w:pPr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4">
    <w:name w:val="Body Text Indent"/>
    <w:basedOn w:val="a"/>
    <w:uiPriority w:val="99"/>
    <w:semiHidden/>
    <w:unhideWhenUsed/>
    <w:rsid w:val="00A87D5B"/>
    <w:pPr>
      <w:suppressAutoHyphens/>
      <w:spacing w:after="120"/>
      <w:ind w:left="283"/>
    </w:pPr>
    <w:rPr>
      <w:rFonts w:ascii="Calibri" w:eastAsia="Calibri" w:hAnsi="Calibri" w:cs="Calibri"/>
      <w:kern w:val="2"/>
      <w:lang w:eastAsia="ar-SA"/>
    </w:rPr>
  </w:style>
  <w:style w:type="paragraph" w:customStyle="1" w:styleId="af5">
    <w:name w:val="Обычный (паспорт)"/>
    <w:basedOn w:val="a"/>
    <w:uiPriority w:val="99"/>
    <w:qFormat/>
    <w:rsid w:val="00A87D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uiPriority w:val="99"/>
    <w:qFormat/>
    <w:rsid w:val="00A87D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 Знак1"/>
    <w:link w:val="20"/>
    <w:qFormat/>
    <w:rsid w:val="00A87D5B"/>
    <w:pPr>
      <w:widowControl w:val="0"/>
      <w:suppressAutoHyphens/>
    </w:pPr>
    <w:rPr>
      <w:rFonts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1B0B9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qFormat/>
    <w:rsid w:val="009D0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rsid w:val="00961C64"/>
    <w:pPr>
      <w:suppressLineNumbers/>
    </w:pPr>
  </w:style>
  <w:style w:type="paragraph" w:customStyle="1" w:styleId="af7">
    <w:name w:val="Заголовок таблицы"/>
    <w:basedOn w:val="af6"/>
    <w:qFormat/>
    <w:rsid w:val="00961C64"/>
    <w:pPr>
      <w:jc w:val="center"/>
    </w:pPr>
    <w:rPr>
      <w:b/>
      <w:bCs/>
    </w:rPr>
  </w:style>
  <w:style w:type="table" w:styleId="af8">
    <w:name w:val="Table Grid"/>
    <w:basedOn w:val="a1"/>
    <w:rsid w:val="0084243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D5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51A11"/>
  </w:style>
  <w:style w:type="paragraph" w:styleId="afb">
    <w:name w:val="footer"/>
    <w:basedOn w:val="a"/>
    <w:link w:val="afc"/>
    <w:uiPriority w:val="99"/>
    <w:unhideWhenUsed/>
    <w:rsid w:val="00D5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51A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5A96-AE1B-496E-B900-4E274F5D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2019-11-29T07:03:00Z</cp:lastPrinted>
  <dcterms:created xsi:type="dcterms:W3CDTF">2019-12-20T12:00:00Z</dcterms:created>
  <dcterms:modified xsi:type="dcterms:W3CDTF">2019-12-20T12:00:00Z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финансов администрации Волосовского 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