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Pr="005F6925" w:rsidRDefault="005F6925" w:rsidP="0090296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Toc241303912"/>
      <w:bookmarkStart w:id="1" w:name="_Toc243211721"/>
      <w:bookmarkStart w:id="2" w:name="_Toc379559257"/>
      <w:r w:rsidRPr="005F6925">
        <w:rPr>
          <w:rFonts w:ascii="Times New Roman" w:hAnsi="Times New Roman"/>
          <w:b/>
          <w:sz w:val="32"/>
          <w:szCs w:val="32"/>
        </w:rPr>
        <w:t>Выписка параметров функциональной зоны, в которой расположен земельный участок с кадастровым номером 47:22:0145005:11</w:t>
      </w:r>
      <w:r w:rsidR="0090296A">
        <w:rPr>
          <w:rFonts w:ascii="Times New Roman" w:hAnsi="Times New Roman"/>
          <w:b/>
          <w:sz w:val="32"/>
          <w:szCs w:val="32"/>
        </w:rPr>
        <w:t>5</w:t>
      </w:r>
    </w:p>
    <w:p w:rsidR="00F01A7E" w:rsidRPr="00F01A7E" w:rsidRDefault="005F6925" w:rsidP="009029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F01A7E" w:rsidRPr="00F01A7E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="00F01A7E" w:rsidRPr="00F01A7E">
        <w:rPr>
          <w:rFonts w:ascii="Times New Roman" w:hAnsi="Times New Roman"/>
          <w:b/>
          <w:sz w:val="28"/>
          <w:szCs w:val="28"/>
        </w:rPr>
        <w:t>Зимитицкое</w:t>
      </w:r>
      <w:proofErr w:type="spellEnd"/>
      <w:r w:rsidR="00F01A7E" w:rsidRPr="00F01A7E">
        <w:rPr>
          <w:rFonts w:ascii="Times New Roman" w:hAnsi="Times New Roman"/>
          <w:b/>
          <w:sz w:val="28"/>
          <w:szCs w:val="28"/>
        </w:rPr>
        <w:t xml:space="preserve"> сельское поселение Волосовского муниципального района Ленинградской области утверждены решением Совета депутатов МО </w:t>
      </w:r>
      <w:proofErr w:type="spellStart"/>
      <w:r w:rsidR="00F01A7E" w:rsidRPr="00F01A7E">
        <w:rPr>
          <w:rFonts w:ascii="Times New Roman" w:hAnsi="Times New Roman"/>
          <w:b/>
          <w:sz w:val="28"/>
          <w:szCs w:val="28"/>
        </w:rPr>
        <w:t>Зимитицкое</w:t>
      </w:r>
      <w:proofErr w:type="spellEnd"/>
      <w:r w:rsidR="00F01A7E" w:rsidRPr="00F01A7E">
        <w:rPr>
          <w:rFonts w:ascii="Times New Roman" w:hAnsi="Times New Roman"/>
          <w:b/>
          <w:sz w:val="28"/>
          <w:szCs w:val="28"/>
        </w:rPr>
        <w:t xml:space="preserve"> сельское поселение от </w:t>
      </w:r>
      <w:r w:rsidR="00093952">
        <w:rPr>
          <w:rFonts w:ascii="Times New Roman" w:hAnsi="Times New Roman"/>
          <w:b/>
          <w:sz w:val="28"/>
          <w:szCs w:val="28"/>
        </w:rPr>
        <w:t xml:space="preserve">15.05.2014 </w:t>
      </w:r>
      <w:r w:rsidR="00F01A7E" w:rsidRPr="00F01A7E">
        <w:rPr>
          <w:rFonts w:ascii="Times New Roman" w:hAnsi="Times New Roman"/>
          <w:b/>
          <w:sz w:val="28"/>
          <w:szCs w:val="28"/>
        </w:rPr>
        <w:t>года №1</w:t>
      </w:r>
      <w:r w:rsidR="00093952">
        <w:rPr>
          <w:rFonts w:ascii="Times New Roman" w:hAnsi="Times New Roman"/>
          <w:b/>
          <w:sz w:val="28"/>
          <w:szCs w:val="28"/>
        </w:rPr>
        <w:t>79)</w:t>
      </w:r>
    </w:p>
    <w:p w:rsidR="00F830B9" w:rsidRPr="00F830B9" w:rsidRDefault="00F830B9" w:rsidP="00F830B9">
      <w:pPr>
        <w:pStyle w:val="3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830B9">
        <w:rPr>
          <w:rFonts w:ascii="Times New Roman" w:hAnsi="Times New Roman" w:cs="Times New Roman"/>
          <w:sz w:val="24"/>
          <w:szCs w:val="24"/>
        </w:rPr>
        <w:t>Статья 42</w:t>
      </w:r>
      <w:r w:rsidR="00F01A7E" w:rsidRPr="00F830B9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Toc379559263"/>
      <w:bookmarkEnd w:id="0"/>
      <w:bookmarkEnd w:id="1"/>
      <w:bookmarkEnd w:id="2"/>
      <w:r w:rsidRPr="00F830B9">
        <w:rPr>
          <w:rFonts w:ascii="Times New Roman" w:hAnsi="Times New Roman" w:cs="Times New Roman"/>
          <w:sz w:val="24"/>
          <w:szCs w:val="24"/>
        </w:rPr>
        <w:t>И-1. Зона объектов инженерной инфраструктуры</w:t>
      </w:r>
      <w:bookmarkEnd w:id="3"/>
    </w:p>
    <w:p w:rsidR="00F830B9" w:rsidRPr="00F830B9" w:rsidRDefault="00F830B9" w:rsidP="00F830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Зона выделяется для размещения крупных объектов инженерной инфраструктуры,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F830B9" w:rsidRPr="00F830B9" w:rsidRDefault="00F830B9" w:rsidP="00F830B9">
      <w:pPr>
        <w:numPr>
          <w:ilvl w:val="0"/>
          <w:numId w:val="7"/>
        </w:numPr>
        <w:tabs>
          <w:tab w:val="clear" w:pos="1437"/>
          <w:tab w:val="num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30B9">
        <w:rPr>
          <w:rFonts w:ascii="Times New Roman" w:hAnsi="Times New Roman"/>
          <w:b/>
          <w:sz w:val="24"/>
          <w:szCs w:val="24"/>
        </w:rPr>
        <w:t>Основные виды разрешённого использования: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сооружения теплоснабжения;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сооружения электроснабжения</w:t>
      </w:r>
      <w:r w:rsidRPr="00F830B9">
        <w:rPr>
          <w:rFonts w:ascii="Times New Roman" w:hAnsi="Times New Roman"/>
          <w:sz w:val="24"/>
          <w:szCs w:val="24"/>
          <w:lang w:val="en-US"/>
        </w:rPr>
        <w:t>;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сооружения газоснабжения</w:t>
      </w:r>
      <w:r w:rsidRPr="00F830B9">
        <w:rPr>
          <w:rFonts w:ascii="Times New Roman" w:hAnsi="Times New Roman"/>
          <w:sz w:val="24"/>
          <w:szCs w:val="24"/>
          <w:lang w:val="en-US"/>
        </w:rPr>
        <w:t>;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сооружения хозяйственно-бытовой и ливневой канализации;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водозаборные сооружения</w:t>
      </w:r>
      <w:r w:rsidRPr="00F830B9">
        <w:rPr>
          <w:rFonts w:ascii="Times New Roman" w:hAnsi="Times New Roman"/>
          <w:sz w:val="24"/>
          <w:szCs w:val="24"/>
          <w:lang w:val="en-US"/>
        </w:rPr>
        <w:t>;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сооружения связи;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метеостанции</w:t>
      </w:r>
      <w:r w:rsidRPr="00F830B9">
        <w:rPr>
          <w:rFonts w:ascii="Times New Roman" w:hAnsi="Times New Roman"/>
          <w:sz w:val="24"/>
          <w:szCs w:val="24"/>
          <w:lang w:val="en-US"/>
        </w:rPr>
        <w:t>;</w:t>
      </w:r>
    </w:p>
    <w:p w:rsidR="00F830B9" w:rsidRPr="00F830B9" w:rsidRDefault="00F830B9" w:rsidP="00F830B9">
      <w:pPr>
        <w:numPr>
          <w:ilvl w:val="0"/>
          <w:numId w:val="7"/>
        </w:numPr>
        <w:tabs>
          <w:tab w:val="clear" w:pos="1437"/>
          <w:tab w:val="num" w:pos="284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30B9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  <w:r w:rsidRPr="00F830B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предприятия и учреждения, необходимые для эксплуатации устройств и объектов инженерного обеспечения;</w:t>
      </w:r>
    </w:p>
    <w:p w:rsidR="00F830B9" w:rsidRPr="00F830B9" w:rsidRDefault="00F830B9" w:rsidP="00F830B9">
      <w:pPr>
        <w:numPr>
          <w:ilvl w:val="1"/>
          <w:numId w:val="7"/>
        </w:numPr>
        <w:tabs>
          <w:tab w:val="clear" w:pos="1443"/>
          <w:tab w:val="num" w:pos="0"/>
          <w:tab w:val="left" w:pos="709"/>
          <w:tab w:val="left" w:pos="900"/>
        </w:tabs>
        <w:spacing w:after="0" w:line="24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F830B9">
        <w:rPr>
          <w:rFonts w:ascii="Times New Roman" w:hAnsi="Times New Roman"/>
          <w:sz w:val="24"/>
          <w:szCs w:val="24"/>
        </w:rPr>
        <w:t>объекты и базы складского назначения соответствующего профиля;</w:t>
      </w:r>
    </w:p>
    <w:p w:rsidR="00F830B9" w:rsidRPr="00F830B9" w:rsidRDefault="00F830B9" w:rsidP="0090296A">
      <w:pPr>
        <w:pStyle w:val="a4"/>
        <w:numPr>
          <w:ilvl w:val="0"/>
          <w:numId w:val="7"/>
        </w:numPr>
        <w:spacing w:before="0" w:after="0"/>
        <w:ind w:left="357" w:hanging="357"/>
        <w:jc w:val="both"/>
        <w:rPr>
          <w:bCs/>
          <w:color w:val="000000"/>
          <w:sz w:val="24"/>
          <w:szCs w:val="24"/>
        </w:rPr>
      </w:pPr>
      <w:r w:rsidRPr="00F830B9">
        <w:rPr>
          <w:bCs/>
          <w:color w:val="000000"/>
          <w:sz w:val="24"/>
          <w:szCs w:val="24"/>
        </w:rPr>
        <w:t>Условно разрешенные виды использования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общежития, связанные с производством и образованием;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гостиницы;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пункты оказания первой медицинской помощи;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предприятия, магазины оптовой и мелкооптовой торговли;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рынки промышленных товаров;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крупные торговые комплексы;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торгово-выставочные комплексы;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магазины;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временные торговые объекты;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предприятия общественного питания;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объекты бытового обслуживания;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учреждения жилищно-коммунального хозяйства;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отдельно стоящие УВД, РОВД, отделы ГИБДД, военные комиссариаты;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отделения, участковые пункты милиции;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пожарные части;</w:t>
      </w:r>
    </w:p>
    <w:p w:rsidR="00F830B9" w:rsidRPr="00F830B9" w:rsidRDefault="00F830B9" w:rsidP="00F830B9">
      <w:pPr>
        <w:numPr>
          <w:ilvl w:val="0"/>
          <w:numId w:val="8"/>
        </w:numPr>
        <w:spacing w:after="0" w:line="240" w:lineRule="auto"/>
        <w:ind w:left="295" w:hanging="295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ветлечебницы.</w:t>
      </w:r>
    </w:p>
    <w:p w:rsidR="00F830B9" w:rsidRPr="00F830B9" w:rsidRDefault="00F830B9" w:rsidP="00F830B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30B9">
        <w:rPr>
          <w:rFonts w:ascii="Times New Roman" w:hAnsi="Times New Roman"/>
          <w:b/>
          <w:bCs/>
          <w:sz w:val="24"/>
          <w:szCs w:val="24"/>
        </w:rPr>
        <w:t>4.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F830B9" w:rsidRPr="00F830B9" w:rsidRDefault="00F830B9" w:rsidP="00F830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1. Территория, занимаемая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60 % всей территории зоны.</w:t>
      </w:r>
    </w:p>
    <w:p w:rsidR="00F830B9" w:rsidRPr="00F830B9" w:rsidRDefault="00F830B9" w:rsidP="00F830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 xml:space="preserve">2. Предельная этажность основных и вспомогательных сооружений - до 5 этажей. </w:t>
      </w:r>
    </w:p>
    <w:p w:rsidR="00F830B9" w:rsidRPr="00F830B9" w:rsidRDefault="00F830B9" w:rsidP="00F830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30B9">
        <w:rPr>
          <w:rFonts w:ascii="Times New Roman" w:hAnsi="Times New Roman"/>
          <w:color w:val="000000"/>
          <w:sz w:val="24"/>
          <w:szCs w:val="24"/>
        </w:rPr>
        <w:t>3. Высотные параметры специальных сооружений определяются технологическими требованиями.</w:t>
      </w:r>
    </w:p>
    <w:p w:rsidR="00F830B9" w:rsidRPr="00F830B9" w:rsidRDefault="00F830B9" w:rsidP="00F830B9">
      <w:pPr>
        <w:spacing w:before="120" w:after="0" w:line="240" w:lineRule="auto"/>
        <w:rPr>
          <w:sz w:val="24"/>
          <w:szCs w:val="24"/>
          <w:lang w:eastAsia="ru-RU"/>
        </w:rPr>
      </w:pPr>
    </w:p>
    <w:sectPr w:rsidR="00F830B9" w:rsidRPr="00F830B9" w:rsidSect="009029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 P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2D"/>
    <w:multiLevelType w:val="multilevel"/>
    <w:tmpl w:val="4FEA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06D21E8"/>
    <w:multiLevelType w:val="hybridMultilevel"/>
    <w:tmpl w:val="F6548CAE"/>
    <w:lvl w:ilvl="0" w:tplc="9B4AD6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E8A3C3A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">
    <w:nsid w:val="42A202B2"/>
    <w:multiLevelType w:val="hybridMultilevel"/>
    <w:tmpl w:val="4BC64776"/>
    <w:lvl w:ilvl="0" w:tplc="79C0333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E180924" w:tentative="1">
      <w:start w:val="1"/>
      <w:numFmt w:val="bullet"/>
      <w:lvlText w:val="o"/>
      <w:lvlJc w:val="left"/>
      <w:pPr>
        <w:tabs>
          <w:tab w:val="num" w:pos="-622"/>
        </w:tabs>
        <w:ind w:left="-622" w:hanging="360"/>
      </w:pPr>
      <w:rPr>
        <w:rFonts w:ascii="Courier New" w:hAnsi="Courier New" w:hint="default"/>
      </w:rPr>
    </w:lvl>
    <w:lvl w:ilvl="2" w:tplc="23920242" w:tentative="1">
      <w:start w:val="1"/>
      <w:numFmt w:val="bullet"/>
      <w:lvlText w:val=""/>
      <w:lvlJc w:val="left"/>
      <w:pPr>
        <w:tabs>
          <w:tab w:val="num" w:pos="98"/>
        </w:tabs>
        <w:ind w:left="98" w:hanging="360"/>
      </w:pPr>
      <w:rPr>
        <w:rFonts w:ascii="Wingdings" w:hAnsi="Wingdings" w:hint="default"/>
      </w:rPr>
    </w:lvl>
    <w:lvl w:ilvl="3" w:tplc="1792BD4C" w:tentative="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4" w:tplc="C31814A8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5" w:tplc="CF78BBC0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6" w:tplc="64E0666E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7" w:tplc="EE8AA66E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8" w:tplc="35F6AC26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</w:abstractNum>
  <w:abstractNum w:abstractNumId="3">
    <w:nsid w:val="4E32295E"/>
    <w:multiLevelType w:val="hybridMultilevel"/>
    <w:tmpl w:val="57BE79BA"/>
    <w:lvl w:ilvl="0" w:tplc="79C0333E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5F7D0AA3"/>
    <w:multiLevelType w:val="hybridMultilevel"/>
    <w:tmpl w:val="82A2F7E6"/>
    <w:lvl w:ilvl="0" w:tplc="79C0333E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607CA3"/>
    <w:multiLevelType w:val="hybridMultilevel"/>
    <w:tmpl w:val="B1EADEDE"/>
    <w:lvl w:ilvl="0" w:tplc="0419000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-622"/>
        </w:tabs>
        <w:ind w:left="-62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98"/>
        </w:tabs>
        <w:ind w:left="9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</w:abstractNum>
  <w:abstractNum w:abstractNumId="6">
    <w:nsid w:val="6D0237A6"/>
    <w:multiLevelType w:val="multilevel"/>
    <w:tmpl w:val="0B365454"/>
    <w:lvl w:ilvl="0">
      <w:start w:val="1"/>
      <w:numFmt w:val="decimal"/>
      <w:pStyle w:val="a"/>
      <w:lvlText w:val="Часть %1."/>
      <w:lvlJc w:val="left"/>
      <w:rPr>
        <w:rFonts w:cs="Times New Roman" w:hint="default"/>
      </w:rPr>
    </w:lvl>
    <w:lvl w:ilvl="1">
      <w:start w:val="1"/>
      <w:numFmt w:val="decimal"/>
      <w:lvlRestart w:val="0"/>
      <w:lvlText w:val="Глава %2."/>
      <w:lvlJc w:val="left"/>
      <w:rPr>
        <w:rFonts w:cs="Times New Roman" w:hint="default"/>
      </w:rPr>
    </w:lvl>
    <w:lvl w:ilvl="2">
      <w:start w:val="1"/>
      <w:numFmt w:val="decimal"/>
      <w:lvlRestart w:val="0"/>
      <w:lvlText w:val="Статья 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pStyle w:val="a"/>
        <w:lvlText w:val="Часть 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Глава 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rPr>
          <w:rFonts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A7E"/>
    <w:rsid w:val="00093952"/>
    <w:rsid w:val="00176185"/>
    <w:rsid w:val="00200D44"/>
    <w:rsid w:val="00302C0D"/>
    <w:rsid w:val="003721DC"/>
    <w:rsid w:val="00410AAF"/>
    <w:rsid w:val="00557D0F"/>
    <w:rsid w:val="00583777"/>
    <w:rsid w:val="005F6925"/>
    <w:rsid w:val="006F208D"/>
    <w:rsid w:val="007C47F2"/>
    <w:rsid w:val="0090296A"/>
    <w:rsid w:val="00F01A7E"/>
    <w:rsid w:val="00F8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1A7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F01A7E"/>
    <w:pPr>
      <w:keepNext/>
      <w:widowControl w:val="0"/>
      <w:autoSpaceDE w:val="0"/>
      <w:autoSpaceDN w:val="0"/>
      <w:adjustRightInd w:val="0"/>
      <w:spacing w:before="3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F01A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List Bullet"/>
    <w:aliases w:val="Маркированный"/>
    <w:basedOn w:val="a0"/>
    <w:uiPriority w:val="99"/>
    <w:rsid w:val="00F01A7E"/>
    <w:pPr>
      <w:widowControl w:val="0"/>
      <w:numPr>
        <w:numId w:val="1"/>
      </w:numPr>
      <w:tabs>
        <w:tab w:val="num" w:pos="284"/>
        <w:tab w:val="left" w:pos="357"/>
      </w:tabs>
      <w:autoSpaceDE w:val="0"/>
      <w:autoSpaceDN w:val="0"/>
      <w:adjustRightInd w:val="0"/>
      <w:spacing w:before="120" w:after="0" w:line="240" w:lineRule="auto"/>
      <w:ind w:left="454" w:hanging="17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Iauiue">
    <w:name w:val="Iau?iue"/>
    <w:uiPriority w:val="99"/>
    <w:rsid w:val="00F01A7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F830B9"/>
    <w:pPr>
      <w:spacing w:before="60" w:after="180" w:line="240" w:lineRule="auto"/>
      <w:ind w:left="720"/>
      <w:contextualSpacing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99"/>
    <w:locked/>
    <w:rsid w:val="00F830B9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andreevaa</dc:creator>
  <cp:lastModifiedBy>andreevaa</cp:lastModifiedBy>
  <cp:revision>5</cp:revision>
  <cp:lastPrinted>2019-11-20T08:51:00Z</cp:lastPrinted>
  <dcterms:created xsi:type="dcterms:W3CDTF">2018-02-20T05:29:00Z</dcterms:created>
  <dcterms:modified xsi:type="dcterms:W3CDTF">2020-02-13T06:55:00Z</dcterms:modified>
</cp:coreProperties>
</file>