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F57B0">
      <w:pPr>
        <w:spacing w:before="24" w:after="24"/>
        <w:ind w:firstLine="0"/>
        <w:jc w:val="center"/>
      </w:pPr>
      <w:bookmarkStart w:id="0" w:name="_GoBack"/>
      <w:bookmarkEnd w:id="0"/>
      <w:r>
        <w:rPr>
          <w:sz w:val="24"/>
          <w:szCs w:val="24"/>
        </w:rPr>
        <w:t> </w:t>
      </w:r>
    </w:p>
    <w:p w:rsidR="00000000" w:rsidRDefault="00EF57B0">
      <w:pPr>
        <w:spacing w:before="24" w:after="24"/>
        <w:ind w:firstLine="0"/>
        <w:jc w:val="center"/>
      </w:pPr>
      <w:r>
        <w:rPr>
          <w:b/>
          <w:sz w:val="24"/>
          <w:szCs w:val="24"/>
        </w:rPr>
        <w:t>РАСПОРЯЖЕНИ</w:t>
      </w:r>
      <w:r>
        <w:rPr>
          <w:b/>
          <w:sz w:val="24"/>
          <w:szCs w:val="24"/>
        </w:rPr>
        <w:t>Е</w:t>
      </w:r>
    </w:p>
    <w:p w:rsidR="00000000" w:rsidRDefault="00EF57B0">
      <w:pPr>
        <w:spacing w:before="24" w:after="24"/>
        <w:ind w:firstLine="0"/>
        <w:jc w:val="center"/>
      </w:pPr>
      <w:r>
        <w:rPr>
          <w:sz w:val="24"/>
          <w:szCs w:val="24"/>
        </w:rPr>
        <w:t> </w:t>
      </w:r>
    </w:p>
    <w:p w:rsidR="00000000" w:rsidRDefault="00EF57B0">
      <w:pPr>
        <w:spacing w:before="24" w:after="24"/>
        <w:ind w:firstLine="0"/>
        <w:jc w:val="center"/>
      </w:pPr>
      <w:r>
        <w:rPr>
          <w:sz w:val="24"/>
          <w:szCs w:val="24"/>
        </w:rPr>
        <w:t>ГУБЕРНАТОРА ЛЕНИНГРАДСКОЙ ОБЛАСТ</w:t>
      </w:r>
      <w:r>
        <w:rPr>
          <w:sz w:val="24"/>
          <w:szCs w:val="24"/>
        </w:rPr>
        <w:t>И</w:t>
      </w:r>
    </w:p>
    <w:p w:rsidR="00000000" w:rsidRDefault="00EF57B0">
      <w:pPr>
        <w:spacing w:before="24" w:after="24"/>
        <w:ind w:firstLine="0"/>
        <w:jc w:val="center"/>
      </w:pPr>
      <w:r>
        <w:rPr>
          <w:sz w:val="24"/>
          <w:szCs w:val="24"/>
        </w:rPr>
        <w:t> </w:t>
      </w:r>
    </w:p>
    <w:p w:rsidR="00000000" w:rsidRDefault="00EF57B0">
      <w:pPr>
        <w:ind w:firstLine="0"/>
        <w:jc w:val="center"/>
      </w:pPr>
      <w:r>
        <w:rPr>
          <w:sz w:val="24"/>
          <w:szCs w:val="24"/>
        </w:rPr>
        <w:t> </w:t>
      </w:r>
    </w:p>
    <w:p w:rsidR="00000000" w:rsidRDefault="00EF57B0">
      <w:pPr>
        <w:ind w:firstLine="0"/>
        <w:jc w:val="center"/>
      </w:pPr>
      <w:r>
        <w:rPr>
          <w:sz w:val="24"/>
          <w:szCs w:val="24"/>
        </w:rPr>
        <w:t> </w:t>
      </w:r>
    </w:p>
    <w:p w:rsidR="00000000" w:rsidRDefault="00EF57B0">
      <w:pPr>
        <w:widowControl w:val="0"/>
        <w:ind w:firstLine="0"/>
        <w:jc w:val="center"/>
      </w:pPr>
      <w:r>
        <w:rPr>
          <w:sz w:val="24"/>
        </w:rPr>
        <w:t>от 15 февраля 2016 года № 76-р</w:t>
      </w:r>
      <w:r>
        <w:rPr>
          <w:sz w:val="24"/>
        </w:rPr>
        <w:t>г</w:t>
      </w:r>
    </w:p>
    <w:p w:rsidR="00000000" w:rsidRDefault="00EF57B0">
      <w:pPr>
        <w:widowControl w:val="0"/>
        <w:ind w:firstLine="0"/>
        <w:jc w:val="center"/>
      </w:pPr>
      <w:r>
        <w:rPr>
          <w:sz w:val="24"/>
        </w:rPr>
        <w:t> </w:t>
      </w:r>
    </w:p>
    <w:p w:rsidR="00000000" w:rsidRDefault="00EF57B0">
      <w:pPr>
        <w:widowControl w:val="0"/>
        <w:ind w:firstLine="0"/>
        <w:jc w:val="center"/>
      </w:pPr>
      <w:r>
        <w:rPr>
          <w:sz w:val="24"/>
        </w:rPr>
        <w:t> </w:t>
      </w:r>
    </w:p>
    <w:p w:rsidR="00000000" w:rsidRDefault="00EF57B0">
      <w:pPr>
        <w:widowControl w:val="0"/>
        <w:ind w:firstLine="0"/>
        <w:jc w:val="center"/>
      </w:pPr>
      <w:r>
        <w:rPr>
          <w:sz w:val="24"/>
        </w:rPr>
        <w:t> </w:t>
      </w:r>
    </w:p>
    <w:p w:rsidR="00000000" w:rsidRDefault="00EF57B0">
      <w:pPr>
        <w:pStyle w:val="Style4"/>
        <w:spacing w:line="240" w:lineRule="auto"/>
      </w:pPr>
      <w:r>
        <w:rPr>
          <w:rStyle w:val="FontStyle12"/>
          <w:sz w:val="24"/>
          <w:szCs w:val="28"/>
        </w:rPr>
        <w:t>О внедрении на территории Ленинградской област</w:t>
      </w:r>
      <w:r>
        <w:rPr>
          <w:rStyle w:val="FontStyle12"/>
          <w:sz w:val="24"/>
          <w:szCs w:val="28"/>
        </w:rPr>
        <w:t>и</w:t>
      </w:r>
    </w:p>
    <w:p w:rsidR="00000000" w:rsidRDefault="00EF57B0">
      <w:pPr>
        <w:pStyle w:val="Style4"/>
        <w:spacing w:line="240" w:lineRule="auto"/>
      </w:pPr>
      <w:r>
        <w:rPr>
          <w:rStyle w:val="FontStyle12"/>
          <w:sz w:val="24"/>
          <w:szCs w:val="28"/>
        </w:rPr>
        <w:t>стандарта развития конкуренции в субъекта</w:t>
      </w:r>
      <w:r>
        <w:rPr>
          <w:rStyle w:val="FontStyle12"/>
          <w:sz w:val="24"/>
          <w:szCs w:val="28"/>
        </w:rPr>
        <w:t>х</w:t>
      </w:r>
    </w:p>
    <w:p w:rsidR="00000000" w:rsidRDefault="00EF57B0">
      <w:pPr>
        <w:widowControl w:val="0"/>
        <w:ind w:firstLine="0"/>
        <w:jc w:val="center"/>
      </w:pPr>
      <w:r>
        <w:rPr>
          <w:rStyle w:val="FontStyle12"/>
          <w:sz w:val="24"/>
          <w:szCs w:val="28"/>
        </w:rPr>
        <w:t>Российской Федераци</w:t>
      </w:r>
      <w:r>
        <w:rPr>
          <w:rStyle w:val="FontStyle12"/>
          <w:sz w:val="24"/>
          <w:szCs w:val="28"/>
        </w:rPr>
        <w:t>и</w:t>
      </w:r>
    </w:p>
    <w:p w:rsidR="00000000" w:rsidRDefault="00EF57B0">
      <w:pPr>
        <w:widowControl w:val="0"/>
        <w:ind w:firstLine="0"/>
        <w:jc w:val="center"/>
      </w:pPr>
      <w:r>
        <w:rPr>
          <w:sz w:val="24"/>
        </w:rPr>
        <w:t> </w:t>
      </w:r>
    </w:p>
    <w:p w:rsidR="00000000" w:rsidRDefault="00EF57B0">
      <w:pPr>
        <w:widowControl w:val="0"/>
        <w:ind w:firstLine="0"/>
        <w:jc w:val="center"/>
      </w:pPr>
      <w:r>
        <w:rPr>
          <w:sz w:val="24"/>
        </w:rPr>
        <w:t> </w:t>
      </w:r>
    </w:p>
    <w:p w:rsidR="00000000" w:rsidRDefault="00EF57B0">
      <w:pPr>
        <w:pStyle w:val="Style5"/>
        <w:spacing w:line="240" w:lineRule="auto"/>
        <w:ind w:firstLine="851"/>
      </w:pPr>
      <w:r>
        <w:rPr>
          <w:rStyle w:val="FontStyle13"/>
          <w:sz w:val="24"/>
          <w:szCs w:val="28"/>
        </w:rPr>
        <w:t>Во исполнение пункта 2 раздела 3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года № 2579-р, распоряжения Правите</w:t>
      </w:r>
      <w:r>
        <w:rPr>
          <w:rStyle w:val="FontStyle13"/>
          <w:sz w:val="24"/>
          <w:szCs w:val="28"/>
        </w:rPr>
        <w:t>льства Российской Федерации от 5 сентября 2015 года № 1738-р об утверждении стандарта развития конкуренции в субъектах Российской Федерации, в целях координации деятельности органов исполнительной власти Ленинградской области по вопросам развития конкуренц</w:t>
      </w:r>
      <w:r>
        <w:rPr>
          <w:rStyle w:val="FontStyle13"/>
          <w:sz w:val="24"/>
          <w:szCs w:val="28"/>
        </w:rPr>
        <w:t>ии на территории Ленинградской области</w:t>
      </w:r>
      <w:r>
        <w:rPr>
          <w:rStyle w:val="FontStyle13"/>
          <w:sz w:val="24"/>
          <w:szCs w:val="28"/>
        </w:rPr>
        <w:t>:</w:t>
      </w:r>
    </w:p>
    <w:p w:rsidR="00000000" w:rsidRDefault="00EF57B0">
      <w:pPr>
        <w:pStyle w:val="Style5"/>
        <w:spacing w:line="240" w:lineRule="auto"/>
        <w:ind w:firstLine="851"/>
      </w:pPr>
      <w:r>
        <w:rPr>
          <w:rStyle w:val="FontStyle13"/>
          <w:sz w:val="24"/>
          <w:szCs w:val="28"/>
        </w:rPr>
        <w:t>1. Осуществить внедрение на территории Ленинградской области стандарта развития конкуренции в субъектах Российской Федерации</w:t>
      </w:r>
      <w:r>
        <w:rPr>
          <w:rStyle w:val="FontStyle13"/>
          <w:sz w:val="24"/>
          <w:szCs w:val="28"/>
        </w:rPr>
        <w:t>.</w:t>
      </w:r>
    </w:p>
    <w:p w:rsidR="00000000" w:rsidRDefault="00EF57B0">
      <w:pPr>
        <w:pStyle w:val="Style5"/>
        <w:spacing w:line="240" w:lineRule="auto"/>
        <w:ind w:firstLine="851"/>
      </w:pPr>
      <w:r>
        <w:rPr>
          <w:rStyle w:val="FontStyle13"/>
          <w:sz w:val="24"/>
          <w:szCs w:val="28"/>
        </w:rPr>
        <w:t>2. Комитету экономического развития и инвестиционной деятельности Ленинградской области ос</w:t>
      </w:r>
      <w:r>
        <w:rPr>
          <w:rStyle w:val="FontStyle13"/>
          <w:sz w:val="24"/>
          <w:szCs w:val="28"/>
        </w:rPr>
        <w:t>уществлять деятельность по развитию конкуренции в Ленинградской области</w:t>
      </w:r>
      <w:r>
        <w:rPr>
          <w:rStyle w:val="FontStyle13"/>
          <w:sz w:val="24"/>
          <w:szCs w:val="28"/>
        </w:rPr>
        <w:t>.</w:t>
      </w:r>
    </w:p>
    <w:p w:rsidR="00000000" w:rsidRDefault="00EF57B0">
      <w:pPr>
        <w:pStyle w:val="Style5"/>
        <w:spacing w:line="240" w:lineRule="auto"/>
        <w:ind w:firstLine="851"/>
      </w:pPr>
      <w:r>
        <w:rPr>
          <w:rStyle w:val="FontStyle13"/>
          <w:sz w:val="24"/>
          <w:szCs w:val="28"/>
        </w:rPr>
        <w:t>3. Органам исполнительной власти Ленинградской области в соответствии с компетенцией представлять по запросу Комитета экономического развития и инвестиционной деятельности Ленинградск</w:t>
      </w:r>
      <w:r>
        <w:rPr>
          <w:rStyle w:val="FontStyle13"/>
          <w:sz w:val="24"/>
          <w:szCs w:val="28"/>
        </w:rPr>
        <w:t>ой области</w:t>
      </w:r>
      <w:r>
        <w:rPr>
          <w:rStyle w:val="FontStyle13"/>
          <w:sz w:val="24"/>
          <w:szCs w:val="28"/>
        </w:rPr>
        <w:t>:</w:t>
      </w:r>
    </w:p>
    <w:p w:rsidR="00000000" w:rsidRDefault="00EF57B0">
      <w:pPr>
        <w:pStyle w:val="Style6"/>
        <w:tabs>
          <w:tab w:val="left" w:pos="874"/>
        </w:tabs>
        <w:spacing w:line="240" w:lineRule="auto"/>
        <w:ind w:firstLine="851"/>
      </w:pPr>
      <w:r>
        <w:rPr>
          <w:rStyle w:val="FontStyle13"/>
          <w:sz w:val="24"/>
          <w:szCs w:val="28"/>
        </w:rPr>
        <w:t>предложения в перечень приоритетных и социально значимых рынков для содействия развитию конкуренции в Ленинградской области с обоснованием их выбора</w:t>
      </w:r>
      <w:r>
        <w:rPr>
          <w:rStyle w:val="FontStyle13"/>
          <w:sz w:val="24"/>
          <w:szCs w:val="28"/>
        </w:rPr>
        <w:t>;</w:t>
      </w:r>
    </w:p>
    <w:p w:rsidR="00000000" w:rsidRDefault="00EF57B0">
      <w:pPr>
        <w:pStyle w:val="Style6"/>
        <w:tabs>
          <w:tab w:val="left" w:pos="874"/>
        </w:tabs>
        <w:spacing w:line="240" w:lineRule="auto"/>
        <w:ind w:firstLine="851"/>
      </w:pPr>
      <w:r>
        <w:rPr>
          <w:rStyle w:val="FontStyle13"/>
          <w:sz w:val="24"/>
          <w:szCs w:val="28"/>
        </w:rPr>
        <w:t>предложения по плану мероприятий ("дорожной карте") по содействию развитию конкуренции в Ленин</w:t>
      </w:r>
      <w:r>
        <w:rPr>
          <w:rStyle w:val="FontStyle13"/>
          <w:sz w:val="24"/>
          <w:szCs w:val="28"/>
        </w:rPr>
        <w:t>градской области</w:t>
      </w:r>
      <w:r>
        <w:rPr>
          <w:rStyle w:val="FontStyle13"/>
          <w:sz w:val="24"/>
          <w:szCs w:val="28"/>
        </w:rPr>
        <w:t>;</w:t>
      </w:r>
    </w:p>
    <w:p w:rsidR="00000000" w:rsidRDefault="00EF57B0">
      <w:pPr>
        <w:pStyle w:val="Style6"/>
        <w:tabs>
          <w:tab w:val="left" w:pos="874"/>
        </w:tabs>
        <w:spacing w:line="240" w:lineRule="auto"/>
        <w:ind w:firstLine="851"/>
      </w:pPr>
      <w:r>
        <w:rPr>
          <w:rStyle w:val="FontStyle13"/>
          <w:sz w:val="24"/>
          <w:szCs w:val="28"/>
        </w:rPr>
        <w:t>информацию по рассмотрению обращений субъектов предпринимательской деятельности, потребителей товаров, работ и услуг, общественных организаций, представляющих интересы потребителей, по вопросам состояния и развития конкуренции;</w:t>
      </w:r>
      <w:r>
        <w:rPr>
          <w:rStyle w:val="FontStyle13"/>
          <w:sz w:val="24"/>
          <w:szCs w:val="28"/>
        </w:rPr>
        <w:t xml:space="preserve"> </w:t>
      </w:r>
    </w:p>
    <w:p w:rsidR="00000000" w:rsidRDefault="00EF57B0">
      <w:pPr>
        <w:pStyle w:val="Style6"/>
        <w:tabs>
          <w:tab w:val="left" w:pos="874"/>
        </w:tabs>
        <w:spacing w:line="240" w:lineRule="auto"/>
        <w:ind w:firstLine="851"/>
      </w:pPr>
      <w:r>
        <w:rPr>
          <w:rStyle w:val="FontStyle13"/>
          <w:sz w:val="24"/>
          <w:szCs w:val="28"/>
        </w:rPr>
        <w:t>информацию для ежегодного доклада о состоянии и развитии конкурентной среды на рынках товаров и услуг Ленинградской области</w:t>
      </w:r>
      <w:r>
        <w:rPr>
          <w:rStyle w:val="FontStyle13"/>
          <w:sz w:val="24"/>
          <w:szCs w:val="28"/>
        </w:rPr>
        <w:t>;</w:t>
      </w:r>
    </w:p>
    <w:p w:rsidR="00000000" w:rsidRDefault="00EF57B0">
      <w:pPr>
        <w:pStyle w:val="Style6"/>
        <w:tabs>
          <w:tab w:val="left" w:pos="874"/>
        </w:tabs>
        <w:spacing w:line="240" w:lineRule="auto"/>
        <w:ind w:firstLine="851"/>
      </w:pPr>
      <w:r>
        <w:rPr>
          <w:rStyle w:val="FontStyle13"/>
          <w:sz w:val="24"/>
          <w:szCs w:val="28"/>
        </w:rPr>
        <w:t xml:space="preserve">информацию о деятельности по содействию развитию конкуренции в Ленинградской области и соответствующие материалы для размещения на </w:t>
      </w:r>
      <w:r>
        <w:rPr>
          <w:rStyle w:val="FontStyle13"/>
          <w:sz w:val="24"/>
          <w:szCs w:val="28"/>
        </w:rPr>
        <w:t>официальном сайте Комитета экономического развития и инвестиционной деятельности Ленинградской области в информационно-телекоммуникационной сети "Интернет".</w:t>
      </w:r>
      <w:r>
        <w:rPr>
          <w:rStyle w:val="FontStyle13"/>
          <w:sz w:val="24"/>
          <w:szCs w:val="28"/>
        </w:rPr>
        <w:t xml:space="preserve"> </w:t>
      </w:r>
    </w:p>
    <w:p w:rsidR="00000000" w:rsidRDefault="00EF57B0">
      <w:pPr>
        <w:pStyle w:val="Style7"/>
        <w:spacing w:line="240" w:lineRule="auto"/>
        <w:ind w:firstLine="851"/>
      </w:pPr>
      <w:r>
        <w:rPr>
          <w:rStyle w:val="FontStyle13"/>
          <w:sz w:val="24"/>
          <w:szCs w:val="28"/>
        </w:rPr>
        <w:t>4. Контроль за исполнением распоряжения оставляю за собой</w:t>
      </w:r>
      <w:r>
        <w:rPr>
          <w:rStyle w:val="FontStyle13"/>
          <w:sz w:val="24"/>
          <w:szCs w:val="28"/>
        </w:rPr>
        <w:t>.</w:t>
      </w:r>
    </w:p>
    <w:p w:rsidR="00000000" w:rsidRDefault="00EF57B0">
      <w:pPr>
        <w:pStyle w:val="Style7"/>
        <w:spacing w:line="240" w:lineRule="auto"/>
        <w:ind w:firstLine="851"/>
      </w:pPr>
      <w:r>
        <w:rPr>
          <w:rStyle w:val="FontStyle13"/>
          <w:sz w:val="24"/>
          <w:szCs w:val="28"/>
        </w:rPr>
        <w:t> </w:t>
      </w:r>
    </w:p>
    <w:p w:rsidR="00000000" w:rsidRDefault="00EF57B0">
      <w:pPr>
        <w:pStyle w:val="Style7"/>
        <w:spacing w:line="240" w:lineRule="auto"/>
        <w:ind w:firstLine="851"/>
      </w:pPr>
      <w:r>
        <w:rPr>
          <w:rStyle w:val="FontStyle13"/>
          <w:sz w:val="24"/>
          <w:szCs w:val="28"/>
        </w:rPr>
        <w:t> 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642"/>
        <w:gridCol w:w="5243"/>
      </w:tblGrid>
      <w:tr w:rsidR="00000000">
        <w:tc>
          <w:tcPr>
            <w:tcW w:w="4644" w:type="dxa"/>
            <w:hideMark/>
          </w:tcPr>
          <w:p w:rsidR="00000000" w:rsidRDefault="00EF57B0">
            <w:pPr>
              <w:widowControl w:val="0"/>
              <w:ind w:firstLine="0"/>
            </w:pPr>
            <w:r>
              <w:rPr>
                <w:sz w:val="24"/>
              </w:rPr>
              <w:t>Губернато</w:t>
            </w:r>
            <w:r>
              <w:rPr>
                <w:sz w:val="24"/>
              </w:rPr>
              <w:t>р</w:t>
            </w:r>
          </w:p>
          <w:p w:rsidR="00000000" w:rsidRDefault="00EF57B0">
            <w:pPr>
              <w:widowControl w:val="0"/>
              <w:ind w:firstLine="0"/>
            </w:pPr>
            <w:r>
              <w:rPr>
                <w:sz w:val="24"/>
              </w:rPr>
              <w:t>Ленинградской област</w:t>
            </w:r>
            <w:r>
              <w:rPr>
                <w:sz w:val="24"/>
              </w:rPr>
              <w:t>и</w:t>
            </w:r>
          </w:p>
        </w:tc>
        <w:tc>
          <w:tcPr>
            <w:tcW w:w="5245" w:type="dxa"/>
            <w:hideMark/>
          </w:tcPr>
          <w:p w:rsidR="00000000" w:rsidRDefault="00EF57B0">
            <w:pPr>
              <w:widowControl w:val="0"/>
              <w:ind w:firstLine="851"/>
              <w:jc w:val="right"/>
            </w:pPr>
            <w:r>
              <w:rPr>
                <w:sz w:val="24"/>
              </w:rPr>
              <w:t> </w:t>
            </w:r>
          </w:p>
          <w:p w:rsidR="00000000" w:rsidRDefault="00EF57B0">
            <w:pPr>
              <w:widowControl w:val="0"/>
              <w:ind w:firstLine="851"/>
              <w:jc w:val="right"/>
            </w:pPr>
            <w:r>
              <w:rPr>
                <w:sz w:val="24"/>
              </w:rPr>
              <w:t>А.Дрозденк</w:t>
            </w:r>
            <w:r>
              <w:rPr>
                <w:sz w:val="24"/>
              </w:rPr>
              <w:t>о</w:t>
            </w:r>
          </w:p>
        </w:tc>
      </w:tr>
    </w:tbl>
    <w:p w:rsidR="00EF57B0" w:rsidRDefault="00EF57B0">
      <w:pPr>
        <w:widowControl w:val="0"/>
        <w:ind w:firstLine="851"/>
      </w:pPr>
      <w:r>
        <w:rPr>
          <w:sz w:val="24"/>
        </w:rPr>
        <w:t> </w:t>
      </w:r>
    </w:p>
    <w:sectPr w:rsidR="00EF57B0">
      <w:pgSz w:w="11907" w:h="16840"/>
      <w:pgMar w:top="1134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DE26F0A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ABA6722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4084B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2C0667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5BA0C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29FC0E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E5ADDB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5100A"/>
    <w:rsid w:val="0005100A"/>
    <w:rsid w:val="00E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4A82-C1F9-451E-9E4B-914DC5B1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msonormal0">
    <w:name w:val="msonormal"/>
    <w:basedOn w:val="a1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styleId="a5">
    <w:name w:val="header"/>
    <w:basedOn w:val="a1"/>
    <w:link w:val="a6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Pr>
      <w:sz w:val="28"/>
      <w:szCs w:val="20"/>
    </w:rPr>
  </w:style>
  <w:style w:type="paragraph" w:styleId="a7">
    <w:name w:val="footer"/>
    <w:basedOn w:val="a1"/>
    <w:link w:val="a8"/>
    <w:uiPriority w:val="99"/>
    <w:semiHidden/>
    <w:unhideWhenUsed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basedOn w:val="a2"/>
    <w:link w:val="a7"/>
    <w:uiPriority w:val="99"/>
    <w:semiHidden/>
    <w:locked/>
    <w:rPr>
      <w:sz w:val="28"/>
      <w:szCs w:val="20"/>
    </w:rPr>
  </w:style>
  <w:style w:type="paragraph" w:styleId="a0">
    <w:name w:val="List Bullet"/>
    <w:basedOn w:val="a1"/>
    <w:autoRedefine/>
    <w:uiPriority w:val="99"/>
    <w:semiHidden/>
    <w:unhideWhenUsed/>
    <w:pPr>
      <w:tabs>
        <w:tab w:val="num" w:pos="360"/>
      </w:tabs>
      <w:ind w:firstLine="680"/>
    </w:pPr>
  </w:style>
  <w:style w:type="paragraph" w:styleId="a">
    <w:name w:val="List Number"/>
    <w:basedOn w:val="a1"/>
    <w:uiPriority w:val="99"/>
    <w:semiHidden/>
    <w:unhideWhenUsed/>
    <w:pPr>
      <w:tabs>
        <w:tab w:val="num" w:pos="360"/>
      </w:tabs>
      <w:ind w:firstLine="680"/>
    </w:pPr>
  </w:style>
  <w:style w:type="paragraph" w:styleId="20">
    <w:name w:val="List Bullet 2"/>
    <w:basedOn w:val="a1"/>
    <w:autoRedefine/>
    <w:uiPriority w:val="99"/>
    <w:semiHidden/>
    <w:unhideWhenUsed/>
    <w:pPr>
      <w:tabs>
        <w:tab w:val="num" w:pos="643"/>
      </w:tabs>
      <w:ind w:firstLine="641"/>
    </w:pPr>
  </w:style>
  <w:style w:type="paragraph" w:styleId="30">
    <w:name w:val="List Bullet 3"/>
    <w:basedOn w:val="a1"/>
    <w:autoRedefine/>
    <w:uiPriority w:val="99"/>
    <w:semiHidden/>
    <w:unhideWhenUsed/>
    <w:pPr>
      <w:tabs>
        <w:tab w:val="num" w:pos="926"/>
      </w:tabs>
    </w:pPr>
  </w:style>
  <w:style w:type="paragraph" w:styleId="2">
    <w:name w:val="List Number 2"/>
    <w:basedOn w:val="a1"/>
    <w:uiPriority w:val="99"/>
    <w:semiHidden/>
    <w:unhideWhenUsed/>
    <w:pPr>
      <w:tabs>
        <w:tab w:val="num" w:pos="643"/>
      </w:tabs>
      <w:ind w:firstLine="680"/>
    </w:pPr>
  </w:style>
  <w:style w:type="paragraph" w:styleId="3">
    <w:name w:val="List Number 3"/>
    <w:basedOn w:val="a1"/>
    <w:uiPriority w:val="99"/>
    <w:semiHidden/>
    <w:unhideWhenUsed/>
    <w:pPr>
      <w:tabs>
        <w:tab w:val="num" w:pos="926"/>
      </w:tabs>
      <w:ind w:firstLine="709"/>
    </w:pPr>
  </w:style>
  <w:style w:type="paragraph" w:styleId="4">
    <w:name w:val="List Number 4"/>
    <w:basedOn w:val="a1"/>
    <w:uiPriority w:val="99"/>
    <w:semiHidden/>
    <w:unhideWhenUsed/>
    <w:pPr>
      <w:tabs>
        <w:tab w:val="num" w:pos="1209"/>
      </w:tabs>
      <w:ind w:firstLine="709"/>
    </w:pPr>
  </w:style>
  <w:style w:type="paragraph" w:styleId="a9">
    <w:name w:val="Body Text"/>
    <w:basedOn w:val="a1"/>
    <w:link w:val="aa"/>
    <w:uiPriority w:val="99"/>
    <w:semiHidden/>
    <w:unhideWhenUsed/>
    <w:pPr>
      <w:shd w:val="clear" w:color="auto" w:fill="FFFFFF"/>
      <w:ind w:firstLine="0"/>
    </w:pPr>
    <w:rPr>
      <w:b/>
      <w:color w:val="000000"/>
      <w:sz w:val="24"/>
    </w:rPr>
  </w:style>
  <w:style w:type="character" w:customStyle="1" w:styleId="aa">
    <w:name w:val="Основной текст Знак"/>
    <w:basedOn w:val="a2"/>
    <w:link w:val="a9"/>
    <w:uiPriority w:val="99"/>
    <w:semiHidden/>
    <w:locked/>
    <w:rPr>
      <w:sz w:val="28"/>
      <w:szCs w:val="20"/>
    </w:rPr>
  </w:style>
  <w:style w:type="paragraph" w:customStyle="1" w:styleId="Style4">
    <w:name w:val="Style4"/>
    <w:basedOn w:val="a1"/>
    <w:uiPriority w:val="99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sz w:val="24"/>
      <w:szCs w:val="24"/>
    </w:rPr>
  </w:style>
  <w:style w:type="paragraph" w:customStyle="1" w:styleId="Style5">
    <w:name w:val="Style5"/>
    <w:basedOn w:val="a1"/>
    <w:uiPriority w:val="99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6">
    <w:name w:val="Style6"/>
    <w:basedOn w:val="a1"/>
    <w:uiPriority w:val="99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7">
    <w:name w:val="Style7"/>
    <w:basedOn w:val="a1"/>
    <w:uiPriority w:val="99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character" w:styleId="ab">
    <w:name w:val="page number"/>
    <w:basedOn w:val="a2"/>
    <w:uiPriority w:val="99"/>
    <w:semiHidden/>
    <w:unhideWhenUsed/>
    <w:rPr>
      <w:rFonts w:ascii="Times New Roman" w:hAnsi="Times New Roman" w:cs="Times New Roman" w:hint="default"/>
    </w:rPr>
  </w:style>
  <w:style w:type="character" w:customStyle="1" w:styleId="FontStyle12">
    <w:name w:val="Font Style12"/>
    <w:basedOn w:val="a2"/>
    <w:uiPriority w:val="9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2"/>
    <w:uiPriority w:val="9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subject/>
  <dc:creator>USSR</dc:creator>
  <cp:keywords/>
  <dc:description/>
  <cp:lastModifiedBy>USSR</cp:lastModifiedBy>
  <cp:revision>2</cp:revision>
  <dcterms:created xsi:type="dcterms:W3CDTF">2020-03-23T13:17:00Z</dcterms:created>
  <dcterms:modified xsi:type="dcterms:W3CDTF">2020-03-23T13:17:00Z</dcterms:modified>
</cp:coreProperties>
</file>