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96" w:rsidRPr="0033324A" w:rsidRDefault="00786388" w:rsidP="0033324A">
      <w:pPr>
        <w:ind w:right="75" w:firstLine="67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Памятка по действиям в ЧС</w:t>
      </w:r>
    </w:p>
    <w:p w:rsidR="00B82496" w:rsidRDefault="00B82496" w:rsidP="0033324A">
      <w:pPr>
        <w:ind w:right="75" w:firstLine="672"/>
        <w:jc w:val="center"/>
        <w:rPr>
          <w:b/>
          <w:sz w:val="28"/>
          <w:szCs w:val="28"/>
        </w:rPr>
      </w:pPr>
      <w:r w:rsidRPr="0033324A">
        <w:rPr>
          <w:b/>
          <w:sz w:val="28"/>
          <w:szCs w:val="28"/>
        </w:rPr>
        <w:t>при использовании бытовой химии</w:t>
      </w:r>
      <w:r w:rsidR="0033324A">
        <w:rPr>
          <w:b/>
          <w:sz w:val="28"/>
          <w:szCs w:val="28"/>
        </w:rPr>
        <w:t>.</w:t>
      </w:r>
    </w:p>
    <w:p w:rsidR="0033324A" w:rsidRPr="0033324A" w:rsidRDefault="0033324A" w:rsidP="0033324A">
      <w:pPr>
        <w:ind w:right="75" w:firstLine="672"/>
        <w:jc w:val="center"/>
        <w:rPr>
          <w:b/>
          <w:sz w:val="28"/>
          <w:szCs w:val="28"/>
        </w:rPr>
      </w:pPr>
    </w:p>
    <w:p w:rsidR="00B82496" w:rsidRPr="0033324A" w:rsidRDefault="00B82496" w:rsidP="00B82496">
      <w:pPr>
        <w:ind w:right="75" w:firstLine="672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Различные кислоты, красители, всевозможные лаки, пятновыводители, санитарные дезодорирующие средства являются нашими незаменимыми помощниками. Однако стоит нам потерять бдительность, и они сразу становятся нашими очень опасными врагами. Как уберечь себя и своих близких от грозящей нам беды? Прежде всего, при их приобретении, необходимо убедиться в сроке их годности. Не покупайте </w:t>
      </w:r>
      <w:proofErr w:type="gramStart"/>
      <w:r w:rsidRPr="0033324A">
        <w:rPr>
          <w:sz w:val="28"/>
          <w:szCs w:val="28"/>
        </w:rPr>
        <w:t>просроченные</w:t>
      </w:r>
      <w:proofErr w:type="gramEnd"/>
      <w:r w:rsidRPr="0033324A">
        <w:rPr>
          <w:sz w:val="28"/>
          <w:szCs w:val="28"/>
        </w:rPr>
        <w:t>, тем более с рук.</w:t>
      </w:r>
    </w:p>
    <w:p w:rsidR="00B82496" w:rsidRPr="0033324A" w:rsidRDefault="00B82496" w:rsidP="00B82496">
      <w:pPr>
        <w:spacing w:before="75" w:after="240"/>
        <w:ind w:right="75" w:firstLine="672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Храните их в недоступном для детей месте, каждый флакон с жидкостью должен иметь этикетку! </w:t>
      </w:r>
    </w:p>
    <w:p w:rsidR="00B82496" w:rsidRDefault="00B82496" w:rsidP="00B82496">
      <w:pPr>
        <w:spacing w:before="75" w:after="240"/>
        <w:ind w:right="75" w:firstLine="672"/>
        <w:jc w:val="both"/>
        <w:rPr>
          <w:sz w:val="28"/>
          <w:szCs w:val="28"/>
        </w:rPr>
      </w:pPr>
      <w:r w:rsidRPr="0033324A">
        <w:rPr>
          <w:b/>
          <w:sz w:val="28"/>
          <w:szCs w:val="28"/>
        </w:rPr>
        <w:t>Кислоты.</w:t>
      </w:r>
      <w:r w:rsidRPr="0033324A">
        <w:rPr>
          <w:sz w:val="28"/>
          <w:szCs w:val="28"/>
        </w:rPr>
        <w:t xml:space="preserve"> Наиболее опасными для человека являются кислоты. Самой распространенной является пищевая уксусная кислота. Торговое название «Уксусная эссенция» - 80% раствор пищевой уксусной кислоты в воде. Мы же, чаще всего, пользуемся столовым уксусом 3-15% раствором уксусной кислоты в воде. Столовый уксус, как и уксусная кислота, является сильнейшим ядом, при попадании на кожу они вызывают ожоги. Для глаз опасен даже 2% раствор и пары уксуса. При попадании внутрь организма происходит тяжелое поражение гортани и желудочно-кишечного тракта. Так при приеме внутрь 30-70 мл возникает средняя степень отравления, а при 70 мл и более тяжелая с возможным смертельным исходом. </w:t>
      </w:r>
    </w:p>
    <w:p w:rsidR="0033324A" w:rsidRDefault="0033324A" w:rsidP="00B82496">
      <w:pPr>
        <w:spacing w:before="75" w:after="240"/>
        <w:ind w:right="75" w:firstLine="672"/>
        <w:jc w:val="both"/>
        <w:rPr>
          <w:sz w:val="28"/>
          <w:szCs w:val="28"/>
        </w:rPr>
      </w:pPr>
    </w:p>
    <w:p w:rsidR="0033324A" w:rsidRDefault="0033324A" w:rsidP="00A842D4">
      <w:pPr>
        <w:spacing w:before="75" w:after="240"/>
        <w:ind w:right="75" w:firstLine="67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6800" cy="2847975"/>
            <wp:effectExtent l="38100" t="57150" r="114300" b="104775"/>
            <wp:docPr id="3" name="Рисунок 3" descr="C:\Users\myagiea\Desktop\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giea\Desktop\image0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47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2496" w:rsidRPr="0033324A" w:rsidRDefault="00B82496" w:rsidP="00B82496">
      <w:pPr>
        <w:spacing w:before="75" w:after="240"/>
        <w:ind w:right="75" w:firstLine="672"/>
        <w:jc w:val="both"/>
        <w:rPr>
          <w:sz w:val="28"/>
          <w:szCs w:val="28"/>
        </w:rPr>
      </w:pPr>
    </w:p>
    <w:p w:rsidR="00B82496" w:rsidRPr="0033324A" w:rsidRDefault="00B82496" w:rsidP="00B82496">
      <w:pPr>
        <w:spacing w:before="75" w:after="240"/>
        <w:ind w:right="75" w:firstLine="672"/>
        <w:jc w:val="both"/>
        <w:rPr>
          <w:sz w:val="28"/>
          <w:szCs w:val="28"/>
        </w:rPr>
      </w:pPr>
      <w:r w:rsidRPr="0033324A">
        <w:rPr>
          <w:sz w:val="28"/>
          <w:szCs w:val="28"/>
        </w:rPr>
        <w:t xml:space="preserve">При поражении кожных покровов другими </w:t>
      </w:r>
      <w:proofErr w:type="gramStart"/>
      <w:r w:rsidRPr="0033324A">
        <w:rPr>
          <w:sz w:val="28"/>
          <w:szCs w:val="28"/>
        </w:rPr>
        <w:t>кислотами</w:t>
      </w:r>
      <w:proofErr w:type="gramEnd"/>
      <w:r w:rsidRPr="0033324A">
        <w:rPr>
          <w:sz w:val="28"/>
          <w:szCs w:val="28"/>
        </w:rPr>
        <w:t xml:space="preserve"> такими как соляной, серной, азотной немедленно промыть пораженный участок </w:t>
      </w:r>
      <w:r w:rsidRPr="0033324A">
        <w:rPr>
          <w:sz w:val="28"/>
          <w:szCs w:val="28"/>
        </w:rPr>
        <w:lastRenderedPageBreak/>
        <w:t xml:space="preserve">большим количеством воды, а еще лучше обработать 2 % раствором пищевой соды. Если поражены глаза, то их промыть тем же раствором и вынести пострадавшего на свежий воздух, а затем отправить в больницу. </w:t>
      </w:r>
    </w:p>
    <w:p w:rsidR="00B82496" w:rsidRDefault="00B82496" w:rsidP="00B82496">
      <w:pPr>
        <w:spacing w:before="75" w:after="240"/>
        <w:ind w:right="75" w:firstLine="672"/>
        <w:jc w:val="both"/>
        <w:rPr>
          <w:sz w:val="28"/>
          <w:szCs w:val="28"/>
        </w:rPr>
      </w:pPr>
      <w:r w:rsidRPr="00A842D4">
        <w:rPr>
          <w:b/>
          <w:sz w:val="28"/>
          <w:szCs w:val="28"/>
        </w:rPr>
        <w:t>Красители.</w:t>
      </w:r>
      <w:r w:rsidRPr="0033324A">
        <w:rPr>
          <w:sz w:val="28"/>
          <w:szCs w:val="28"/>
        </w:rPr>
        <w:t xml:space="preserve"> Практически все красители опасны для здоровья. При работе с ними необходимо соблюдать меры безопасности: работать в хорошо проветриваемом помещении, использовать защитные перчатки, противогазовые респираторы, защитные очки. При попадании красок на кожу ее можно легко удалить маргарином, а затем тщательно вымыть руки. </w:t>
      </w:r>
    </w:p>
    <w:p w:rsidR="00A842D4" w:rsidRDefault="00A842D4" w:rsidP="00B82496">
      <w:pPr>
        <w:spacing w:before="75" w:after="240"/>
        <w:ind w:right="75" w:firstLine="672"/>
        <w:jc w:val="both"/>
        <w:rPr>
          <w:sz w:val="28"/>
          <w:szCs w:val="28"/>
        </w:rPr>
      </w:pPr>
    </w:p>
    <w:p w:rsidR="00A842D4" w:rsidRDefault="00A842D4" w:rsidP="00A842D4">
      <w:pPr>
        <w:spacing w:before="75" w:after="240"/>
        <w:ind w:right="75" w:firstLine="67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1150" cy="2533650"/>
            <wp:effectExtent l="19050" t="0" r="0" b="0"/>
            <wp:docPr id="4" name="Рисунок 4" descr="C:\Users\myagiea\Desktop\vliya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agiea\Desktop\vliyani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96" w:rsidRPr="0033324A" w:rsidRDefault="00B82496" w:rsidP="00B82496">
      <w:pPr>
        <w:spacing w:before="75" w:after="240"/>
        <w:ind w:right="75" w:firstLine="672"/>
        <w:jc w:val="both"/>
        <w:rPr>
          <w:sz w:val="28"/>
          <w:szCs w:val="28"/>
        </w:rPr>
      </w:pPr>
      <w:r w:rsidRPr="00A842D4">
        <w:rPr>
          <w:b/>
          <w:sz w:val="28"/>
          <w:szCs w:val="28"/>
        </w:rPr>
        <w:t>Пятновыводители.</w:t>
      </w:r>
      <w:r w:rsidRPr="0033324A">
        <w:rPr>
          <w:sz w:val="28"/>
          <w:szCs w:val="28"/>
        </w:rPr>
        <w:t xml:space="preserve"> При работе с ними нужна особая осторожность, так как в их состав могут входить химически опасные вещества: толуол, бензол, 4-х хлористый углерод и другие. Они могут вызвать химические ожоги глаз и слизистых оболочек носоглотки, а при попадании внутрь сильную тошноту, рвоту. При попадании внутрь необходимо промыть желудок. Принять таблетки активированного угля, пить горячее молоко, чай, кофе. При поражении глаз и слизистых носа промыть чистой водой.</w:t>
      </w:r>
    </w:p>
    <w:p w:rsidR="00A5143D" w:rsidRPr="0033324A" w:rsidRDefault="00A842D4" w:rsidP="00A842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95875" cy="1962150"/>
            <wp:effectExtent l="19050" t="0" r="9525" b="0"/>
            <wp:docPr id="5" name="Рисунок 5" descr="C:\Users\myagiea\Desktop\vanish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agiea\Desktop\vanish-300x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43D" w:rsidRPr="0033324A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496"/>
    <w:rsid w:val="00154714"/>
    <w:rsid w:val="0033324A"/>
    <w:rsid w:val="00370E87"/>
    <w:rsid w:val="00786388"/>
    <w:rsid w:val="00910965"/>
    <w:rsid w:val="00A27ECC"/>
    <w:rsid w:val="00A5143D"/>
    <w:rsid w:val="00A842D4"/>
    <w:rsid w:val="00B82496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4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3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3</cp:revision>
  <dcterms:created xsi:type="dcterms:W3CDTF">2020-02-04T11:30:00Z</dcterms:created>
  <dcterms:modified xsi:type="dcterms:W3CDTF">2020-03-26T11:21:00Z</dcterms:modified>
</cp:coreProperties>
</file>