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1815"/>
        <w:gridCol w:w="1815"/>
      </w:tblGrid>
      <w:tr w:rsidR="001B5167" w:rsidRPr="00CD7D40" w:rsidTr="001B5167">
        <w:trPr>
          <w:cantSplit/>
          <w:trHeight w:val="250"/>
        </w:trPr>
        <w:tc>
          <w:tcPr>
            <w:tcW w:w="4479" w:type="dxa"/>
            <w:vMerge w:val="restart"/>
            <w:tcBorders>
              <w:top w:val="single" w:sz="4" w:space="0" w:color="auto"/>
            </w:tcBorders>
          </w:tcPr>
          <w:p w:rsidR="001B5167" w:rsidRPr="00CD7D40" w:rsidRDefault="001B5167" w:rsidP="00F569FE">
            <w:pPr>
              <w:keepLines/>
              <w:spacing w:before="80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bottom"/>
          </w:tcPr>
          <w:p w:rsidR="001B5167" w:rsidRPr="00CD7D40" w:rsidRDefault="001B5167" w:rsidP="00F569FE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t xml:space="preserve">Средние цены, </w:t>
            </w:r>
            <w:r w:rsidRPr="00CD7D40">
              <w:rPr>
                <w:rFonts w:ascii="Times New Roman CYR" w:hAnsi="Times New Roman CYR"/>
                <w:snapToGrid w:val="0"/>
                <w:color w:val="000000"/>
                <w:sz w:val="26"/>
                <w:szCs w:val="26"/>
              </w:rPr>
              <w:br/>
              <w:t>в рублях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167" w:rsidRPr="00CD7D40" w:rsidRDefault="001B5167" w:rsidP="00F569FE">
            <w:pPr>
              <w:tabs>
                <w:tab w:val="decimal" w:pos="1274"/>
              </w:tabs>
              <w:jc w:val="center"/>
              <w:rPr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Индексы </w:t>
            </w:r>
            <w:proofErr w:type="gramStart"/>
            <w:r w:rsidRPr="00CD7D40">
              <w:rPr>
                <w:snapToGrid w:val="0"/>
                <w:color w:val="000000"/>
                <w:sz w:val="26"/>
                <w:szCs w:val="26"/>
              </w:rPr>
              <w:t>в</w:t>
            </w:r>
            <w:proofErr w:type="gramEnd"/>
            <w:r w:rsidRPr="00CD7D40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>% к</w:t>
            </w:r>
          </w:p>
        </w:tc>
      </w:tr>
      <w:tr w:rsidR="001B5167" w:rsidRPr="00CD7D40" w:rsidTr="001B5167">
        <w:trPr>
          <w:cantSplit/>
          <w:trHeight w:val="250"/>
        </w:trPr>
        <w:tc>
          <w:tcPr>
            <w:tcW w:w="4479" w:type="dxa"/>
            <w:vMerge/>
            <w:tcBorders>
              <w:bottom w:val="single" w:sz="4" w:space="0" w:color="auto"/>
            </w:tcBorders>
          </w:tcPr>
          <w:p w:rsidR="001B5167" w:rsidRPr="00CD7D40" w:rsidRDefault="001B5167" w:rsidP="00F569FE">
            <w:pPr>
              <w:keepLines/>
              <w:spacing w:before="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bottom"/>
          </w:tcPr>
          <w:p w:rsidR="001B5167" w:rsidRPr="00CD7D40" w:rsidRDefault="001B5167" w:rsidP="00F569FE">
            <w:pPr>
              <w:tabs>
                <w:tab w:val="decimal" w:pos="11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167" w:rsidRPr="00E0629C" w:rsidRDefault="001B5167" w:rsidP="00F569FE">
            <w:pPr>
              <w:tabs>
                <w:tab w:val="decimal" w:pos="127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маю 201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167" w:rsidRPr="00E0629C" w:rsidRDefault="001B5167" w:rsidP="00F569FE">
            <w:pPr>
              <w:tabs>
                <w:tab w:val="decimal" w:pos="1274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декабрю 201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  <w:tcBorders>
              <w:top w:val="single" w:sz="4" w:space="0" w:color="auto"/>
            </w:tcBorders>
          </w:tcPr>
          <w:p w:rsidR="001B5167" w:rsidRDefault="001B5167" w:rsidP="00F569FE">
            <w:pPr>
              <w:keepLines/>
              <w:spacing w:before="8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Говядина (кроме бескостного мяса),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51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8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F569FE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Свинина (кроме бескостного мяса),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04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5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F569FE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Куры,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47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F569FE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Рыба мороженая разделанная,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06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5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F569FE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Масло сливочное,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F569FE">
            <w:pPr>
              <w:keepLines/>
              <w:widowControl w:val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Масло подсолнечное,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569FE">
            <w:pPr>
              <w:tabs>
                <w:tab w:val="decimal" w:pos="93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71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569FE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7</w:t>
            </w:r>
          </w:p>
        </w:tc>
      </w:tr>
      <w:tr w:rsidR="001B5167" w:rsidTr="001B5167">
        <w:trPr>
          <w:cantSplit/>
          <w:trHeight w:val="250"/>
        </w:trPr>
        <w:tc>
          <w:tcPr>
            <w:tcW w:w="4479" w:type="dxa"/>
          </w:tcPr>
          <w:p w:rsidR="001B5167" w:rsidRDefault="001B5167" w:rsidP="002B0773">
            <w:pPr>
              <w:keepLines/>
              <w:widowControl w:val="0"/>
              <w:tabs>
                <w:tab w:val="right" w:pos="4417"/>
              </w:tabs>
              <w:rPr>
                <w:color w:val="000000"/>
                <w:sz w:val="26"/>
              </w:rPr>
            </w:pPr>
            <w:proofErr w:type="gramStart"/>
            <w:r>
              <w:rPr>
                <w:color w:val="000000"/>
                <w:sz w:val="26"/>
              </w:rPr>
              <w:t>Молоко</w:t>
            </w:r>
            <w:proofErr w:type="gramEnd"/>
            <w:r>
              <w:rPr>
                <w:color w:val="000000"/>
                <w:sz w:val="26"/>
              </w:rPr>
              <w:t xml:space="preserve"> пастеризованное </w:t>
            </w:r>
            <w:r>
              <w:rPr>
                <w:color w:val="000000"/>
                <w:spacing w:val="-20"/>
                <w:sz w:val="26"/>
              </w:rPr>
              <w:t>2,5% - 3,2%, л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2B0773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16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2B0773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7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2B0773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</w:tr>
      <w:tr w:rsidR="001B5167" w:rsidTr="00C54565">
        <w:trPr>
          <w:cantSplit/>
          <w:trHeight w:val="100"/>
        </w:trPr>
        <w:tc>
          <w:tcPr>
            <w:tcW w:w="4479" w:type="dxa"/>
          </w:tcPr>
          <w:p w:rsidR="001B5167" w:rsidRDefault="001B5167" w:rsidP="00C54565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Яйца куриные,10 шт.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C54565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98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C54565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C54565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C54565">
        <w:trPr>
          <w:cantSplit/>
          <w:trHeight w:val="250"/>
        </w:trPr>
        <w:tc>
          <w:tcPr>
            <w:tcW w:w="4479" w:type="dxa"/>
          </w:tcPr>
          <w:p w:rsidR="001B5167" w:rsidRDefault="001B5167" w:rsidP="00C54565">
            <w:pPr>
              <w:keepLines/>
              <w:rPr>
                <w:color w:val="000000"/>
                <w:sz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</w:rPr>
              <w:t>C</w:t>
            </w:r>
            <w:proofErr w:type="gramEnd"/>
            <w:r>
              <w:rPr>
                <w:color w:val="000000"/>
                <w:sz w:val="26"/>
              </w:rPr>
              <w:t>ахар</w:t>
            </w:r>
            <w:proofErr w:type="spellEnd"/>
            <w:r>
              <w:rPr>
                <w:color w:val="000000"/>
                <w:sz w:val="26"/>
              </w:rPr>
              <w:t>-песок, кг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C54565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92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C54565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C54565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</w:tr>
      <w:tr w:rsidR="001B5167" w:rsidTr="00AE65BD">
        <w:trPr>
          <w:cantSplit/>
          <w:trHeight w:val="250"/>
        </w:trPr>
        <w:tc>
          <w:tcPr>
            <w:tcW w:w="4479" w:type="dxa"/>
          </w:tcPr>
          <w:p w:rsidR="001B5167" w:rsidRDefault="001B5167" w:rsidP="00AE65BD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Соль,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AE65BD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36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AE65BD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AE65BD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F208E7">
        <w:trPr>
          <w:cantSplit/>
          <w:trHeight w:val="250"/>
        </w:trPr>
        <w:tc>
          <w:tcPr>
            <w:tcW w:w="4479" w:type="dxa"/>
          </w:tcPr>
          <w:p w:rsidR="001B5167" w:rsidRDefault="001B5167" w:rsidP="00F208E7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Чай черный байховый,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F208E7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92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208E7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F208E7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1C608A">
        <w:trPr>
          <w:cantSplit/>
          <w:trHeight w:val="250"/>
        </w:trPr>
        <w:tc>
          <w:tcPr>
            <w:tcW w:w="4479" w:type="dxa"/>
          </w:tcPr>
          <w:p w:rsidR="001B5167" w:rsidRDefault="001B5167" w:rsidP="001C608A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Мука пшеничная,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1C608A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46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8</w:t>
            </w:r>
          </w:p>
        </w:tc>
      </w:tr>
      <w:tr w:rsidR="001B5167" w:rsidTr="001C608A">
        <w:trPr>
          <w:cantSplit/>
          <w:trHeight w:val="250"/>
        </w:trPr>
        <w:tc>
          <w:tcPr>
            <w:tcW w:w="4479" w:type="dxa"/>
          </w:tcPr>
          <w:p w:rsidR="001B5167" w:rsidRDefault="001B5167" w:rsidP="001C608A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Хлеб ржаной, ржано-пшеничный,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1C608A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09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3</w:t>
            </w:r>
          </w:p>
        </w:tc>
      </w:tr>
      <w:tr w:rsidR="001B5167" w:rsidTr="001C608A">
        <w:trPr>
          <w:cantSplit/>
          <w:trHeight w:val="250"/>
        </w:trPr>
        <w:tc>
          <w:tcPr>
            <w:tcW w:w="4479" w:type="dxa"/>
          </w:tcPr>
          <w:p w:rsidR="001B5167" w:rsidRDefault="001B5167" w:rsidP="001C608A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Хлеб и булочные изделия </w:t>
            </w:r>
            <w:proofErr w:type="gramStart"/>
            <w:r>
              <w:rPr>
                <w:color w:val="000000"/>
                <w:sz w:val="26"/>
              </w:rPr>
              <w:t>в</w:t>
            </w:r>
            <w:proofErr w:type="gramEnd"/>
            <w:r>
              <w:rPr>
                <w:color w:val="000000"/>
                <w:sz w:val="26"/>
              </w:rPr>
              <w:t>/с, кг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1C608A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55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1C608A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B6282D">
        <w:trPr>
          <w:cantSplit/>
          <w:trHeight w:val="250"/>
        </w:trPr>
        <w:tc>
          <w:tcPr>
            <w:tcW w:w="4479" w:type="dxa"/>
          </w:tcPr>
          <w:p w:rsidR="001B5167" w:rsidRDefault="001B5167" w:rsidP="00B6282D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Рис шлифованный,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B6282D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49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6282D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6282D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B331C8">
        <w:trPr>
          <w:cantSplit/>
          <w:trHeight w:val="250"/>
        </w:trPr>
        <w:tc>
          <w:tcPr>
            <w:tcW w:w="4479" w:type="dxa"/>
          </w:tcPr>
          <w:p w:rsidR="001B5167" w:rsidRDefault="001B5167" w:rsidP="00B331C8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Пшено,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B331C8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331C8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331C8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3</w:t>
            </w:r>
          </w:p>
        </w:tc>
      </w:tr>
      <w:tr w:rsidR="001B5167" w:rsidTr="004F26F7">
        <w:trPr>
          <w:cantSplit/>
          <w:trHeight w:val="250"/>
        </w:trPr>
        <w:tc>
          <w:tcPr>
            <w:tcW w:w="4479" w:type="dxa"/>
          </w:tcPr>
          <w:p w:rsidR="001B5167" w:rsidRDefault="001B5167" w:rsidP="004F26F7">
            <w:pPr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Крупа </w:t>
            </w:r>
            <w:proofErr w:type="gramStart"/>
            <w:r>
              <w:rPr>
                <w:color w:val="000000"/>
                <w:sz w:val="26"/>
              </w:rPr>
              <w:t>гречневая-ядрица</w:t>
            </w:r>
            <w:proofErr w:type="gramEnd"/>
            <w:r>
              <w:rPr>
                <w:color w:val="000000"/>
                <w:sz w:val="26"/>
              </w:rPr>
              <w:t>, кг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4F26F7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96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4F26F7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4F26F7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4</w:t>
            </w:r>
          </w:p>
        </w:tc>
      </w:tr>
      <w:tr w:rsidR="001B5167" w:rsidTr="008942FB">
        <w:trPr>
          <w:cantSplit/>
          <w:trHeight w:val="250"/>
        </w:trPr>
        <w:tc>
          <w:tcPr>
            <w:tcW w:w="4479" w:type="dxa"/>
          </w:tcPr>
          <w:p w:rsidR="001B5167" w:rsidRDefault="001B5167" w:rsidP="008942FB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Вермишель из муки </w:t>
            </w:r>
            <w:proofErr w:type="gramStart"/>
            <w:r>
              <w:rPr>
                <w:color w:val="000000"/>
                <w:sz w:val="26"/>
              </w:rPr>
              <w:t>в</w:t>
            </w:r>
            <w:proofErr w:type="gramEnd"/>
            <w:r>
              <w:rPr>
                <w:color w:val="000000"/>
                <w:sz w:val="26"/>
              </w:rPr>
              <w:t>/с, кг</w:t>
            </w:r>
          </w:p>
        </w:tc>
        <w:tc>
          <w:tcPr>
            <w:tcW w:w="1814" w:type="dxa"/>
            <w:vAlign w:val="bottom"/>
          </w:tcPr>
          <w:p w:rsidR="001B5167" w:rsidRPr="00EA60F3" w:rsidRDefault="001B5167" w:rsidP="008942FB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77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8942FB">
        <w:trPr>
          <w:cantSplit/>
          <w:trHeight w:val="250"/>
        </w:trPr>
        <w:tc>
          <w:tcPr>
            <w:tcW w:w="4479" w:type="dxa"/>
          </w:tcPr>
          <w:p w:rsidR="001B5167" w:rsidRDefault="001B5167" w:rsidP="008942FB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Картофель,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8942FB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70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4</w:t>
            </w:r>
          </w:p>
        </w:tc>
      </w:tr>
      <w:tr w:rsidR="001B5167" w:rsidTr="008942FB">
        <w:trPr>
          <w:cantSplit/>
          <w:trHeight w:val="250"/>
        </w:trPr>
        <w:tc>
          <w:tcPr>
            <w:tcW w:w="4479" w:type="dxa"/>
          </w:tcPr>
          <w:p w:rsidR="001B5167" w:rsidRDefault="001B5167" w:rsidP="008942FB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Капуста свежая,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8942FB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43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8</w:t>
            </w:r>
          </w:p>
        </w:tc>
      </w:tr>
      <w:tr w:rsidR="001B5167" w:rsidTr="008942FB">
        <w:trPr>
          <w:cantSplit/>
          <w:trHeight w:val="250"/>
        </w:trPr>
        <w:tc>
          <w:tcPr>
            <w:tcW w:w="4479" w:type="dxa"/>
          </w:tcPr>
          <w:p w:rsidR="001B5167" w:rsidRDefault="001B5167" w:rsidP="008942FB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Лук репчатый,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8942FB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77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8942FB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3</w:t>
            </w:r>
          </w:p>
        </w:tc>
      </w:tr>
      <w:tr w:rsidR="001B5167" w:rsidTr="00B73522">
        <w:trPr>
          <w:cantSplit/>
          <w:trHeight w:val="250"/>
        </w:trPr>
        <w:tc>
          <w:tcPr>
            <w:tcW w:w="4479" w:type="dxa"/>
          </w:tcPr>
          <w:p w:rsidR="001B5167" w:rsidRDefault="001B5167" w:rsidP="00B73522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Морковь,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B73522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73522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73522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9</w:t>
            </w:r>
          </w:p>
        </w:tc>
      </w:tr>
      <w:tr w:rsidR="001B5167" w:rsidTr="00B73522">
        <w:trPr>
          <w:cantSplit/>
          <w:trHeight w:val="250"/>
        </w:trPr>
        <w:tc>
          <w:tcPr>
            <w:tcW w:w="4479" w:type="dxa"/>
          </w:tcPr>
          <w:p w:rsidR="001B5167" w:rsidRDefault="001B5167" w:rsidP="00B73522">
            <w:pPr>
              <w:keepNext/>
              <w:keepLine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Яблоки, </w:t>
            </w:r>
            <w:proofErr w:type="gramStart"/>
            <w:r>
              <w:rPr>
                <w:color w:val="000000"/>
                <w:sz w:val="26"/>
              </w:rPr>
              <w:t>кг</w:t>
            </w:r>
            <w:proofErr w:type="gramEnd"/>
          </w:p>
        </w:tc>
        <w:tc>
          <w:tcPr>
            <w:tcW w:w="1814" w:type="dxa"/>
            <w:vAlign w:val="bottom"/>
          </w:tcPr>
          <w:p w:rsidR="001B5167" w:rsidRPr="00EA60F3" w:rsidRDefault="001B5167" w:rsidP="00B73522">
            <w:pPr>
              <w:tabs>
                <w:tab w:val="decimal" w:pos="890"/>
              </w:tabs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</w:t>
            </w:r>
            <w:r w:rsidRPr="00EA60F3">
              <w:rPr>
                <w:sz w:val="24"/>
                <w:szCs w:val="24"/>
              </w:rPr>
              <w:t>46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73522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  <w:vAlign w:val="bottom"/>
          </w:tcPr>
          <w:p w:rsidR="001B5167" w:rsidRPr="00D110B5" w:rsidRDefault="001B5167" w:rsidP="00B73522">
            <w:pPr>
              <w:tabs>
                <w:tab w:val="decimal" w:pos="936"/>
              </w:tabs>
              <w:rPr>
                <w:sz w:val="24"/>
                <w:szCs w:val="24"/>
              </w:rPr>
            </w:pPr>
            <w:r w:rsidRPr="00D110B5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D110B5">
              <w:rPr>
                <w:sz w:val="24"/>
                <w:szCs w:val="24"/>
              </w:rPr>
              <w:t>5</w:t>
            </w:r>
          </w:p>
        </w:tc>
      </w:tr>
    </w:tbl>
    <w:p w:rsidR="001B5167" w:rsidRDefault="001B5167" w:rsidP="00C954F2">
      <w:pPr>
        <w:pStyle w:val="Noeeu1"/>
        <w:spacing w:line="240" w:lineRule="auto"/>
        <w:ind w:firstLine="0"/>
        <w:rPr>
          <w:rFonts w:ascii="Times New Roman" w:hAnsi="Times New Roman"/>
          <w:sz w:val="12"/>
        </w:rPr>
      </w:pPr>
    </w:p>
    <w:p w:rsidR="001B5167" w:rsidRPr="0092023B" w:rsidRDefault="001B5167" w:rsidP="001B5167">
      <w:pPr>
        <w:pStyle w:val="Noeeu1"/>
        <w:spacing w:line="240" w:lineRule="auto"/>
        <w:ind w:firstLine="567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июне 201</w:t>
      </w:r>
      <w:r w:rsidRPr="00D31221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года возросли цены на плодоовощную продукцию – 5,3%, в том числе картофель стал дороже на 29,4%, свекла – на 13,8, морковь – на 12,2, при этом огурцы подешевели на 15,8, помидоры – на 10,0%. Рост цен на сахарный песок составил 2,9%, на булочные изделия из муки высшего сорта – 2,6, на сливочное масло – 1,9, на рыбу охлажденную – 1,4, на рис – 1,1, на</w:t>
      </w:r>
      <w:proofErr w:type="gramEnd"/>
      <w:r>
        <w:rPr>
          <w:rFonts w:ascii="Times New Roman" w:hAnsi="Times New Roman"/>
          <w:sz w:val="26"/>
        </w:rPr>
        <w:t xml:space="preserve"> макаронные изделия – 0,8%. Снижение цен отмечалось на яйца – 9,9%, сметану – 2,3, куры – 2,1, крупу гречневую – 0,9, подсолнечное масло – 0,7%. </w:t>
      </w:r>
    </w:p>
    <w:p w:rsidR="001B5167" w:rsidRDefault="001B5167" w:rsidP="001B5167">
      <w:pPr>
        <w:pStyle w:val="Noeeu1"/>
        <w:spacing w:line="240" w:lineRule="auto"/>
        <w:ind w:firstLine="567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6"/>
        </w:rPr>
        <w:t>Стоимость минимального набора продуктов питания в ценах июня 2013 года составила 3259 рублей 24 копейки в расчете на месяц, что на 3,0% выше, чем в мае 2013 года.</w:t>
      </w:r>
    </w:p>
    <w:sectPr w:rsidR="001B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8"/>
    <w:rsid w:val="0015033E"/>
    <w:rsid w:val="001B5167"/>
    <w:rsid w:val="007212E2"/>
    <w:rsid w:val="00B65377"/>
    <w:rsid w:val="00C954F2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5B98"/>
    <w:pPr>
      <w:spacing w:after="160"/>
    </w:pPr>
  </w:style>
  <w:style w:type="character" w:customStyle="1" w:styleId="a4">
    <w:name w:val="Основной текст Знак"/>
    <w:basedOn w:val="a0"/>
    <w:link w:val="a3"/>
    <w:semiHidden/>
    <w:rsid w:val="00E35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B5167"/>
    <w:pPr>
      <w:spacing w:line="240" w:lineRule="atLeast"/>
      <w:ind w:firstLine="39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5B98"/>
    <w:pPr>
      <w:spacing w:after="160"/>
    </w:pPr>
  </w:style>
  <w:style w:type="character" w:customStyle="1" w:styleId="a4">
    <w:name w:val="Основной текст Знак"/>
    <w:basedOn w:val="a0"/>
    <w:link w:val="a3"/>
    <w:semiHidden/>
    <w:rsid w:val="00E35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B5167"/>
    <w:pPr>
      <w:spacing w:line="240" w:lineRule="atLeast"/>
      <w:ind w:firstLine="39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Лидия Бородина</cp:lastModifiedBy>
  <cp:revision>2</cp:revision>
  <dcterms:created xsi:type="dcterms:W3CDTF">2013-08-23T11:48:00Z</dcterms:created>
  <dcterms:modified xsi:type="dcterms:W3CDTF">2013-08-23T11:48:00Z</dcterms:modified>
</cp:coreProperties>
</file>