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0" w:rsidRDefault="00E12CD0" w:rsidP="00E12CD0">
      <w:pPr>
        <w:pStyle w:val="2"/>
        <w:ind w:firstLine="709"/>
        <w:jc w:val="center"/>
        <w:rPr>
          <w:color w:val="000000"/>
        </w:rPr>
      </w:pPr>
      <w:r>
        <w:rPr>
          <w:color w:val="000000"/>
          <w:sz w:val="32"/>
          <w:szCs w:val="32"/>
        </w:rPr>
        <w:t>Администрация</w:t>
      </w:r>
    </w:p>
    <w:p w:rsidR="00E12CD0" w:rsidRDefault="00E12CD0" w:rsidP="00E12CD0">
      <w:pPr>
        <w:pStyle w:val="2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Волосовский муниципальный район</w:t>
      </w:r>
    </w:p>
    <w:p w:rsidR="00E12CD0" w:rsidRDefault="00E12CD0" w:rsidP="00E12CD0">
      <w:pPr>
        <w:pStyle w:val="2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Ленинградской области</w:t>
      </w:r>
    </w:p>
    <w:p w:rsidR="00E12CD0" w:rsidRDefault="00E12CD0" w:rsidP="00E12CD0">
      <w:pPr>
        <w:pStyle w:val="2"/>
        <w:ind w:firstLine="709"/>
        <w:jc w:val="center"/>
        <w:rPr>
          <w:color w:val="000000"/>
          <w:sz w:val="32"/>
          <w:szCs w:val="32"/>
        </w:rPr>
      </w:pPr>
    </w:p>
    <w:p w:rsidR="00E12CD0" w:rsidRDefault="00E12CD0" w:rsidP="00E12CD0">
      <w:pPr>
        <w:pStyle w:val="2"/>
        <w:ind w:firstLine="709"/>
        <w:jc w:val="center"/>
        <w:rPr>
          <w:color w:val="000000"/>
        </w:rPr>
      </w:pPr>
      <w:r>
        <w:rPr>
          <w:color w:val="000000"/>
          <w:sz w:val="32"/>
          <w:szCs w:val="32"/>
        </w:rPr>
        <w:t>ПОСТАНОВЛЕНИЕ</w:t>
      </w:r>
    </w:p>
    <w:p w:rsidR="00E12CD0" w:rsidRDefault="00E12CD0" w:rsidP="00E12CD0">
      <w:pPr>
        <w:pStyle w:val="2"/>
        <w:ind w:firstLine="709"/>
        <w:rPr>
          <w:color w:val="000000"/>
          <w:szCs w:val="24"/>
        </w:rPr>
      </w:pP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</w:rPr>
        <w:t xml:space="preserve">от </w:t>
      </w:r>
      <w:r w:rsidR="007112C6">
        <w:rPr>
          <w:color w:val="000000"/>
        </w:rPr>
        <w:t>12.09.2017</w:t>
      </w:r>
      <w:r>
        <w:rPr>
          <w:color w:val="000000"/>
        </w:rPr>
        <w:t xml:space="preserve"> года № </w:t>
      </w:r>
      <w:r w:rsidR="007112C6">
        <w:rPr>
          <w:color w:val="000000"/>
        </w:rPr>
        <w:t>1198</w:t>
      </w:r>
    </w:p>
    <w:p w:rsidR="00E12CD0" w:rsidRDefault="00E12CD0" w:rsidP="00E12CD0">
      <w:pPr>
        <w:pStyle w:val="2"/>
        <w:ind w:firstLine="709"/>
        <w:rPr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5495"/>
      </w:tblGrid>
      <w:tr w:rsidR="00E12CD0" w:rsidTr="00E12CD0">
        <w:trPr>
          <w:trHeight w:val="631"/>
        </w:trPr>
        <w:tc>
          <w:tcPr>
            <w:tcW w:w="5495" w:type="dxa"/>
          </w:tcPr>
          <w:p w:rsidR="00E12CD0" w:rsidRDefault="00E12CD0">
            <w:pPr>
              <w:jc w:val="both"/>
              <w:rPr>
                <w:color w:val="000000"/>
              </w:rPr>
            </w:pPr>
            <w:r>
              <w:rPr>
                <w:szCs w:val="22"/>
              </w:rPr>
              <w:t xml:space="preserve">О внесении изменений в приложение, утвержденное постановлением администрации МО Волосовский муниципальный район от 24.02.2015г. №372 «Об утверждении </w:t>
            </w:r>
            <w:r>
              <w:rPr>
                <w:color w:val="000000"/>
                <w:szCs w:val="22"/>
              </w:rPr>
              <w:t>Сводного перечня муниципальных и государственных услуг, оказываемых администрацией муниципального образования Волосовский муниципальный район Ленинградской области</w:t>
            </w:r>
            <w:r>
              <w:rPr>
                <w:szCs w:val="22"/>
              </w:rPr>
              <w:t>»</w:t>
            </w:r>
          </w:p>
          <w:p w:rsidR="00E12CD0" w:rsidRDefault="00E12CD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E12CD0" w:rsidRDefault="00E12CD0" w:rsidP="00E12CD0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реализации Федерального закона от 27.07.2010 г. №210-ФЗ «Об организации предоставления государственных и муниципальных услуг»,  в соответствии  с распоряжением Правительства Российской Федерации от 17.12.2009 г.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</w:t>
      </w:r>
      <w:proofErr w:type="gramEnd"/>
      <w:r>
        <w:rPr>
          <w:color w:val="000000"/>
          <w:sz w:val="28"/>
          <w:szCs w:val="28"/>
        </w:rPr>
        <w:t xml:space="preserve"> Федерации и муниципальными учреждениями и организациями», Постановления Правительства Ленинградской области от 30.06.2010 г. №156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ПОСТАНОВЛЯЮ:</w:t>
      </w:r>
    </w:p>
    <w:p w:rsidR="00E12CD0" w:rsidRDefault="00E12CD0" w:rsidP="00E12CD0">
      <w:pPr>
        <w:numPr>
          <w:ilvl w:val="0"/>
          <w:numId w:val="2"/>
        </w:numPr>
        <w:tabs>
          <w:tab w:val="clear" w:pos="720"/>
          <w:tab w:val="num" w:pos="993"/>
        </w:tabs>
        <w:spacing w:after="120"/>
        <w:ind w:left="0"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Приложение, утвержденное постановлением главы администрации МО Волосовский муниципальный район от 24.02.2015 г. №372, </w:t>
      </w:r>
      <w:r>
        <w:rPr>
          <w:rStyle w:val="FontStyle13"/>
          <w:sz w:val="28"/>
          <w:szCs w:val="28"/>
        </w:rPr>
        <w:t>дополнить пунктами 15.3 - 15.5 следующего содержания:</w:t>
      </w:r>
    </w:p>
    <w:tbl>
      <w:tblPr>
        <w:tblW w:w="9725" w:type="dxa"/>
        <w:jc w:val="center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9089"/>
      </w:tblGrid>
      <w:tr w:rsidR="00E12CD0" w:rsidTr="00E12CD0">
        <w:trPr>
          <w:trHeight w:val="4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CD0" w:rsidRDefault="00E12CD0">
            <w:pPr>
              <w:jc w:val="both"/>
            </w:pPr>
            <w:r>
              <w:t>15.3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CD0" w:rsidRDefault="00E12CD0">
            <w:pPr>
              <w:pStyle w:val="a3"/>
              <w:ind w:left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Установление сервитута в отношении земельного участка, находящегося в собственности муниципального образования Волосовский муниципальный район Ленинградской области</w:t>
            </w:r>
          </w:p>
        </w:tc>
      </w:tr>
      <w:tr w:rsidR="00E12CD0" w:rsidTr="00E12CD0">
        <w:trPr>
          <w:trHeight w:val="4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CD0" w:rsidRDefault="00E12CD0">
            <w:pPr>
              <w:jc w:val="both"/>
            </w:pPr>
            <w:r>
              <w:t>15.4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CD0" w:rsidRDefault="00E12CD0">
            <w:pPr>
              <w:pStyle w:val="a3"/>
              <w:ind w:left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E12CD0" w:rsidTr="00E12CD0">
        <w:trPr>
          <w:trHeight w:val="4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CD0" w:rsidRDefault="00E12CD0">
            <w:pPr>
              <w:jc w:val="both"/>
            </w:pPr>
            <w:r>
              <w:t>15.5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CD0" w:rsidRDefault="00E12CD0">
            <w:pPr>
              <w:jc w:val="both"/>
            </w:pPr>
            <w: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</w:tbl>
    <w:p w:rsidR="00E12CD0" w:rsidRDefault="00E12CD0" w:rsidP="00E12CD0">
      <w:pPr>
        <w:numPr>
          <w:ilvl w:val="0"/>
          <w:numId w:val="2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Приложение, утвержденное постановлением главы администрации МО Волосовский муниципальный район от 24.02.2015 г. №372, </w:t>
      </w:r>
      <w:r>
        <w:rPr>
          <w:sz w:val="28"/>
        </w:rPr>
        <w:t>дополнить пунктом 18.7 следующего содержания:</w:t>
      </w:r>
    </w:p>
    <w:tbl>
      <w:tblPr>
        <w:tblW w:w="9725" w:type="dxa"/>
        <w:jc w:val="center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9089"/>
      </w:tblGrid>
      <w:tr w:rsidR="00E12CD0" w:rsidTr="00E12CD0">
        <w:trPr>
          <w:trHeight w:val="4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CD0" w:rsidRDefault="00E12CD0">
            <w:pPr>
              <w:spacing w:line="276" w:lineRule="auto"/>
              <w:jc w:val="both"/>
            </w:pPr>
            <w:r>
              <w:t>18.7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CD0" w:rsidRDefault="00E12CD0">
            <w:pPr>
              <w:pStyle w:val="a3"/>
              <w:ind w:left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Волосовский муниципальный район Ленинградской области</w:t>
            </w:r>
          </w:p>
        </w:tc>
      </w:tr>
    </w:tbl>
    <w:p w:rsidR="00E12CD0" w:rsidRDefault="00E12CD0" w:rsidP="00E12CD0">
      <w:pPr>
        <w:pStyle w:val="ConsPlusTitle"/>
        <w:widowControl/>
        <w:ind w:left="360"/>
        <w:jc w:val="both"/>
        <w:rPr>
          <w:b w:val="0"/>
          <w:color w:val="000000"/>
          <w:szCs w:val="28"/>
        </w:rPr>
      </w:pPr>
    </w:p>
    <w:p w:rsidR="00E12CD0" w:rsidRDefault="00E12CD0" w:rsidP="00E12CD0">
      <w:pPr>
        <w:numPr>
          <w:ilvl w:val="0"/>
          <w:numId w:val="2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в сети Интернет.</w:t>
      </w:r>
    </w:p>
    <w:p w:rsidR="00E12CD0" w:rsidRDefault="00E12CD0" w:rsidP="00E12CD0">
      <w:pPr>
        <w:numPr>
          <w:ilvl w:val="0"/>
          <w:numId w:val="2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в газете «Сельская Новь».</w:t>
      </w:r>
    </w:p>
    <w:p w:rsidR="00E12CD0" w:rsidRDefault="00E12CD0" w:rsidP="00E12CD0">
      <w:pPr>
        <w:numPr>
          <w:ilvl w:val="0"/>
          <w:numId w:val="2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управляющего делами администрации Волосовского муниципального района.</w:t>
      </w:r>
    </w:p>
    <w:p w:rsidR="00E12CD0" w:rsidRDefault="00E12CD0" w:rsidP="00E12CD0">
      <w:pPr>
        <w:pStyle w:val="2"/>
        <w:ind w:left="720"/>
      </w:pPr>
    </w:p>
    <w:p w:rsidR="00E12CD0" w:rsidRDefault="00E12CD0" w:rsidP="00E12CD0">
      <w:pPr>
        <w:pStyle w:val="2"/>
        <w:rPr>
          <w:color w:val="000000"/>
        </w:rPr>
      </w:pPr>
    </w:p>
    <w:p w:rsidR="00E12CD0" w:rsidRDefault="00E12CD0" w:rsidP="00E12CD0">
      <w:pPr>
        <w:pStyle w:val="2"/>
        <w:rPr>
          <w:color w:val="000000"/>
        </w:rPr>
      </w:pPr>
    </w:p>
    <w:p w:rsidR="00E12CD0" w:rsidRDefault="00E12CD0" w:rsidP="00E12CD0">
      <w:pPr>
        <w:pStyle w:val="2"/>
        <w:rPr>
          <w:color w:val="000000"/>
          <w:sz w:val="24"/>
        </w:rPr>
      </w:pP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</w:rPr>
        <w:t>Глава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В.В. Рыжков</w:t>
      </w:r>
    </w:p>
    <w:p w:rsidR="00E12CD0" w:rsidRDefault="00E12CD0" w:rsidP="00E12CD0">
      <w:pPr>
        <w:pStyle w:val="2"/>
        <w:rPr>
          <w:color w:val="000000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  <w:sz w:val="20"/>
          <w:szCs w:val="20"/>
        </w:rPr>
        <w:t xml:space="preserve">Разослано: в дело, комитет по управлению муниципальным имуществом, отдел архитектуры, газета «Сельская Новь», сайт </w:t>
      </w:r>
      <w:proofErr w:type="spellStart"/>
      <w:r>
        <w:rPr>
          <w:color w:val="000000"/>
          <w:sz w:val="20"/>
          <w:szCs w:val="20"/>
        </w:rPr>
        <w:t>волосовскийрайон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ф</w:t>
      </w:r>
      <w:proofErr w:type="spellEnd"/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Жуликова О.А.</w:t>
      </w:r>
    </w:p>
    <w:p w:rsidR="00B71133" w:rsidRPr="00E12CD0" w:rsidRDefault="00E12CD0" w:rsidP="00E12CD0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8-813-73-24-807</w:t>
      </w:r>
    </w:p>
    <w:sectPr w:rsidR="00B71133" w:rsidRPr="00E12CD0" w:rsidSect="00CB2AC1">
      <w:pgSz w:w="11906" w:h="16838"/>
      <w:pgMar w:top="709" w:right="707" w:bottom="568" w:left="156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175"/>
    <w:multiLevelType w:val="hybridMultilevel"/>
    <w:tmpl w:val="C83A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85"/>
    <w:rsid w:val="000F0D85"/>
    <w:rsid w:val="003D38A3"/>
    <w:rsid w:val="00563DFF"/>
    <w:rsid w:val="007112C6"/>
    <w:rsid w:val="00A5226E"/>
    <w:rsid w:val="00B71133"/>
    <w:rsid w:val="00C140A0"/>
    <w:rsid w:val="00E1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F0D85"/>
    <w:rPr>
      <w:rFonts w:ascii="Times New Roman" w:hAnsi="Times New Roman" w:cs="Times New Roman" w:hint="default"/>
      <w:sz w:val="18"/>
      <w:szCs w:val="18"/>
    </w:rPr>
  </w:style>
  <w:style w:type="paragraph" w:customStyle="1" w:styleId="ConsPlusTitle">
    <w:name w:val="ConsPlusTitle"/>
    <w:rsid w:val="000F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F0D85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F0D85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Название проектного документа"/>
    <w:basedOn w:val="a"/>
    <w:rsid w:val="000F0D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2</cp:revision>
  <dcterms:created xsi:type="dcterms:W3CDTF">2017-09-13T08:36:00Z</dcterms:created>
  <dcterms:modified xsi:type="dcterms:W3CDTF">2017-09-13T08:36:00Z</dcterms:modified>
</cp:coreProperties>
</file>