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36" w:rsidRDefault="00136A36" w:rsidP="00136A36">
      <w:pPr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bookmarkStart w:id="0" w:name="_GoBack"/>
      <w:bookmarkEnd w:id="0"/>
      <w:r w:rsidRPr="00136A36">
        <w:rPr>
          <w:rFonts w:ascii="Segoe UI" w:eastAsia="Times New Roman" w:hAnsi="Segoe UI" w:cs="Segoe U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-61625</wp:posOffset>
            </wp:positionH>
            <wp:positionV relativeFrom="paragraph">
              <wp:posOffset>-390481</wp:posOffset>
            </wp:positionV>
            <wp:extent cx="2915537" cy="1424763"/>
            <wp:effectExtent l="19050" t="0" r="0" b="0"/>
            <wp:wrapSquare wrapText="bothSides"/>
            <wp:docPr id="2" name="Рисунок 1" descr="C:\Users\BelovaAA\Pictures\Брендбук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vaAA\Pictures\Брендбук\log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A36" w:rsidRDefault="00136A36" w:rsidP="00136A36">
      <w:pPr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</w:p>
    <w:p w:rsidR="00136A36" w:rsidRDefault="00136A36" w:rsidP="00136A36">
      <w:pPr>
        <w:spacing w:before="100" w:beforeAutospacing="1" w:after="100" w:afterAutospacing="1" w:line="240" w:lineRule="auto"/>
        <w:jc w:val="right"/>
        <w:outlineLvl w:val="1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E05FA7">
        <w:rPr>
          <w:rFonts w:ascii="Segoe UI" w:eastAsia="Times New Roman" w:hAnsi="Segoe UI" w:cs="Segoe UI"/>
          <w:b/>
          <w:color w:val="000000" w:themeColor="text1"/>
          <w:sz w:val="32"/>
          <w:szCs w:val="32"/>
        </w:rPr>
        <w:t>ПРЕСС-РЕЛИЗ</w:t>
      </w:r>
    </w:p>
    <w:p w:rsidR="000E1AD7" w:rsidRDefault="000E1AD7" w:rsidP="00136A36">
      <w:pPr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</w:p>
    <w:p w:rsidR="00136A36" w:rsidRPr="00136A36" w:rsidRDefault="00136A36" w:rsidP="00136A36">
      <w:pPr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</w:pPr>
      <w:r w:rsidRPr="00136A36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 xml:space="preserve">Директор филиала ФГБУ «ФКП </w:t>
      </w:r>
      <w:proofErr w:type="spellStart"/>
      <w:r w:rsidRPr="00136A36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Росреестра</w:t>
      </w:r>
      <w:proofErr w:type="spellEnd"/>
      <w:r w:rsidRPr="00136A36">
        <w:rPr>
          <w:rFonts w:ascii="Segoe UI" w:eastAsia="Times New Roman" w:hAnsi="Segoe UI" w:cs="Segoe UI"/>
          <w:b/>
          <w:color w:val="000000" w:themeColor="text1"/>
          <w:sz w:val="28"/>
          <w:szCs w:val="28"/>
        </w:rPr>
        <w:t>» по Ленинградской области проведет личный приём граждан в Правительстве Ленинградской области</w:t>
      </w:r>
    </w:p>
    <w:p w:rsidR="00136A36" w:rsidRPr="00785B1E" w:rsidRDefault="00136A36" w:rsidP="00136A3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8 декабря</w:t>
      </w:r>
      <w:r w:rsidRPr="00785B1E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2016 года, с 10:00 до 13:00 </w:t>
      </w:r>
      <w:proofErr w:type="spellStart"/>
      <w:r w:rsidRPr="00785B1E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мск</w:t>
      </w:r>
      <w:proofErr w:type="spellEnd"/>
      <w:r w:rsidR="000E1AD7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 в Приё</w:t>
      </w:r>
      <w:r w:rsidRPr="00785B1E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мной граждан Правительства по Ленинград</w:t>
      </w:r>
      <w:r w:rsidR="000E1AD7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ской области пройдет личный приё</w:t>
      </w:r>
      <w:r w:rsidRPr="00785B1E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м заявителей филиала Кадастровой палаты по Ленинградской области.</w:t>
      </w:r>
    </w:p>
    <w:p w:rsidR="00136A36" w:rsidRPr="00785B1E" w:rsidRDefault="00136A36" w:rsidP="00136A3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>Приём заявителей по вопросам, возникшим при поста</w:t>
      </w:r>
      <w:r w:rsidR="000E1AD7">
        <w:rPr>
          <w:rFonts w:ascii="Segoe UI" w:eastAsia="Times New Roman" w:hAnsi="Segoe UI" w:cs="Segoe UI"/>
          <w:color w:val="000000" w:themeColor="text1"/>
          <w:sz w:val="24"/>
          <w:szCs w:val="24"/>
        </w:rPr>
        <w:t>новке объектов недвижимости на г</w:t>
      </w:r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>осударственный кадастровый учет (ГКУ) и другим вопросам, входящих в компетенцию филиала Федеральной ка</w:t>
      </w:r>
      <w:r w:rsidR="000E1AD7">
        <w:rPr>
          <w:rFonts w:ascii="Segoe UI" w:eastAsia="Times New Roman" w:hAnsi="Segoe UI" w:cs="Segoe UI"/>
          <w:color w:val="000000" w:themeColor="text1"/>
          <w:sz w:val="24"/>
          <w:szCs w:val="24"/>
        </w:rPr>
        <w:t>дастровой палаты области проведё</w:t>
      </w:r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т директор филиала ФГБУ «ФКП </w:t>
      </w:r>
      <w:proofErr w:type="spellStart"/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>» по Ленинградской области Олег Юрьевич Михеев.</w:t>
      </w:r>
    </w:p>
    <w:p w:rsidR="00136A36" w:rsidRPr="00785B1E" w:rsidRDefault="000E1AD7" w:rsidP="00136A3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Личный приё</w:t>
      </w:r>
      <w:r w:rsidR="00136A36" w:rsidRPr="00785B1E">
        <w:rPr>
          <w:rFonts w:ascii="Segoe UI" w:eastAsia="Times New Roman" w:hAnsi="Segoe UI" w:cs="Segoe UI"/>
          <w:color w:val="000000" w:themeColor="text1"/>
          <w:sz w:val="24"/>
          <w:szCs w:val="24"/>
        </w:rPr>
        <w:t>м граждан пройдёт по адресу: Санкт-Петербург, Суворовский проспект, дом 67, кабинет 133. Приём осуществляется по предварительной записи по телефону: +7 (812) 384-10-80.</w:t>
      </w:r>
    </w:p>
    <w:p w:rsidR="00136A36" w:rsidRDefault="00136A36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  <w:r w:rsidRPr="000F1A36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 xml:space="preserve">Пресс-служба филиала ФГБУ «ФКП </w:t>
      </w:r>
      <w:proofErr w:type="spellStart"/>
      <w:r w:rsidRPr="000F1A36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>Росреестра</w:t>
      </w:r>
      <w:proofErr w:type="spellEnd"/>
      <w:r w:rsidRPr="000F1A36"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  <w:t>» по Ленинградской области</w:t>
      </w: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0E1AD7" w:rsidRDefault="000E1AD7" w:rsidP="00136A36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iCs/>
          <w:color w:val="000000" w:themeColor="text1"/>
          <w:sz w:val="24"/>
          <w:szCs w:val="24"/>
        </w:rPr>
      </w:pPr>
    </w:p>
    <w:p w:rsidR="00E503AB" w:rsidRDefault="00E503AB" w:rsidP="00136A36"/>
    <w:sectPr w:rsidR="00E503AB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6"/>
    <w:rsid w:val="000E1AD7"/>
    <w:rsid w:val="00136A36"/>
    <w:rsid w:val="002549D0"/>
    <w:rsid w:val="00714D11"/>
    <w:rsid w:val="00AB1530"/>
    <w:rsid w:val="00E503AB"/>
    <w:rsid w:val="00E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user</cp:lastModifiedBy>
  <cp:revision>2</cp:revision>
  <dcterms:created xsi:type="dcterms:W3CDTF">2016-11-28T12:46:00Z</dcterms:created>
  <dcterms:modified xsi:type="dcterms:W3CDTF">2016-11-28T12:46:00Z</dcterms:modified>
</cp:coreProperties>
</file>