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A" w:rsidRPr="00D92E4F" w:rsidRDefault="00130ACA" w:rsidP="00D92E4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92E4F">
        <w:rPr>
          <w:b/>
          <w:sz w:val="28"/>
          <w:szCs w:val="28"/>
        </w:rPr>
        <w:t>Памятка по использованию пиротехники детьми и родителями</w:t>
      </w:r>
    </w:p>
    <w:p w:rsidR="00D92E4F" w:rsidRPr="00D92E4F" w:rsidRDefault="00D92E4F" w:rsidP="00D92E4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0ACA" w:rsidRPr="00D92E4F" w:rsidRDefault="00130ACA" w:rsidP="00D92E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 xml:space="preserve">Ежегодно в канун Нового года увеличивается количество пожаров, в том числе и по причине использования пиротехники, в связи с этим </w:t>
      </w:r>
      <w:r w:rsidR="00D92E4F">
        <w:rPr>
          <w:color w:val="000000"/>
          <w:sz w:val="28"/>
          <w:szCs w:val="28"/>
        </w:rPr>
        <w:t xml:space="preserve">администрация </w:t>
      </w:r>
      <w:proofErr w:type="spellStart"/>
      <w:r w:rsidR="00D92E4F">
        <w:rPr>
          <w:color w:val="000000"/>
          <w:sz w:val="28"/>
          <w:szCs w:val="28"/>
        </w:rPr>
        <w:t>Волосовского</w:t>
      </w:r>
      <w:proofErr w:type="spellEnd"/>
      <w:r w:rsidR="00D92E4F">
        <w:rPr>
          <w:color w:val="000000"/>
          <w:sz w:val="28"/>
          <w:szCs w:val="28"/>
        </w:rPr>
        <w:t xml:space="preserve"> муниципального района</w:t>
      </w:r>
      <w:r w:rsidRPr="00D92E4F">
        <w:rPr>
          <w:color w:val="000000"/>
          <w:sz w:val="28"/>
          <w:szCs w:val="28"/>
        </w:rPr>
        <w:t xml:space="preserve"> напоминает о необходимости соблюдения требований пожарной безопасности.</w:t>
      </w:r>
    </w:p>
    <w:p w:rsidR="00130ACA" w:rsidRPr="00D92E4F" w:rsidRDefault="00130ACA" w:rsidP="00D92E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При покупке пиротехники: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1. Покупать пиротехнические изделия следует в специализированных магазинах или отделах.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2.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3.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</w:t>
      </w:r>
    </w:p>
    <w:p w:rsidR="00130ACA" w:rsidRPr="00D92E4F" w:rsidRDefault="00130ACA" w:rsidP="00D92E4F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D92E4F">
        <w:rPr>
          <w:color w:val="000000"/>
          <w:sz w:val="28"/>
          <w:szCs w:val="28"/>
        </w:rPr>
        <w:t>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5. Если всё же с вами или с вашими близкими произошел несчастный случай необходимо немедленно сообщить</w:t>
      </w:r>
      <w:r w:rsidR="00D92E4F">
        <w:rPr>
          <w:color w:val="000000"/>
          <w:sz w:val="28"/>
          <w:szCs w:val="28"/>
        </w:rPr>
        <w:t xml:space="preserve"> в службу спасения по телефону «</w:t>
      </w:r>
      <w:r w:rsidRPr="00D92E4F">
        <w:rPr>
          <w:color w:val="000000"/>
          <w:sz w:val="28"/>
          <w:szCs w:val="28"/>
        </w:rPr>
        <w:t>001</w:t>
      </w:r>
      <w:r w:rsidR="00D92E4F">
        <w:rPr>
          <w:color w:val="000000"/>
          <w:sz w:val="28"/>
          <w:szCs w:val="28"/>
        </w:rPr>
        <w:t>»,</w:t>
      </w:r>
      <w:r w:rsidRPr="00D92E4F">
        <w:rPr>
          <w:color w:val="000000"/>
          <w:sz w:val="28"/>
          <w:szCs w:val="28"/>
        </w:rPr>
        <w:t xml:space="preserve"> с сотового телефона «112», 8(34668) 51-099.</w:t>
      </w:r>
    </w:p>
    <w:p w:rsidR="00130ACA" w:rsidRPr="00D92E4F" w:rsidRDefault="00130ACA" w:rsidP="00D92E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E4F">
        <w:rPr>
          <w:rStyle w:val="a4"/>
          <w:color w:val="000000"/>
          <w:sz w:val="28"/>
          <w:szCs w:val="28"/>
        </w:rPr>
        <w:t>При эксплуатации пиротехнических изделий категорически ЗАПРЕЩАЕТСЯ: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1.Ронять или бросать фейерверки.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2. Хранить фейерверки без упаковки.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3. Направлять работающую ракету или «свечу» на людей, легковоспламеняющиеся предметы, бросать ее в костер.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4. Носить взрывоопасные вещества в кармане или еще ближе к телу.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5. Использовать приобретенную пиротехнику до ознакомления с инструкцией по применению и данных мер безопасности.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6. Применять пиротехнику при ветре более 5 м/</w:t>
      </w:r>
      <w:proofErr w:type="gramStart"/>
      <w:r w:rsidRPr="00D92E4F">
        <w:rPr>
          <w:color w:val="000000"/>
          <w:sz w:val="28"/>
          <w:szCs w:val="28"/>
        </w:rPr>
        <w:t>с</w:t>
      </w:r>
      <w:proofErr w:type="gramEnd"/>
      <w:r w:rsidRPr="00D92E4F">
        <w:rPr>
          <w:color w:val="000000"/>
          <w:sz w:val="28"/>
          <w:szCs w:val="28"/>
        </w:rPr>
        <w:t>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 xml:space="preserve">7. </w:t>
      </w:r>
      <w:proofErr w:type="gramStart"/>
      <w:r w:rsidRPr="00D92E4F">
        <w:rPr>
          <w:color w:val="000000"/>
          <w:sz w:val="28"/>
          <w:szCs w:val="28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D92E4F">
        <w:rPr>
          <w:color w:val="000000"/>
          <w:sz w:val="28"/>
          <w:szCs w:val="28"/>
        </w:rPr>
        <w:t>электронапряжения</w:t>
      </w:r>
      <w:proofErr w:type="spellEnd"/>
      <w:r w:rsidRPr="00D92E4F">
        <w:rPr>
          <w:color w:val="000000"/>
          <w:sz w:val="28"/>
          <w:szCs w:val="28"/>
        </w:rPr>
        <w:t>.</w:t>
      </w:r>
      <w:proofErr w:type="gramEnd"/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8. Запускать салюты с рук (за исключением хлопушек, бенгальских огней, некоторых видов фонтанов) и подходить к изделиям в течение 2 минут после их действия;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9. Наклоняться над изделием во время его использования.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10. Использовать изделия с истекшим сроком годности, с видимыми повреждениями;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11. 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lastRenderedPageBreak/>
        <w:t>12. 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13. Родителям - разрешать детям самостоятельно приводить в действие пиротехнические изделия.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14. Продавать несовершеннолетним пиротехнические изделия.</w:t>
      </w:r>
    </w:p>
    <w:p w:rsidR="00130ACA" w:rsidRPr="00D92E4F" w:rsidRDefault="00130ACA" w:rsidP="00D92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E4F">
        <w:rPr>
          <w:color w:val="000000"/>
          <w:sz w:val="28"/>
          <w:szCs w:val="28"/>
        </w:rPr>
        <w:t>15. Сушить намокшие пиротехнические изделия на отопительных приборах — батареях отопления, обогревателях и т.п.</w:t>
      </w:r>
    </w:p>
    <w:p w:rsidR="00130ACA" w:rsidRPr="00D92E4F" w:rsidRDefault="00130ACA" w:rsidP="00D92E4F">
      <w:pPr>
        <w:spacing w:after="0" w:line="240" w:lineRule="auto"/>
        <w:jc w:val="both"/>
        <w:rPr>
          <w:sz w:val="28"/>
          <w:szCs w:val="28"/>
        </w:rPr>
      </w:pPr>
    </w:p>
    <w:p w:rsidR="005F55AC" w:rsidRPr="00D92E4F" w:rsidRDefault="005F55AC" w:rsidP="00D92E4F">
      <w:pPr>
        <w:spacing w:after="0" w:line="240" w:lineRule="auto"/>
        <w:jc w:val="both"/>
        <w:rPr>
          <w:sz w:val="28"/>
          <w:szCs w:val="28"/>
        </w:rPr>
      </w:pPr>
    </w:p>
    <w:sectPr w:rsidR="005F55AC" w:rsidRPr="00D92E4F" w:rsidSect="005F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30ACA"/>
    <w:rsid w:val="00130ACA"/>
    <w:rsid w:val="00253C58"/>
    <w:rsid w:val="005F55AC"/>
    <w:rsid w:val="00D9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nuromskayand</dc:creator>
  <cp:keywords/>
  <dc:description/>
  <cp:lastModifiedBy>nuromskayand</cp:lastModifiedBy>
  <cp:revision>3</cp:revision>
  <dcterms:created xsi:type="dcterms:W3CDTF">2020-12-22T11:33:00Z</dcterms:created>
  <dcterms:modified xsi:type="dcterms:W3CDTF">2020-12-22T11:37:00Z</dcterms:modified>
</cp:coreProperties>
</file>