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5" w:rsidRPr="00EE2103" w:rsidRDefault="006B2EB5" w:rsidP="006B2EB5">
      <w:pPr>
        <w:pStyle w:val="2"/>
        <w:spacing w:after="0" w:line="240" w:lineRule="auto"/>
        <w:jc w:val="center"/>
        <w:rPr>
          <w:rFonts w:eastAsia="Calibri"/>
          <w:sz w:val="32"/>
          <w:szCs w:val="32"/>
        </w:rPr>
      </w:pPr>
      <w:r w:rsidRPr="00EE2103">
        <w:rPr>
          <w:rFonts w:eastAsia="Calibri"/>
          <w:sz w:val="32"/>
          <w:szCs w:val="32"/>
        </w:rPr>
        <w:t>Администрация</w:t>
      </w:r>
    </w:p>
    <w:p w:rsidR="006B2EB5" w:rsidRPr="00EE2103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2103">
        <w:rPr>
          <w:rFonts w:ascii="Times New Roman" w:eastAsia="Calibri" w:hAnsi="Times New Roman" w:cs="Times New Roman"/>
          <w:sz w:val="32"/>
          <w:szCs w:val="32"/>
        </w:rPr>
        <w:t>муниципального образования Волосовский муниципальный район</w:t>
      </w:r>
      <w:r w:rsidR="00EE210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EE2103"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6B2EB5" w:rsidRDefault="006B2EB5" w:rsidP="006B2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B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марта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</w:t>
      </w:r>
      <w:r w:rsidR="00EB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постановление 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BDE" w:rsidRPr="008A5BDE" w:rsidRDefault="008A5BDE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Волосовский муниципальный район </w:t>
      </w:r>
    </w:p>
    <w:p w:rsidR="006B2EB5" w:rsidRPr="008A5BDE" w:rsidRDefault="008A5BDE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6B2EB5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23.03.2017 № 371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установлении предельного уровня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соотношения среднемесячной заработной платы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руководителей, их заместителей, главных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бухгалтеров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среднемесячной заработной платы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муниципальных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Pr="008A5BDE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6B2EB5" w:rsidRPr="008A5BDE" w:rsidRDefault="006B2EB5" w:rsidP="006B2EB5">
      <w:pPr>
        <w:pStyle w:val="a3"/>
        <w:rPr>
          <w:rFonts w:ascii="Times New Roman" w:hAnsi="Times New Roman" w:cs="Times New Roman"/>
          <w:sz w:val="20"/>
          <w:szCs w:val="20"/>
        </w:rPr>
      </w:pPr>
      <w:r w:rsidRPr="008A5BDE">
        <w:rPr>
          <w:rFonts w:ascii="Times New Roman" w:hAnsi="Times New Roman" w:cs="Times New Roman"/>
          <w:sz w:val="20"/>
          <w:szCs w:val="20"/>
        </w:rPr>
        <w:t xml:space="preserve">Волосовский муниципальный район </w:t>
      </w:r>
    </w:p>
    <w:p w:rsidR="006B2EB5" w:rsidRPr="005C5DCA" w:rsidRDefault="006B2EB5" w:rsidP="006B2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BDE">
        <w:rPr>
          <w:rFonts w:ascii="Times New Roman" w:hAnsi="Times New Roman" w:cs="Times New Roman"/>
          <w:sz w:val="20"/>
          <w:szCs w:val="20"/>
        </w:rPr>
        <w:t>Ленинградской области»</w:t>
      </w:r>
    </w:p>
    <w:p w:rsidR="006B2EB5" w:rsidRDefault="006B2EB5" w:rsidP="006B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EB5" w:rsidRPr="008A5BDE" w:rsidRDefault="006B2EB5" w:rsidP="002F1E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</w:t>
      </w:r>
      <w:r w:rsidR="008A5BDE" w:rsidRP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6B2EB5" w:rsidRDefault="006B2EB5" w:rsidP="00645B7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 в постановление 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8A5B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23.03.2017 № 371 «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среднемесячной заработной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их заместителей, главных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среднемесячной заработной платы работников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муниципального </w:t>
      </w:r>
      <w:r w:rsidRPr="005C5DCA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B2EB5" w:rsidRDefault="006B2EB5" w:rsidP="00645B7A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B5">
        <w:rPr>
          <w:rFonts w:ascii="Times New Roman" w:hAnsi="Times New Roman" w:cs="Times New Roman"/>
          <w:sz w:val="24"/>
          <w:szCs w:val="24"/>
        </w:rPr>
        <w:t xml:space="preserve">1.1. </w:t>
      </w:r>
      <w:r w:rsidR="00645B7A">
        <w:rPr>
          <w:rFonts w:ascii="Times New Roman" w:hAnsi="Times New Roman" w:cs="Times New Roman"/>
          <w:sz w:val="24"/>
          <w:szCs w:val="24"/>
        </w:rPr>
        <w:t>Приложение</w:t>
      </w:r>
      <w:r w:rsidRPr="006B2EB5">
        <w:rPr>
          <w:rFonts w:ascii="Times New Roman" w:hAnsi="Times New Roman" w:cs="Times New Roman"/>
          <w:sz w:val="24"/>
          <w:szCs w:val="24"/>
        </w:rPr>
        <w:t xml:space="preserve"> 1 «Предельный уровень 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главных бухгалтеров учреждения)»</w:t>
      </w:r>
      <w:r>
        <w:rPr>
          <w:rFonts w:ascii="Times New Roman" w:hAnsi="Times New Roman" w:cs="Times New Roman"/>
          <w:sz w:val="24"/>
          <w:szCs w:val="24"/>
        </w:rPr>
        <w:t xml:space="preserve">   изложить в новой редакции</w:t>
      </w:r>
      <w:r w:rsidR="008A5BD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>. Руководителям муниципальных учреждений муниципального образования Волосовский муниципальный район Ленинградской области: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>.1. Привести локальные правовые акты по оплате труда в соответствие с настоящим постановлением.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 xml:space="preserve">.2. Осуществлять мониторинг предельного уровня соотношения </w:t>
      </w:r>
      <w:r w:rsidR="006B2EB5" w:rsidRPr="005C5DCA">
        <w:rPr>
          <w:rFonts w:ascii="Times New Roman" w:hAnsi="Times New Roman" w:cs="Times New Roman"/>
          <w:sz w:val="24"/>
          <w:szCs w:val="24"/>
        </w:rPr>
        <w:t>среднеме</w:t>
      </w:r>
      <w:r w:rsidR="006B2EB5">
        <w:rPr>
          <w:rFonts w:ascii="Times New Roman" w:hAnsi="Times New Roman" w:cs="Times New Roman"/>
          <w:sz w:val="24"/>
          <w:szCs w:val="24"/>
        </w:rPr>
        <w:t>с</w:t>
      </w:r>
      <w:r w:rsidR="006B2EB5" w:rsidRPr="005C5DCA">
        <w:rPr>
          <w:rFonts w:ascii="Times New Roman" w:hAnsi="Times New Roman" w:cs="Times New Roman"/>
          <w:sz w:val="24"/>
          <w:szCs w:val="24"/>
        </w:rPr>
        <w:t>ячной заработной платы руководителей</w:t>
      </w:r>
      <w:r w:rsidR="006B2EB5">
        <w:rPr>
          <w:rFonts w:ascii="Times New Roman" w:hAnsi="Times New Roman" w:cs="Times New Roman"/>
          <w:sz w:val="24"/>
          <w:szCs w:val="24"/>
        </w:rPr>
        <w:t>, их заместителей, главных бухгалтеров</w:t>
      </w:r>
      <w:r w:rsidR="006B2EB5" w:rsidRPr="005C5DCA">
        <w:rPr>
          <w:rFonts w:ascii="Times New Roman" w:hAnsi="Times New Roman" w:cs="Times New Roman"/>
          <w:sz w:val="24"/>
          <w:szCs w:val="24"/>
        </w:rPr>
        <w:t xml:space="preserve"> и </w:t>
      </w:r>
      <w:r w:rsidR="006B2EB5" w:rsidRPr="005C5DCA">
        <w:rPr>
          <w:rFonts w:ascii="Times New Roman" w:hAnsi="Times New Roman" w:cs="Times New Roman"/>
          <w:sz w:val="24"/>
          <w:szCs w:val="24"/>
        </w:rPr>
        <w:lastRenderedPageBreak/>
        <w:t>среднемесячной заработной платы</w:t>
      </w:r>
      <w:r w:rsidR="006B2EB5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6B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</w:t>
      </w:r>
      <w:r w:rsidR="006B2EB5" w:rsidRPr="00902816">
        <w:t xml:space="preserve"> </w:t>
      </w:r>
      <w:r w:rsidR="006B2EB5" w:rsidRPr="009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информацию в органы местного самоуправления, осуществляющие функции учредителя</w:t>
      </w:r>
      <w:r w:rsidR="006B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2EB5" w:rsidRDefault="006B2EB5" w:rsidP="00645B7A">
      <w:pPr>
        <w:shd w:val="clear" w:color="auto" w:fill="FFFFFF"/>
        <w:spacing w:after="0"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ежеквартально, в срок до 15 числа месяца, следующего за отчетным кварталом;</w:t>
      </w:r>
    </w:p>
    <w:p w:rsidR="006B2EB5" w:rsidRPr="005C5DCA" w:rsidRDefault="006B2EB5" w:rsidP="00645B7A">
      <w:pPr>
        <w:shd w:val="clear" w:color="auto" w:fill="FFFFFF"/>
        <w:spacing w:after="0"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DCA">
        <w:rPr>
          <w:rFonts w:ascii="Times New Roman" w:hAnsi="Times New Roman" w:cs="Times New Roman"/>
          <w:sz w:val="24"/>
          <w:szCs w:val="24"/>
        </w:rPr>
        <w:t>- ежегодно, в срок до 30 числа месяца, следующего за отчетным годом.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органов, входящих в структуру администрации </w:t>
      </w:r>
      <w:r w:rsidR="003179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2EB5">
        <w:rPr>
          <w:rFonts w:ascii="Times New Roman" w:hAnsi="Times New Roman" w:cs="Times New Roman"/>
          <w:sz w:val="24"/>
          <w:szCs w:val="24"/>
        </w:rPr>
        <w:t>Волосовск</w:t>
      </w:r>
      <w:r w:rsidR="003179A9">
        <w:rPr>
          <w:rFonts w:ascii="Times New Roman" w:hAnsi="Times New Roman" w:cs="Times New Roman"/>
          <w:sz w:val="24"/>
          <w:szCs w:val="24"/>
        </w:rPr>
        <w:t xml:space="preserve">ий </w:t>
      </w:r>
      <w:r w:rsidR="006B2EB5">
        <w:rPr>
          <w:rFonts w:ascii="Times New Roman" w:hAnsi="Times New Roman" w:cs="Times New Roman"/>
          <w:sz w:val="24"/>
          <w:szCs w:val="24"/>
        </w:rPr>
        <w:t>муниципальн</w:t>
      </w:r>
      <w:r w:rsidR="003179A9">
        <w:rPr>
          <w:rFonts w:ascii="Times New Roman" w:hAnsi="Times New Roman" w:cs="Times New Roman"/>
          <w:sz w:val="24"/>
          <w:szCs w:val="24"/>
        </w:rPr>
        <w:t>ый</w:t>
      </w:r>
      <w:r w:rsidR="006B2E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9A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B2EB5">
        <w:rPr>
          <w:rFonts w:ascii="Times New Roman" w:hAnsi="Times New Roman" w:cs="Times New Roman"/>
          <w:sz w:val="24"/>
          <w:szCs w:val="24"/>
        </w:rPr>
        <w:t>: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.1. Включить в трудовые договоры с руководителями муниципальных учреждений условия оплаты труда с учетом предельного уровня соотношения </w:t>
      </w:r>
      <w:r w:rsidR="006B2EB5" w:rsidRPr="005C5DCA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руководителя и среднемесячной заработной плат</w:t>
      </w:r>
      <w:r w:rsidR="006B2EB5">
        <w:rPr>
          <w:rFonts w:ascii="Times New Roman" w:hAnsi="Times New Roman" w:cs="Times New Roman"/>
          <w:sz w:val="24"/>
          <w:szCs w:val="24"/>
        </w:rPr>
        <w:t>ы работников муниципального учреждения.</w:t>
      </w:r>
    </w:p>
    <w:p w:rsidR="006B2EB5" w:rsidRPr="005C5DCA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.2. Поручить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 муниципальных учреждений размещать информацию о рассчитываемой за календарный год среднемесячной заработной плате руководителя,  заместителей и главного бухгалтера муниципальных учреждений на официальных сайтах муниципальных учреждений и (или) </w:t>
      </w:r>
      <w:r w:rsidR="006B2EB5" w:rsidRPr="005C5DCA">
        <w:rPr>
          <w:rFonts w:ascii="Times New Roman" w:hAnsi="Times New Roman" w:cs="Times New Roman"/>
          <w:sz w:val="24"/>
          <w:szCs w:val="24"/>
        </w:rPr>
        <w:t>на официальном сайте учредителя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Соотношение среднемесячной заработной платы руководителей, их заместителей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 xml:space="preserve">  главных бухгалтеров и среднемесячной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работников муниципальных учреждений формируется за счет всех финансовых источников.  </w:t>
      </w:r>
    </w:p>
    <w:p w:rsidR="002F1E14" w:rsidRDefault="002F1E14" w:rsidP="002F1E14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49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14" w:rsidRPr="00C64959" w:rsidRDefault="002F1E14" w:rsidP="002F1E14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4959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муниципального образования Волосовский муниципальный район Ленинградской области </w:t>
      </w:r>
      <w:r w:rsidRPr="00C649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495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волосовскийрайон.рф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>.</w:t>
      </w:r>
    </w:p>
    <w:p w:rsidR="006B2EB5" w:rsidRDefault="002F1E14" w:rsidP="002F1E14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2E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2E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2EB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вопросам.</w:t>
      </w:r>
    </w:p>
    <w:p w:rsidR="006B2EB5" w:rsidRDefault="006B2EB5" w:rsidP="006B2EB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EB5" w:rsidRDefault="0018445F" w:rsidP="006B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B2EB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B2EB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Рыжков</w:t>
      </w: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4435D" w:rsidRDefault="006B2EB5" w:rsidP="006B2EB5">
      <w:pPr>
        <w:spacing w:after="0" w:line="240" w:lineRule="auto"/>
        <w:jc w:val="both"/>
        <w:rPr>
          <w:rFonts w:ascii="Times New Roman" w:hAnsi="Times New Roman"/>
        </w:rPr>
      </w:pPr>
      <w:r w:rsidRPr="00496AEC">
        <w:rPr>
          <w:rFonts w:ascii="Times New Roman" w:hAnsi="Times New Roman"/>
        </w:rPr>
        <w:t>Разослано: в дело, Комитет финансов, Комитет образования администрации МО Волосовский муниципальный район</w:t>
      </w:r>
      <w:r w:rsidR="00EE2103">
        <w:rPr>
          <w:rFonts w:ascii="Times New Roman" w:hAnsi="Times New Roman"/>
        </w:rPr>
        <w:t>, сектор учета и отчетности</w:t>
      </w:r>
    </w:p>
    <w:p w:rsidR="006B2EB5" w:rsidRPr="00496AEC" w:rsidRDefault="006B2EB5" w:rsidP="006B2EB5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6B2EB5" w:rsidRDefault="006B2EB5" w:rsidP="006B2EB5">
      <w:pPr>
        <w:rPr>
          <w:sz w:val="20"/>
          <w:szCs w:val="20"/>
        </w:rPr>
      </w:pPr>
    </w:p>
    <w:p w:rsidR="006B2EB5" w:rsidRPr="00456948" w:rsidRDefault="00456948" w:rsidP="006B2EB5">
      <w:pPr>
        <w:rPr>
          <w:rFonts w:ascii="Times New Roman" w:hAnsi="Times New Roman" w:cs="Times New Roman"/>
          <w:sz w:val="20"/>
          <w:szCs w:val="20"/>
        </w:rPr>
      </w:pPr>
      <w:r w:rsidRPr="00456948">
        <w:rPr>
          <w:rFonts w:ascii="Times New Roman" w:hAnsi="Times New Roman" w:cs="Times New Roman"/>
          <w:sz w:val="20"/>
          <w:szCs w:val="20"/>
        </w:rPr>
        <w:t>Киселева И.П. 23200</w:t>
      </w:r>
    </w:p>
    <w:p w:rsidR="00EE2103" w:rsidRDefault="00EE2103" w:rsidP="006B2EB5">
      <w:pPr>
        <w:rPr>
          <w:sz w:val="20"/>
          <w:szCs w:val="20"/>
        </w:rPr>
      </w:pPr>
    </w:p>
    <w:p w:rsidR="00EE2103" w:rsidRDefault="00EE2103" w:rsidP="006B2EB5">
      <w:pPr>
        <w:rPr>
          <w:sz w:val="20"/>
          <w:szCs w:val="20"/>
        </w:rPr>
      </w:pPr>
    </w:p>
    <w:p w:rsidR="003179A9" w:rsidRPr="00496AEC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179A9" w:rsidRDefault="0005101C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3179A9" w:rsidRPr="00496AEC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3179A9" w:rsidRPr="00496A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3179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79A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317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496AEC">
        <w:rPr>
          <w:rFonts w:ascii="Times New Roman" w:hAnsi="Times New Roman" w:cs="Times New Roman"/>
          <w:sz w:val="20"/>
          <w:szCs w:val="20"/>
        </w:rPr>
        <w:t xml:space="preserve"> Волосовск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Pr="00496AEC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 </w:t>
      </w:r>
      <w:r>
        <w:rPr>
          <w:rFonts w:ascii="Times New Roman" w:hAnsi="Times New Roman" w:cs="Times New Roman"/>
          <w:sz w:val="20"/>
          <w:szCs w:val="20"/>
        </w:rPr>
        <w:t>23.03.2017</w:t>
      </w:r>
      <w:r w:rsidR="00EE2103">
        <w:rPr>
          <w:rFonts w:ascii="Times New Roman" w:hAnsi="Times New Roman" w:cs="Times New Roman"/>
          <w:sz w:val="20"/>
          <w:szCs w:val="20"/>
        </w:rPr>
        <w:t xml:space="preserve"> </w:t>
      </w:r>
      <w:r w:rsidRPr="00496AE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37</w:t>
      </w:r>
      <w:r w:rsidR="00EE2103">
        <w:rPr>
          <w:rFonts w:ascii="Times New Roman" w:hAnsi="Times New Roman" w:cs="Times New Roman"/>
          <w:sz w:val="20"/>
          <w:szCs w:val="20"/>
        </w:rPr>
        <w:t>1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постановления от </w:t>
      </w:r>
      <w:r w:rsidR="00EB6B31">
        <w:rPr>
          <w:rFonts w:ascii="Times New Roman" w:hAnsi="Times New Roman" w:cs="Times New Roman"/>
          <w:sz w:val="20"/>
          <w:szCs w:val="20"/>
        </w:rPr>
        <w:t xml:space="preserve"> 30.03.2021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B6B31">
        <w:rPr>
          <w:rFonts w:ascii="Times New Roman" w:hAnsi="Times New Roman" w:cs="Times New Roman"/>
          <w:sz w:val="20"/>
          <w:szCs w:val="20"/>
        </w:rPr>
        <w:t xml:space="preserve"> 371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3179A9" w:rsidRPr="00496AEC" w:rsidRDefault="003179A9" w:rsidP="003179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Default="003179A9" w:rsidP="00317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Предельный уровень </w:t>
      </w:r>
      <w:r w:rsidRPr="005C5DCA">
        <w:rPr>
          <w:rFonts w:ascii="Times New Roman" w:hAnsi="Times New Roman" w:cs="Times New Roman"/>
          <w:b/>
          <w:sz w:val="24"/>
          <w:szCs w:val="24"/>
        </w:rPr>
        <w:t>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главных бухгалтеров учреждения).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221"/>
        <w:gridCol w:w="1905"/>
        <w:gridCol w:w="1893"/>
        <w:gridCol w:w="1852"/>
      </w:tblGrid>
      <w:tr w:rsidR="003179A9" w:rsidTr="001A7035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Волосовского муниципального района (казенные, бюджетные)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 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заместителей, главного бухгалтера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среднемесячной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(за исключением руководителя учреждения, заместителя руководителя и главного бухгалтера учреждения)</w:t>
            </w:r>
          </w:p>
        </w:tc>
      </w:tr>
      <w:tr w:rsidR="003179A9" w:rsidTr="001A7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муниципальных учреждений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учреждения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физической культуры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05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5BDE" w:rsidRDefault="008A5BDE"/>
    <w:p w:rsidR="008A5BDE" w:rsidRDefault="008A5BDE"/>
    <w:sectPr w:rsidR="008A5BDE" w:rsidSect="00EE2103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1"/>
    <w:rsid w:val="0005101C"/>
    <w:rsid w:val="00114155"/>
    <w:rsid w:val="0018445F"/>
    <w:rsid w:val="00203FF4"/>
    <w:rsid w:val="002F1E14"/>
    <w:rsid w:val="003179A9"/>
    <w:rsid w:val="00456948"/>
    <w:rsid w:val="004A4361"/>
    <w:rsid w:val="00645B7A"/>
    <w:rsid w:val="006B2EB5"/>
    <w:rsid w:val="008A5BDE"/>
    <w:rsid w:val="00EB6B31"/>
    <w:rsid w:val="00EE2103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11</cp:revision>
  <cp:lastPrinted>2021-03-29T07:15:00Z</cp:lastPrinted>
  <dcterms:created xsi:type="dcterms:W3CDTF">2020-09-14T12:34:00Z</dcterms:created>
  <dcterms:modified xsi:type="dcterms:W3CDTF">2021-04-01T11:03:00Z</dcterms:modified>
</cp:coreProperties>
</file>