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AA" w:rsidRPr="00724A9E" w:rsidRDefault="00DE07AA" w:rsidP="00DE07AA">
      <w:pPr>
        <w:rPr>
          <w:b/>
          <w:sz w:val="22"/>
          <w:szCs w:val="22"/>
        </w:rPr>
      </w:pPr>
      <w:r w:rsidRPr="00724A9E">
        <w:rPr>
          <w:b/>
          <w:sz w:val="22"/>
          <w:szCs w:val="22"/>
        </w:rPr>
        <w:t xml:space="preserve">          Комитет финансов</w:t>
      </w:r>
    </w:p>
    <w:p w:rsidR="00DE07AA" w:rsidRPr="00724A9E" w:rsidRDefault="00DE07AA" w:rsidP="00DE07AA">
      <w:pPr>
        <w:rPr>
          <w:b/>
          <w:sz w:val="22"/>
          <w:szCs w:val="22"/>
        </w:rPr>
      </w:pPr>
      <w:r w:rsidRPr="00724A9E">
        <w:rPr>
          <w:b/>
          <w:sz w:val="22"/>
          <w:szCs w:val="22"/>
        </w:rPr>
        <w:t>администрации Волосовского</w:t>
      </w:r>
    </w:p>
    <w:p w:rsidR="00DE07AA" w:rsidRPr="00724A9E" w:rsidRDefault="00DE07AA" w:rsidP="00DE07AA">
      <w:pPr>
        <w:rPr>
          <w:b/>
          <w:sz w:val="22"/>
          <w:szCs w:val="22"/>
        </w:rPr>
      </w:pPr>
      <w:r w:rsidRPr="00724A9E">
        <w:rPr>
          <w:b/>
          <w:sz w:val="22"/>
          <w:szCs w:val="22"/>
        </w:rPr>
        <w:t xml:space="preserve">   муниципального района</w:t>
      </w:r>
    </w:p>
    <w:p w:rsidR="00DE07AA" w:rsidRPr="00724A9E" w:rsidRDefault="00DE07AA" w:rsidP="00DE07AA">
      <w:pPr>
        <w:rPr>
          <w:b/>
          <w:sz w:val="22"/>
          <w:szCs w:val="22"/>
        </w:rPr>
      </w:pPr>
      <w:r w:rsidRPr="00724A9E">
        <w:rPr>
          <w:b/>
          <w:sz w:val="22"/>
          <w:szCs w:val="22"/>
        </w:rPr>
        <w:t xml:space="preserve">   Ленинградской области</w:t>
      </w:r>
    </w:p>
    <w:p w:rsidR="00DE07AA" w:rsidRPr="00724A9E" w:rsidRDefault="00DE07AA" w:rsidP="00DE07AA">
      <w:pPr>
        <w:rPr>
          <w:sz w:val="22"/>
          <w:szCs w:val="22"/>
        </w:rPr>
      </w:pPr>
    </w:p>
    <w:p w:rsidR="00DE07AA" w:rsidRPr="00724A9E" w:rsidRDefault="00DE07AA" w:rsidP="00DE07AA">
      <w:pPr>
        <w:rPr>
          <w:i/>
          <w:sz w:val="22"/>
          <w:szCs w:val="22"/>
        </w:rPr>
      </w:pPr>
      <w:r w:rsidRPr="00724A9E">
        <w:rPr>
          <w:i/>
          <w:sz w:val="22"/>
          <w:szCs w:val="22"/>
        </w:rPr>
        <w:t xml:space="preserve">    188410, Ленинградская область, </w:t>
      </w:r>
    </w:p>
    <w:p w:rsidR="00DE07AA" w:rsidRPr="00724A9E" w:rsidRDefault="00DE07AA" w:rsidP="00DE07AA">
      <w:pPr>
        <w:rPr>
          <w:i/>
          <w:sz w:val="22"/>
          <w:szCs w:val="22"/>
        </w:rPr>
      </w:pPr>
      <w:r w:rsidRPr="00724A9E">
        <w:rPr>
          <w:i/>
          <w:sz w:val="22"/>
          <w:szCs w:val="22"/>
        </w:rPr>
        <w:t xml:space="preserve">      г. Волосово, пл. Советов, д. 3а,</w:t>
      </w:r>
    </w:p>
    <w:p w:rsidR="00DE07AA" w:rsidRPr="00724A9E" w:rsidRDefault="00DE07AA" w:rsidP="00DE07AA">
      <w:pPr>
        <w:rPr>
          <w:i/>
          <w:sz w:val="22"/>
          <w:szCs w:val="22"/>
        </w:rPr>
      </w:pPr>
      <w:r w:rsidRPr="00724A9E">
        <w:rPr>
          <w:i/>
          <w:sz w:val="22"/>
          <w:szCs w:val="22"/>
        </w:rPr>
        <w:t xml:space="preserve"> телефоны (81373) 21-350, 21-839</w:t>
      </w:r>
    </w:p>
    <w:p w:rsidR="00DE07AA" w:rsidRPr="00724A9E" w:rsidRDefault="00DE07AA" w:rsidP="00DE07AA">
      <w:pPr>
        <w:rPr>
          <w:i/>
          <w:sz w:val="22"/>
          <w:szCs w:val="22"/>
        </w:rPr>
      </w:pPr>
      <w:r w:rsidRPr="00724A9E">
        <w:rPr>
          <w:i/>
          <w:sz w:val="22"/>
          <w:szCs w:val="22"/>
        </w:rPr>
        <w:t xml:space="preserve">           факс (81373) 23-383</w:t>
      </w:r>
    </w:p>
    <w:p w:rsidR="00DE07AA" w:rsidRPr="000A17AE" w:rsidRDefault="00DE07AA" w:rsidP="00DE07AA">
      <w:pPr>
        <w:rPr>
          <w:i/>
          <w:sz w:val="22"/>
          <w:szCs w:val="22"/>
        </w:rPr>
      </w:pPr>
      <w:r w:rsidRPr="00E0298C">
        <w:rPr>
          <w:i/>
          <w:sz w:val="22"/>
          <w:szCs w:val="22"/>
        </w:rPr>
        <w:t xml:space="preserve">    </w:t>
      </w:r>
      <w:proofErr w:type="gramStart"/>
      <w:r w:rsidRPr="00724A9E">
        <w:rPr>
          <w:i/>
          <w:sz w:val="22"/>
          <w:szCs w:val="22"/>
          <w:lang w:val="en-US"/>
        </w:rPr>
        <w:t>e</w:t>
      </w:r>
      <w:r w:rsidRPr="000A17AE">
        <w:rPr>
          <w:i/>
          <w:sz w:val="22"/>
          <w:szCs w:val="22"/>
        </w:rPr>
        <w:t>-</w:t>
      </w:r>
      <w:r w:rsidRPr="00724A9E">
        <w:rPr>
          <w:i/>
          <w:sz w:val="22"/>
          <w:szCs w:val="22"/>
          <w:lang w:val="en-US"/>
        </w:rPr>
        <w:t>mail</w:t>
      </w:r>
      <w:proofErr w:type="gramEnd"/>
      <w:r w:rsidRPr="000A17AE">
        <w:rPr>
          <w:i/>
          <w:sz w:val="22"/>
          <w:szCs w:val="22"/>
        </w:rPr>
        <w:t xml:space="preserve">: </w:t>
      </w:r>
      <w:hyperlink r:id="rId8" w:history="1">
        <w:r w:rsidRPr="00724A9E">
          <w:rPr>
            <w:rStyle w:val="af5"/>
            <w:i/>
            <w:sz w:val="22"/>
            <w:szCs w:val="22"/>
            <w:lang w:val="en-US"/>
          </w:rPr>
          <w:t>kfvolosovo</w:t>
        </w:r>
        <w:r w:rsidRPr="000A17AE">
          <w:rPr>
            <w:rStyle w:val="af5"/>
            <w:i/>
            <w:sz w:val="22"/>
            <w:szCs w:val="22"/>
          </w:rPr>
          <w:t>@</w:t>
        </w:r>
        <w:r w:rsidRPr="00724A9E">
          <w:rPr>
            <w:rStyle w:val="af5"/>
            <w:i/>
            <w:sz w:val="22"/>
            <w:szCs w:val="22"/>
            <w:lang w:val="en-US"/>
          </w:rPr>
          <w:t>rambler</w:t>
        </w:r>
        <w:r w:rsidRPr="000A17AE">
          <w:rPr>
            <w:rStyle w:val="af5"/>
            <w:i/>
            <w:sz w:val="22"/>
            <w:szCs w:val="22"/>
          </w:rPr>
          <w:t>.</w:t>
        </w:r>
        <w:proofErr w:type="spellStart"/>
        <w:r w:rsidRPr="00724A9E">
          <w:rPr>
            <w:rStyle w:val="af5"/>
            <w:i/>
            <w:sz w:val="22"/>
            <w:szCs w:val="22"/>
            <w:lang w:val="en-US"/>
          </w:rPr>
          <w:t>ru</w:t>
        </w:r>
        <w:proofErr w:type="spellEnd"/>
      </w:hyperlink>
      <w:r w:rsidRPr="000A17AE">
        <w:rPr>
          <w:i/>
          <w:sz w:val="22"/>
          <w:szCs w:val="22"/>
        </w:rPr>
        <w:t xml:space="preserve"> </w:t>
      </w:r>
    </w:p>
    <w:p w:rsidR="00DE07AA" w:rsidRPr="000A17AE" w:rsidRDefault="00DE07AA" w:rsidP="00DE07AA">
      <w:pPr>
        <w:rPr>
          <w:sz w:val="22"/>
          <w:szCs w:val="22"/>
        </w:rPr>
      </w:pPr>
    </w:p>
    <w:p w:rsidR="00DE07AA" w:rsidRPr="00724A9E" w:rsidRDefault="00DE07AA" w:rsidP="00DE07AA">
      <w:pPr>
        <w:rPr>
          <w:b/>
          <w:sz w:val="24"/>
          <w:szCs w:val="24"/>
        </w:rPr>
      </w:pPr>
      <w:r w:rsidRPr="000A17AE">
        <w:rPr>
          <w:sz w:val="24"/>
          <w:szCs w:val="24"/>
        </w:rPr>
        <w:t xml:space="preserve">           </w:t>
      </w:r>
      <w:r w:rsidRPr="00724A9E">
        <w:rPr>
          <w:b/>
          <w:sz w:val="24"/>
          <w:szCs w:val="24"/>
        </w:rPr>
        <w:t>П Р И К А З</w:t>
      </w:r>
    </w:p>
    <w:p w:rsidR="001D2427" w:rsidRPr="00724A9E" w:rsidRDefault="001D2427" w:rsidP="001D2427">
      <w:pPr>
        <w:ind w:right="5385"/>
        <w:jc w:val="center"/>
        <w:rPr>
          <w:sz w:val="22"/>
          <w:szCs w:val="22"/>
        </w:rPr>
      </w:pPr>
    </w:p>
    <w:p w:rsidR="001D2427" w:rsidRPr="00B413A8" w:rsidRDefault="005D2FBB" w:rsidP="00DE07AA">
      <w:pPr>
        <w:ind w:right="5385"/>
        <w:rPr>
          <w:sz w:val="24"/>
          <w:szCs w:val="24"/>
        </w:rPr>
      </w:pPr>
      <w:r w:rsidRPr="00E0298C">
        <w:rPr>
          <w:sz w:val="24"/>
          <w:szCs w:val="24"/>
        </w:rPr>
        <w:t>_</w:t>
      </w:r>
      <w:r w:rsidR="00427202" w:rsidRPr="00E0298C">
        <w:rPr>
          <w:sz w:val="24"/>
          <w:szCs w:val="24"/>
          <w:u w:val="single"/>
        </w:rPr>
        <w:t xml:space="preserve"> </w:t>
      </w:r>
      <w:r w:rsidR="00876DFF">
        <w:rPr>
          <w:sz w:val="24"/>
          <w:szCs w:val="24"/>
          <w:u w:val="single"/>
        </w:rPr>
        <w:t>20.01</w:t>
      </w:r>
      <w:r w:rsidR="00876DFF" w:rsidRPr="00876DFF">
        <w:rPr>
          <w:sz w:val="24"/>
          <w:szCs w:val="24"/>
          <w:u w:val="single"/>
        </w:rPr>
        <w:t>.</w:t>
      </w:r>
      <w:r w:rsidR="00153145">
        <w:rPr>
          <w:sz w:val="24"/>
          <w:szCs w:val="24"/>
          <w:u w:val="single"/>
        </w:rPr>
        <w:t>2022</w:t>
      </w:r>
      <w:r w:rsidR="001D2427" w:rsidRPr="00007899">
        <w:rPr>
          <w:sz w:val="24"/>
          <w:szCs w:val="24"/>
          <w:u w:val="single"/>
        </w:rPr>
        <w:t xml:space="preserve"> г. </w:t>
      </w:r>
      <w:r w:rsidRPr="00007899">
        <w:rPr>
          <w:sz w:val="24"/>
          <w:szCs w:val="24"/>
          <w:u w:val="single"/>
        </w:rPr>
        <w:t>№</w:t>
      </w:r>
      <w:r w:rsidR="00153145">
        <w:rPr>
          <w:sz w:val="24"/>
          <w:szCs w:val="24"/>
          <w:u w:val="single"/>
        </w:rPr>
        <w:t xml:space="preserve"> </w:t>
      </w:r>
      <w:r w:rsidR="00876DFF">
        <w:rPr>
          <w:sz w:val="24"/>
          <w:szCs w:val="24"/>
          <w:u w:val="single"/>
        </w:rPr>
        <w:t>1</w:t>
      </w:r>
      <w:r w:rsidR="00427202" w:rsidRPr="00B413A8">
        <w:rPr>
          <w:sz w:val="24"/>
          <w:szCs w:val="24"/>
          <w:u w:val="single"/>
        </w:rPr>
        <w:t xml:space="preserve">   </w:t>
      </w:r>
      <w:r w:rsidR="001D2427" w:rsidRPr="00B413A8">
        <w:rPr>
          <w:sz w:val="24"/>
          <w:szCs w:val="24"/>
          <w:u w:val="single"/>
        </w:rPr>
        <w:t>__</w:t>
      </w:r>
    </w:p>
    <w:p w:rsidR="001D2427" w:rsidRPr="00B413A8" w:rsidRDefault="001D2427" w:rsidP="001D2427">
      <w:pPr>
        <w:ind w:right="5385"/>
        <w:jc w:val="center"/>
        <w:rPr>
          <w:sz w:val="24"/>
          <w:szCs w:val="24"/>
        </w:rPr>
      </w:pPr>
    </w:p>
    <w:p w:rsidR="00153145" w:rsidRDefault="00153145" w:rsidP="00153145">
      <w:pPr>
        <w:rPr>
          <w:sz w:val="22"/>
          <w:szCs w:val="22"/>
        </w:rPr>
      </w:pPr>
      <w:r w:rsidRPr="00952F14">
        <w:rPr>
          <w:sz w:val="22"/>
          <w:szCs w:val="22"/>
        </w:rPr>
        <w:t>О внесении изменений в приказ комитета</w:t>
      </w:r>
    </w:p>
    <w:p w:rsidR="00153145" w:rsidRDefault="00153145" w:rsidP="00153145">
      <w:pPr>
        <w:rPr>
          <w:sz w:val="22"/>
          <w:szCs w:val="22"/>
        </w:rPr>
      </w:pPr>
      <w:r w:rsidRPr="00952F14">
        <w:rPr>
          <w:sz w:val="22"/>
          <w:szCs w:val="22"/>
        </w:rPr>
        <w:t xml:space="preserve">финансов администрации Волосовского </w:t>
      </w:r>
    </w:p>
    <w:p w:rsidR="00153145" w:rsidRDefault="00153145" w:rsidP="00153145">
      <w:pPr>
        <w:rPr>
          <w:sz w:val="22"/>
          <w:szCs w:val="22"/>
        </w:rPr>
      </w:pPr>
      <w:r w:rsidRPr="00952F14">
        <w:rPr>
          <w:sz w:val="22"/>
          <w:szCs w:val="22"/>
        </w:rPr>
        <w:t xml:space="preserve">муниципального района </w:t>
      </w:r>
      <w:r>
        <w:rPr>
          <w:sz w:val="22"/>
          <w:szCs w:val="22"/>
        </w:rPr>
        <w:t>Ленинградской</w:t>
      </w:r>
    </w:p>
    <w:p w:rsidR="00717CDF" w:rsidRDefault="00153145" w:rsidP="00153145">
      <w:pPr>
        <w:rPr>
          <w:sz w:val="22"/>
          <w:szCs w:val="22"/>
        </w:rPr>
      </w:pPr>
      <w:r>
        <w:rPr>
          <w:sz w:val="22"/>
          <w:szCs w:val="22"/>
        </w:rPr>
        <w:t xml:space="preserve">области </w:t>
      </w:r>
      <w:r w:rsidRPr="00952F14">
        <w:rPr>
          <w:sz w:val="22"/>
          <w:szCs w:val="22"/>
        </w:rPr>
        <w:t xml:space="preserve">от </w:t>
      </w:r>
      <w:r>
        <w:rPr>
          <w:sz w:val="22"/>
          <w:szCs w:val="22"/>
        </w:rPr>
        <w:t>7 декабря 2021</w:t>
      </w:r>
      <w:r w:rsidRPr="00952F14">
        <w:rPr>
          <w:sz w:val="22"/>
          <w:szCs w:val="22"/>
        </w:rPr>
        <w:t xml:space="preserve"> года № </w:t>
      </w:r>
      <w:r>
        <w:rPr>
          <w:sz w:val="22"/>
          <w:szCs w:val="22"/>
        </w:rPr>
        <w:t>41</w:t>
      </w:r>
    </w:p>
    <w:p w:rsidR="00153145" w:rsidRPr="00D27FE3" w:rsidRDefault="00153145" w:rsidP="00153145">
      <w:pPr>
        <w:rPr>
          <w:color w:val="FF0000"/>
          <w:sz w:val="24"/>
          <w:szCs w:val="24"/>
        </w:rPr>
      </w:pPr>
    </w:p>
    <w:p w:rsidR="00153145" w:rsidRPr="00331B0E" w:rsidRDefault="001D2427" w:rsidP="00153145">
      <w:pPr>
        <w:jc w:val="both"/>
        <w:rPr>
          <w:bCs/>
          <w:sz w:val="28"/>
          <w:szCs w:val="28"/>
        </w:rPr>
      </w:pPr>
      <w:r w:rsidRPr="00D5552F">
        <w:rPr>
          <w:sz w:val="28"/>
          <w:szCs w:val="28"/>
        </w:rPr>
        <w:t xml:space="preserve">            </w:t>
      </w:r>
      <w:r w:rsidR="00153145" w:rsidRPr="00331B0E">
        <w:rPr>
          <w:sz w:val="28"/>
          <w:szCs w:val="28"/>
        </w:rPr>
        <w:t>Приказываю:</w:t>
      </w:r>
    </w:p>
    <w:p w:rsidR="00153145" w:rsidRDefault="00153145" w:rsidP="00153145">
      <w:pPr>
        <w:spacing w:line="276" w:lineRule="auto"/>
        <w:jc w:val="both"/>
        <w:rPr>
          <w:sz w:val="28"/>
          <w:szCs w:val="28"/>
        </w:rPr>
      </w:pPr>
      <w:r w:rsidRPr="00331B0E">
        <w:rPr>
          <w:sz w:val="28"/>
          <w:szCs w:val="28"/>
        </w:rPr>
        <w:t xml:space="preserve">       1. Перечень кодов целей, присваиваемых иным межбюджетным трансфертам, имеющим  целевое назначение, предоставляемым из местных бюджетов муниципальных образований Волосовского муниципального района Ленинградской области, утвержденный приказом комитета финансов администрации Волосовского муниципального района Ленинградской области от 7 декабря 2021 года № 41 «Об утверждении Перечня кодов целей, присваиваемых иным межбюджетным трансфертам, имеющим целевое назначение, предоставляемым из местных бюджетов муниципальных образований Волосовского муниципального района Ленинградской области бюджетам муниципальных образований Волосовского муниципального района Ленинградской области на 2022 год и на плановый период 2023 и 2024 годов», </w:t>
      </w:r>
      <w:r w:rsidRPr="00EE759E">
        <w:rPr>
          <w:sz w:val="28"/>
          <w:szCs w:val="28"/>
        </w:rPr>
        <w:t>изложить в новой редакции (прилагается);</w:t>
      </w:r>
    </w:p>
    <w:p w:rsidR="00D833C6" w:rsidRDefault="001F4CFB" w:rsidP="00C32BAF">
      <w:pPr>
        <w:spacing w:line="276" w:lineRule="auto"/>
        <w:jc w:val="both"/>
        <w:rPr>
          <w:sz w:val="28"/>
          <w:szCs w:val="28"/>
        </w:rPr>
      </w:pPr>
      <w:r w:rsidRPr="004077F1">
        <w:rPr>
          <w:sz w:val="28"/>
          <w:szCs w:val="28"/>
        </w:rPr>
        <w:t xml:space="preserve">    </w:t>
      </w:r>
      <w:r w:rsidR="00CA0306" w:rsidRPr="004077F1">
        <w:rPr>
          <w:sz w:val="28"/>
          <w:szCs w:val="28"/>
        </w:rPr>
        <w:t>2.</w:t>
      </w:r>
      <w:r w:rsidR="00007899" w:rsidRPr="00007899">
        <w:rPr>
          <w:sz w:val="28"/>
          <w:szCs w:val="28"/>
        </w:rPr>
        <w:t xml:space="preserve"> </w:t>
      </w:r>
      <w:r w:rsidR="00D833C6" w:rsidRPr="004077F1">
        <w:rPr>
          <w:sz w:val="28"/>
          <w:szCs w:val="28"/>
        </w:rPr>
        <w:t xml:space="preserve">Сектору доходов и налоговой политики отдела бюджетной политики и перспективного планирования </w:t>
      </w:r>
      <w:r w:rsidR="00D27FE3">
        <w:rPr>
          <w:sz w:val="28"/>
          <w:szCs w:val="28"/>
        </w:rPr>
        <w:t xml:space="preserve">комитета финансов администрации Волосовского муниципального района </w:t>
      </w:r>
      <w:r w:rsidR="00D27FE3" w:rsidRPr="00D5552F">
        <w:rPr>
          <w:sz w:val="28"/>
          <w:szCs w:val="28"/>
        </w:rPr>
        <w:t>Ленинградской области</w:t>
      </w:r>
      <w:r w:rsidR="00D27FE3" w:rsidRPr="004077F1">
        <w:rPr>
          <w:sz w:val="28"/>
          <w:szCs w:val="28"/>
        </w:rPr>
        <w:t xml:space="preserve"> </w:t>
      </w:r>
      <w:r w:rsidR="00D833C6" w:rsidRPr="004077F1">
        <w:rPr>
          <w:sz w:val="28"/>
          <w:szCs w:val="28"/>
        </w:rPr>
        <w:t>довести настоящий приказ до свед</w:t>
      </w:r>
      <w:r w:rsidR="00D5552F" w:rsidRPr="004077F1">
        <w:rPr>
          <w:sz w:val="28"/>
          <w:szCs w:val="28"/>
        </w:rPr>
        <w:t xml:space="preserve">ения </w:t>
      </w:r>
      <w:r w:rsidR="00153145" w:rsidRPr="00153145">
        <w:rPr>
          <w:sz w:val="28"/>
          <w:szCs w:val="28"/>
        </w:rPr>
        <w:t xml:space="preserve">поселений </w:t>
      </w:r>
      <w:r w:rsidR="00D5552F" w:rsidRPr="004077F1">
        <w:rPr>
          <w:sz w:val="28"/>
          <w:szCs w:val="28"/>
        </w:rPr>
        <w:t xml:space="preserve">муниципальных образований </w:t>
      </w:r>
      <w:r w:rsidR="00D833C6" w:rsidRPr="004077F1">
        <w:rPr>
          <w:sz w:val="28"/>
          <w:szCs w:val="28"/>
        </w:rPr>
        <w:t>Волосовского муниципального района</w:t>
      </w:r>
      <w:r w:rsidR="00D833C6" w:rsidRPr="00D5552F">
        <w:rPr>
          <w:sz w:val="28"/>
          <w:szCs w:val="28"/>
        </w:rPr>
        <w:t xml:space="preserve"> Ленинградской области.</w:t>
      </w:r>
    </w:p>
    <w:p w:rsidR="00153145" w:rsidRDefault="00153145" w:rsidP="00C32BAF">
      <w:pPr>
        <w:overflowPunct w:val="0"/>
        <w:autoSpaceDE w:val="0"/>
        <w:autoSpaceDN w:val="0"/>
        <w:adjustRightInd w:val="0"/>
        <w:spacing w:line="276" w:lineRule="auto"/>
        <w:jc w:val="both"/>
        <w:rPr>
          <w:sz w:val="28"/>
          <w:szCs w:val="28"/>
        </w:rPr>
      </w:pPr>
      <w:r>
        <w:rPr>
          <w:sz w:val="28"/>
          <w:szCs w:val="28"/>
        </w:rPr>
        <w:t xml:space="preserve">    3</w:t>
      </w:r>
      <w:r w:rsidR="00CA0306">
        <w:rPr>
          <w:sz w:val="28"/>
          <w:szCs w:val="28"/>
        </w:rPr>
        <w:t>.</w:t>
      </w:r>
      <w:r w:rsidR="001F4CFB" w:rsidRPr="00D5552F">
        <w:rPr>
          <w:sz w:val="28"/>
          <w:szCs w:val="28"/>
        </w:rPr>
        <w:t xml:space="preserve"> </w:t>
      </w:r>
      <w:r w:rsidR="001D2427" w:rsidRPr="00D5552F">
        <w:rPr>
          <w:sz w:val="28"/>
          <w:szCs w:val="28"/>
        </w:rPr>
        <w:t>Настоящий приказ</w:t>
      </w:r>
      <w:r w:rsidR="00A43527" w:rsidRPr="00D5552F">
        <w:rPr>
          <w:sz w:val="28"/>
          <w:szCs w:val="28"/>
        </w:rPr>
        <w:t xml:space="preserve"> </w:t>
      </w:r>
      <w:r w:rsidR="00A43527" w:rsidRPr="00DD3830">
        <w:rPr>
          <w:sz w:val="28"/>
          <w:szCs w:val="28"/>
        </w:rPr>
        <w:t xml:space="preserve">вступает в силу </w:t>
      </w:r>
      <w:r w:rsidR="00BD2A17" w:rsidRPr="00DD3830">
        <w:rPr>
          <w:sz w:val="28"/>
          <w:szCs w:val="28"/>
        </w:rPr>
        <w:t xml:space="preserve">с </w:t>
      </w:r>
      <w:r w:rsidR="004077F1">
        <w:rPr>
          <w:sz w:val="28"/>
          <w:szCs w:val="28"/>
        </w:rPr>
        <w:t>момента его подписани</w:t>
      </w:r>
      <w:r w:rsidR="004077F1" w:rsidRPr="004077F1">
        <w:rPr>
          <w:sz w:val="28"/>
          <w:szCs w:val="28"/>
        </w:rPr>
        <w:t>я</w:t>
      </w:r>
      <w:r w:rsidR="00655BAE">
        <w:rPr>
          <w:sz w:val="28"/>
          <w:szCs w:val="28"/>
        </w:rPr>
        <w:t xml:space="preserve"> </w:t>
      </w:r>
      <w:r w:rsidR="00655BAE" w:rsidRPr="00C16238">
        <w:rPr>
          <w:sz w:val="28"/>
          <w:szCs w:val="28"/>
        </w:rPr>
        <w:t>и применяется</w:t>
      </w:r>
      <w:r>
        <w:rPr>
          <w:sz w:val="28"/>
          <w:szCs w:val="28"/>
        </w:rPr>
        <w:t xml:space="preserve"> к правоотношениям, возникшим с 1 января</w:t>
      </w:r>
      <w:r w:rsidR="00655BAE" w:rsidRPr="00C16238">
        <w:rPr>
          <w:sz w:val="28"/>
          <w:szCs w:val="28"/>
        </w:rPr>
        <w:t xml:space="preserve"> 2022 год</w:t>
      </w:r>
      <w:r>
        <w:rPr>
          <w:sz w:val="28"/>
          <w:szCs w:val="28"/>
        </w:rPr>
        <w:t>а.</w:t>
      </w:r>
    </w:p>
    <w:p w:rsidR="006A3C1A" w:rsidRPr="00D5552F" w:rsidRDefault="00B654FF" w:rsidP="00C32BAF">
      <w:pPr>
        <w:overflowPunct w:val="0"/>
        <w:autoSpaceDE w:val="0"/>
        <w:autoSpaceDN w:val="0"/>
        <w:adjustRightInd w:val="0"/>
        <w:spacing w:line="276" w:lineRule="auto"/>
        <w:jc w:val="both"/>
        <w:rPr>
          <w:sz w:val="28"/>
          <w:szCs w:val="28"/>
        </w:rPr>
      </w:pPr>
      <w:r>
        <w:rPr>
          <w:sz w:val="28"/>
          <w:szCs w:val="28"/>
        </w:rPr>
        <w:t xml:space="preserve">   4</w:t>
      </w:r>
      <w:r w:rsidR="00CA0306">
        <w:rPr>
          <w:sz w:val="28"/>
          <w:szCs w:val="28"/>
        </w:rPr>
        <w:t>.</w:t>
      </w:r>
      <w:r w:rsidR="00174E26" w:rsidRPr="00D5552F">
        <w:rPr>
          <w:sz w:val="28"/>
          <w:szCs w:val="28"/>
        </w:rPr>
        <w:t xml:space="preserve"> </w:t>
      </w:r>
      <w:r w:rsidR="001D2427" w:rsidRPr="00D5552F">
        <w:rPr>
          <w:sz w:val="28"/>
          <w:szCs w:val="28"/>
        </w:rPr>
        <w:t>Контроль за исполнением настоящего приказа</w:t>
      </w:r>
      <w:r w:rsidR="006A3C1A" w:rsidRPr="00D5552F">
        <w:rPr>
          <w:sz w:val="28"/>
          <w:szCs w:val="28"/>
        </w:rPr>
        <w:t xml:space="preserve"> </w:t>
      </w:r>
      <w:r w:rsidR="005545DA" w:rsidRPr="00D5552F">
        <w:rPr>
          <w:sz w:val="28"/>
          <w:szCs w:val="28"/>
        </w:rPr>
        <w:t>оставляю за собой.</w:t>
      </w:r>
    </w:p>
    <w:p w:rsidR="00007899" w:rsidRDefault="00007899" w:rsidP="00D5552F">
      <w:pPr>
        <w:pStyle w:val="220"/>
        <w:spacing w:line="276" w:lineRule="auto"/>
        <w:rPr>
          <w:sz w:val="28"/>
          <w:szCs w:val="28"/>
        </w:rPr>
      </w:pPr>
    </w:p>
    <w:p w:rsidR="00007899" w:rsidRPr="00D5552F" w:rsidRDefault="00007899" w:rsidP="00D5552F">
      <w:pPr>
        <w:pStyle w:val="220"/>
        <w:spacing w:line="276" w:lineRule="auto"/>
        <w:rPr>
          <w:sz w:val="28"/>
          <w:szCs w:val="28"/>
        </w:rPr>
      </w:pPr>
    </w:p>
    <w:p w:rsidR="00D27FE3" w:rsidRPr="008B287E" w:rsidRDefault="00007899" w:rsidP="00007899">
      <w:pPr>
        <w:pStyle w:val="32"/>
        <w:spacing w:after="0"/>
        <w:ind w:left="0"/>
        <w:rPr>
          <w:sz w:val="27"/>
          <w:szCs w:val="27"/>
        </w:rPr>
      </w:pPr>
      <w:r w:rsidRPr="00007899">
        <w:rPr>
          <w:sz w:val="28"/>
          <w:szCs w:val="28"/>
        </w:rPr>
        <w:t xml:space="preserve">  </w:t>
      </w:r>
      <w:r w:rsidR="00153145">
        <w:rPr>
          <w:sz w:val="28"/>
          <w:szCs w:val="28"/>
        </w:rPr>
        <w:t>Председатель</w:t>
      </w:r>
      <w:r w:rsidR="003965AC" w:rsidRPr="008B287E">
        <w:rPr>
          <w:sz w:val="28"/>
          <w:szCs w:val="28"/>
        </w:rPr>
        <w:t xml:space="preserve"> комитета финансов             </w:t>
      </w:r>
      <w:r w:rsidR="00963F21" w:rsidRPr="008B287E">
        <w:rPr>
          <w:sz w:val="28"/>
          <w:szCs w:val="28"/>
        </w:rPr>
        <w:t xml:space="preserve">  </w:t>
      </w:r>
      <w:r w:rsidR="003965AC" w:rsidRPr="008B287E">
        <w:rPr>
          <w:sz w:val="28"/>
          <w:szCs w:val="28"/>
        </w:rPr>
        <w:t xml:space="preserve">      </w:t>
      </w:r>
      <w:r w:rsidR="009C3CA8">
        <w:rPr>
          <w:sz w:val="28"/>
          <w:szCs w:val="28"/>
        </w:rPr>
        <w:t xml:space="preserve">        </w:t>
      </w:r>
      <w:r w:rsidR="003965AC" w:rsidRPr="008B287E">
        <w:rPr>
          <w:sz w:val="28"/>
          <w:szCs w:val="28"/>
        </w:rPr>
        <w:t xml:space="preserve">    </w:t>
      </w:r>
      <w:r w:rsidRPr="00007899">
        <w:rPr>
          <w:sz w:val="28"/>
          <w:szCs w:val="28"/>
        </w:rPr>
        <w:t xml:space="preserve">    </w:t>
      </w:r>
      <w:r w:rsidR="003965AC" w:rsidRPr="008B287E">
        <w:rPr>
          <w:sz w:val="28"/>
          <w:szCs w:val="28"/>
        </w:rPr>
        <w:t xml:space="preserve">               </w:t>
      </w:r>
      <w:r w:rsidR="00D27FE3" w:rsidRPr="008B287E">
        <w:rPr>
          <w:sz w:val="28"/>
          <w:szCs w:val="28"/>
        </w:rPr>
        <w:t>Л.В. Бородина</w:t>
      </w:r>
    </w:p>
    <w:p w:rsidR="003965AC" w:rsidRPr="008B287E" w:rsidRDefault="003965AC" w:rsidP="003965AC">
      <w:pPr>
        <w:pStyle w:val="32"/>
        <w:spacing w:after="0"/>
        <w:ind w:left="0"/>
        <w:rPr>
          <w:sz w:val="28"/>
          <w:szCs w:val="28"/>
        </w:rPr>
      </w:pPr>
    </w:p>
    <w:p w:rsidR="00E6730C" w:rsidRPr="00D5552F" w:rsidRDefault="00E6730C" w:rsidP="00D5552F">
      <w:pPr>
        <w:pStyle w:val="32"/>
        <w:spacing w:after="0" w:line="276" w:lineRule="auto"/>
        <w:ind w:left="0"/>
        <w:rPr>
          <w:sz w:val="28"/>
          <w:szCs w:val="28"/>
        </w:rPr>
      </w:pPr>
    </w:p>
    <w:p w:rsidR="007029BE" w:rsidRPr="00D5552F" w:rsidRDefault="007029BE" w:rsidP="00D5552F">
      <w:pPr>
        <w:spacing w:line="276" w:lineRule="auto"/>
        <w:rPr>
          <w:b/>
          <w:sz w:val="28"/>
          <w:szCs w:val="28"/>
        </w:rPr>
        <w:sectPr w:rsidR="007029BE" w:rsidRPr="00D5552F" w:rsidSect="00ED44EA">
          <w:headerReference w:type="even" r:id="rId9"/>
          <w:headerReference w:type="default" r:id="rId10"/>
          <w:headerReference w:type="first" r:id="rId11"/>
          <w:pgSz w:w="11900" w:h="16820"/>
          <w:pgMar w:top="1134" w:right="567" w:bottom="1134" w:left="1418" w:header="284" w:footer="680" w:gutter="0"/>
          <w:pgNumType w:start="1"/>
          <w:cols w:space="60"/>
          <w:noEndnote/>
          <w:titlePg/>
        </w:sectPr>
      </w:pPr>
    </w:p>
    <w:p w:rsidR="007029BE" w:rsidRPr="00807BA2" w:rsidRDefault="007029BE" w:rsidP="001D2427">
      <w:pPr>
        <w:rPr>
          <w:b/>
          <w:sz w:val="26"/>
          <w:szCs w:val="26"/>
        </w:rPr>
        <w:sectPr w:rsidR="007029BE" w:rsidRPr="00807BA2" w:rsidSect="007029BE">
          <w:type w:val="continuous"/>
          <w:pgSz w:w="11900" w:h="16820"/>
          <w:pgMar w:top="1134" w:right="567" w:bottom="1134" w:left="1418" w:header="284" w:footer="680" w:gutter="0"/>
          <w:pgNumType w:start="1"/>
          <w:cols w:space="60"/>
          <w:noEndnote/>
          <w:titlePg/>
        </w:sectPr>
      </w:pPr>
    </w:p>
    <w:p w:rsidR="001B3EF3" w:rsidRPr="00381D0B" w:rsidRDefault="003179F0" w:rsidP="00381D0B">
      <w:pPr>
        <w:jc w:val="right"/>
        <w:rPr>
          <w:sz w:val="24"/>
          <w:szCs w:val="24"/>
        </w:rPr>
      </w:pPr>
      <w:r w:rsidRPr="00381D0B">
        <w:rPr>
          <w:sz w:val="24"/>
          <w:szCs w:val="24"/>
        </w:rPr>
        <w:lastRenderedPageBreak/>
        <w:t xml:space="preserve">                                                                                                                                                                                                                                                           </w:t>
      </w:r>
      <w:r w:rsidR="00381D0B">
        <w:rPr>
          <w:sz w:val="24"/>
          <w:szCs w:val="24"/>
        </w:rPr>
        <w:t xml:space="preserve">      </w:t>
      </w:r>
      <w:r w:rsidR="001B3EF3" w:rsidRPr="00381D0B">
        <w:rPr>
          <w:sz w:val="24"/>
          <w:szCs w:val="24"/>
        </w:rPr>
        <w:t>УТВЕРЖДЕН</w:t>
      </w:r>
    </w:p>
    <w:p w:rsidR="00A23E9F" w:rsidRDefault="00A23E9F" w:rsidP="00A23E9F">
      <w:pPr>
        <w:ind w:left="5670"/>
        <w:jc w:val="center"/>
        <w:rPr>
          <w:sz w:val="24"/>
          <w:szCs w:val="24"/>
        </w:rPr>
      </w:pPr>
      <w:r>
        <w:rPr>
          <w:sz w:val="24"/>
          <w:szCs w:val="24"/>
        </w:rPr>
        <w:t xml:space="preserve">                                                                                               </w:t>
      </w:r>
      <w:r w:rsidR="001B3EF3" w:rsidRPr="00381D0B">
        <w:rPr>
          <w:sz w:val="24"/>
          <w:szCs w:val="24"/>
        </w:rPr>
        <w:t xml:space="preserve">приказом комитета финансов </w:t>
      </w:r>
    </w:p>
    <w:p w:rsidR="00A23E9F" w:rsidRDefault="00A23E9F" w:rsidP="00A23E9F">
      <w:pPr>
        <w:ind w:left="5670"/>
        <w:jc w:val="center"/>
        <w:rPr>
          <w:sz w:val="24"/>
          <w:szCs w:val="24"/>
        </w:rPr>
      </w:pPr>
      <w:r>
        <w:rPr>
          <w:sz w:val="24"/>
          <w:szCs w:val="24"/>
        </w:rPr>
        <w:t xml:space="preserve">                                                                                                </w:t>
      </w:r>
      <w:r w:rsidR="001B3EF3" w:rsidRPr="00381D0B">
        <w:rPr>
          <w:sz w:val="24"/>
          <w:szCs w:val="24"/>
        </w:rPr>
        <w:t>администрации</w:t>
      </w:r>
      <w:r>
        <w:rPr>
          <w:sz w:val="24"/>
          <w:szCs w:val="24"/>
        </w:rPr>
        <w:t xml:space="preserve"> </w:t>
      </w:r>
      <w:r w:rsidR="001B3EF3" w:rsidRPr="00381D0B">
        <w:rPr>
          <w:sz w:val="24"/>
          <w:szCs w:val="24"/>
        </w:rPr>
        <w:t xml:space="preserve">Волосовского </w:t>
      </w:r>
    </w:p>
    <w:p w:rsidR="00A23E9F" w:rsidRDefault="00A23E9F" w:rsidP="00A23E9F">
      <w:pPr>
        <w:ind w:left="5670"/>
        <w:jc w:val="center"/>
        <w:rPr>
          <w:sz w:val="24"/>
          <w:szCs w:val="24"/>
        </w:rPr>
      </w:pPr>
      <w:r>
        <w:rPr>
          <w:sz w:val="24"/>
          <w:szCs w:val="24"/>
        </w:rPr>
        <w:t xml:space="preserve">                                                                                       </w:t>
      </w:r>
      <w:r w:rsidR="001B3EF3" w:rsidRPr="00381D0B">
        <w:rPr>
          <w:sz w:val="24"/>
          <w:szCs w:val="24"/>
        </w:rPr>
        <w:t xml:space="preserve">муниципального района </w:t>
      </w:r>
    </w:p>
    <w:p w:rsidR="001B3EF3" w:rsidRPr="00BD2A17" w:rsidRDefault="00A23E9F" w:rsidP="00A23E9F">
      <w:pPr>
        <w:ind w:left="5670"/>
        <w:jc w:val="center"/>
        <w:rPr>
          <w:sz w:val="24"/>
          <w:szCs w:val="24"/>
        </w:rPr>
      </w:pPr>
      <w:r>
        <w:rPr>
          <w:sz w:val="24"/>
          <w:szCs w:val="24"/>
        </w:rPr>
        <w:t xml:space="preserve">                                                                                     </w:t>
      </w:r>
      <w:r w:rsidR="001B3EF3" w:rsidRPr="00BD2A17">
        <w:rPr>
          <w:sz w:val="24"/>
          <w:szCs w:val="24"/>
        </w:rPr>
        <w:t>Ленинградской области</w:t>
      </w:r>
    </w:p>
    <w:p w:rsidR="007029BE" w:rsidRPr="00DD3830" w:rsidRDefault="001B3EF3" w:rsidP="003179F0">
      <w:pPr>
        <w:jc w:val="right"/>
        <w:rPr>
          <w:sz w:val="24"/>
          <w:szCs w:val="24"/>
        </w:rPr>
      </w:pPr>
      <w:r w:rsidRPr="00DD3830">
        <w:rPr>
          <w:sz w:val="24"/>
          <w:szCs w:val="24"/>
        </w:rPr>
        <w:t xml:space="preserve">от </w:t>
      </w:r>
      <w:r w:rsidRPr="00DD3830">
        <w:rPr>
          <w:sz w:val="24"/>
          <w:szCs w:val="24"/>
          <w:u w:val="single"/>
        </w:rPr>
        <w:t xml:space="preserve">  </w:t>
      </w:r>
      <w:r w:rsidR="00876DFF">
        <w:rPr>
          <w:sz w:val="24"/>
          <w:szCs w:val="24"/>
          <w:u w:val="single"/>
        </w:rPr>
        <w:t>20.01.</w:t>
      </w:r>
      <w:r w:rsidR="00B654FF">
        <w:rPr>
          <w:sz w:val="24"/>
          <w:szCs w:val="24"/>
          <w:u w:val="single"/>
        </w:rPr>
        <w:t>2022</w:t>
      </w:r>
      <w:r w:rsidR="00FC051C">
        <w:rPr>
          <w:sz w:val="24"/>
          <w:szCs w:val="24"/>
          <w:u w:val="single"/>
        </w:rPr>
        <w:t xml:space="preserve"> </w:t>
      </w:r>
      <w:r w:rsidRPr="00FC051C">
        <w:rPr>
          <w:sz w:val="24"/>
          <w:szCs w:val="24"/>
          <w:u w:val="single"/>
        </w:rPr>
        <w:t>г.</w:t>
      </w:r>
      <w:r w:rsidRPr="00DD3830">
        <w:rPr>
          <w:sz w:val="24"/>
          <w:szCs w:val="24"/>
        </w:rPr>
        <w:t xml:space="preserve"> № </w:t>
      </w:r>
      <w:r w:rsidRPr="00DD3830">
        <w:rPr>
          <w:sz w:val="24"/>
          <w:szCs w:val="24"/>
          <w:u w:val="single"/>
        </w:rPr>
        <w:t>_</w:t>
      </w:r>
      <w:r w:rsidR="00BD2A17" w:rsidRPr="00DD3830">
        <w:rPr>
          <w:sz w:val="24"/>
          <w:szCs w:val="24"/>
          <w:u w:val="single"/>
        </w:rPr>
        <w:t xml:space="preserve"> </w:t>
      </w:r>
      <w:r w:rsidR="00876DFF">
        <w:rPr>
          <w:sz w:val="24"/>
          <w:szCs w:val="24"/>
          <w:u w:val="single"/>
        </w:rPr>
        <w:t>1</w:t>
      </w:r>
      <w:bookmarkStart w:id="0" w:name="_GoBack"/>
      <w:bookmarkEnd w:id="0"/>
      <w:r w:rsidR="00BD2A17" w:rsidRPr="00DD3830">
        <w:rPr>
          <w:sz w:val="24"/>
          <w:szCs w:val="24"/>
          <w:u w:val="single"/>
        </w:rPr>
        <w:t xml:space="preserve"> </w:t>
      </w:r>
      <w:r w:rsidR="00807BA2" w:rsidRPr="00DD3830">
        <w:rPr>
          <w:sz w:val="24"/>
          <w:szCs w:val="24"/>
          <w:u w:val="single"/>
        </w:rPr>
        <w:t xml:space="preserve"> </w:t>
      </w:r>
      <w:r w:rsidRPr="00DD3830">
        <w:rPr>
          <w:sz w:val="24"/>
          <w:szCs w:val="24"/>
          <w:u w:val="single"/>
        </w:rPr>
        <w:t>_</w:t>
      </w:r>
    </w:p>
    <w:p w:rsidR="007029BE" w:rsidRPr="003179F0" w:rsidRDefault="007029BE" w:rsidP="001D2427">
      <w:pPr>
        <w:jc w:val="center"/>
        <w:rPr>
          <w:b/>
          <w:sz w:val="26"/>
          <w:szCs w:val="26"/>
        </w:rPr>
      </w:pPr>
    </w:p>
    <w:p w:rsidR="001D2427" w:rsidRPr="00381D0B" w:rsidRDefault="00381D0B" w:rsidP="003179F0">
      <w:pPr>
        <w:jc w:val="center"/>
        <w:rPr>
          <w:b/>
          <w:sz w:val="28"/>
          <w:szCs w:val="28"/>
        </w:rPr>
      </w:pPr>
      <w:r w:rsidRPr="00381D0B">
        <w:rPr>
          <w:b/>
          <w:sz w:val="28"/>
          <w:szCs w:val="28"/>
        </w:rPr>
        <w:t>Перечень</w:t>
      </w:r>
    </w:p>
    <w:p w:rsidR="00381D0B" w:rsidRPr="00724A9E" w:rsidRDefault="00B3290B" w:rsidP="00381D0B">
      <w:pPr>
        <w:jc w:val="center"/>
        <w:rPr>
          <w:b/>
          <w:sz w:val="28"/>
          <w:szCs w:val="28"/>
        </w:rPr>
      </w:pPr>
      <w:r w:rsidRPr="00724A9E">
        <w:rPr>
          <w:b/>
          <w:sz w:val="28"/>
          <w:szCs w:val="28"/>
        </w:rPr>
        <w:t>кодов целей, присваиваемых иным меж</w:t>
      </w:r>
      <w:r w:rsidR="00381D0B" w:rsidRPr="00724A9E">
        <w:rPr>
          <w:b/>
          <w:sz w:val="28"/>
          <w:szCs w:val="28"/>
        </w:rPr>
        <w:t>бюджетным трансфертам,</w:t>
      </w:r>
    </w:p>
    <w:p w:rsidR="00381D0B" w:rsidRPr="00724A9E" w:rsidRDefault="00381D0B" w:rsidP="00381D0B">
      <w:pPr>
        <w:jc w:val="center"/>
        <w:rPr>
          <w:b/>
          <w:sz w:val="28"/>
          <w:szCs w:val="28"/>
        </w:rPr>
      </w:pPr>
      <w:r w:rsidRPr="00724A9E">
        <w:rPr>
          <w:b/>
          <w:sz w:val="28"/>
          <w:szCs w:val="28"/>
        </w:rPr>
        <w:t xml:space="preserve">имеющим </w:t>
      </w:r>
      <w:r w:rsidR="00B3290B" w:rsidRPr="00724A9E">
        <w:rPr>
          <w:b/>
          <w:sz w:val="28"/>
          <w:szCs w:val="28"/>
        </w:rPr>
        <w:t>целевое назначение, предоставляемым из местных бюджетов муниципальных образований</w:t>
      </w:r>
    </w:p>
    <w:p w:rsidR="00381D0B" w:rsidRPr="00724A9E" w:rsidRDefault="00B3290B" w:rsidP="00381D0B">
      <w:pPr>
        <w:jc w:val="center"/>
        <w:rPr>
          <w:b/>
          <w:sz w:val="28"/>
          <w:szCs w:val="28"/>
        </w:rPr>
      </w:pPr>
      <w:r w:rsidRPr="00724A9E">
        <w:rPr>
          <w:b/>
          <w:sz w:val="28"/>
          <w:szCs w:val="28"/>
        </w:rPr>
        <w:t xml:space="preserve">Волосовского муниципального района Ленинградской </w:t>
      </w:r>
      <w:r w:rsidR="00381D0B" w:rsidRPr="00724A9E">
        <w:rPr>
          <w:b/>
          <w:sz w:val="28"/>
          <w:szCs w:val="28"/>
        </w:rPr>
        <w:t>о</w:t>
      </w:r>
      <w:r w:rsidRPr="00724A9E">
        <w:rPr>
          <w:b/>
          <w:sz w:val="28"/>
          <w:szCs w:val="28"/>
        </w:rPr>
        <w:t>бласти</w:t>
      </w:r>
      <w:r w:rsidR="003179F0" w:rsidRPr="00724A9E">
        <w:rPr>
          <w:b/>
          <w:sz w:val="28"/>
          <w:szCs w:val="28"/>
        </w:rPr>
        <w:t xml:space="preserve"> </w:t>
      </w:r>
      <w:r w:rsidR="00381D0B" w:rsidRPr="00724A9E">
        <w:rPr>
          <w:b/>
          <w:sz w:val="28"/>
          <w:szCs w:val="28"/>
        </w:rPr>
        <w:t>бюджетам муниципальных образований</w:t>
      </w:r>
    </w:p>
    <w:p w:rsidR="00D81681" w:rsidRPr="00717CDF" w:rsidRDefault="00381D0B" w:rsidP="00381D0B">
      <w:pPr>
        <w:jc w:val="center"/>
        <w:rPr>
          <w:b/>
          <w:color w:val="FF0000"/>
          <w:sz w:val="28"/>
          <w:szCs w:val="28"/>
        </w:rPr>
      </w:pPr>
      <w:r w:rsidRPr="00724A9E">
        <w:rPr>
          <w:b/>
          <w:sz w:val="28"/>
          <w:szCs w:val="28"/>
        </w:rPr>
        <w:t xml:space="preserve">Волосовского муниципального района </w:t>
      </w:r>
      <w:r w:rsidRPr="00BD2A17">
        <w:rPr>
          <w:b/>
          <w:sz w:val="28"/>
          <w:szCs w:val="28"/>
        </w:rPr>
        <w:t>Ленинградской об</w:t>
      </w:r>
      <w:r w:rsidR="005520B7" w:rsidRPr="00BD2A17">
        <w:rPr>
          <w:b/>
          <w:sz w:val="28"/>
          <w:szCs w:val="28"/>
        </w:rPr>
        <w:t>ласти</w:t>
      </w:r>
      <w:r w:rsidR="005520B7" w:rsidRPr="00717CDF">
        <w:rPr>
          <w:b/>
          <w:color w:val="FF0000"/>
          <w:sz w:val="28"/>
          <w:szCs w:val="28"/>
        </w:rPr>
        <w:t xml:space="preserve"> </w:t>
      </w:r>
    </w:p>
    <w:p w:rsidR="007029BE" w:rsidRPr="00FA1CD1" w:rsidRDefault="007029BE" w:rsidP="00912566">
      <w:pPr>
        <w:rPr>
          <w:sz w:val="28"/>
          <w:szCs w:val="28"/>
        </w:rPr>
      </w:pPr>
    </w:p>
    <w:tbl>
      <w:tblPr>
        <w:tblStyle w:val="a6"/>
        <w:tblW w:w="0" w:type="auto"/>
        <w:tblLayout w:type="fixed"/>
        <w:tblLook w:val="04A0" w:firstRow="1" w:lastRow="0" w:firstColumn="1" w:lastColumn="0" w:noHBand="0" w:noVBand="1"/>
      </w:tblPr>
      <w:tblGrid>
        <w:gridCol w:w="4928"/>
        <w:gridCol w:w="850"/>
        <w:gridCol w:w="1134"/>
        <w:gridCol w:w="1276"/>
        <w:gridCol w:w="1843"/>
        <w:gridCol w:w="850"/>
        <w:gridCol w:w="3119"/>
      </w:tblGrid>
      <w:tr w:rsidR="00B05978" w:rsidTr="00FA1CD1">
        <w:tc>
          <w:tcPr>
            <w:tcW w:w="4928" w:type="dxa"/>
          </w:tcPr>
          <w:p w:rsidR="007029BE" w:rsidRPr="008828D5" w:rsidRDefault="003179F0" w:rsidP="003179F0">
            <w:pPr>
              <w:jc w:val="center"/>
              <w:rPr>
                <w:b/>
                <w:sz w:val="24"/>
                <w:szCs w:val="24"/>
              </w:rPr>
            </w:pPr>
            <w:r w:rsidRPr="008828D5">
              <w:rPr>
                <w:b/>
                <w:sz w:val="24"/>
                <w:szCs w:val="24"/>
              </w:rPr>
              <w:t>Наименование кода цели</w:t>
            </w:r>
          </w:p>
        </w:tc>
        <w:tc>
          <w:tcPr>
            <w:tcW w:w="850" w:type="dxa"/>
          </w:tcPr>
          <w:p w:rsidR="007029BE" w:rsidRPr="008828D5" w:rsidRDefault="003179F0" w:rsidP="003179F0">
            <w:pPr>
              <w:jc w:val="center"/>
              <w:rPr>
                <w:b/>
                <w:sz w:val="24"/>
                <w:szCs w:val="24"/>
              </w:rPr>
            </w:pPr>
            <w:r w:rsidRPr="008828D5">
              <w:rPr>
                <w:b/>
                <w:sz w:val="24"/>
                <w:szCs w:val="24"/>
              </w:rPr>
              <w:t>Код цели</w:t>
            </w:r>
          </w:p>
        </w:tc>
        <w:tc>
          <w:tcPr>
            <w:tcW w:w="1134" w:type="dxa"/>
          </w:tcPr>
          <w:p w:rsidR="007029BE" w:rsidRPr="008828D5" w:rsidRDefault="003179F0" w:rsidP="003179F0">
            <w:pPr>
              <w:jc w:val="center"/>
              <w:rPr>
                <w:b/>
                <w:sz w:val="24"/>
                <w:szCs w:val="24"/>
              </w:rPr>
            </w:pPr>
            <w:r w:rsidRPr="008828D5">
              <w:rPr>
                <w:b/>
                <w:sz w:val="24"/>
                <w:szCs w:val="24"/>
              </w:rPr>
              <w:t>КВСР</w:t>
            </w:r>
          </w:p>
        </w:tc>
        <w:tc>
          <w:tcPr>
            <w:tcW w:w="1276" w:type="dxa"/>
          </w:tcPr>
          <w:p w:rsidR="007029BE" w:rsidRPr="008828D5" w:rsidRDefault="003179F0" w:rsidP="003179F0">
            <w:pPr>
              <w:jc w:val="center"/>
              <w:rPr>
                <w:b/>
                <w:sz w:val="24"/>
                <w:szCs w:val="24"/>
              </w:rPr>
            </w:pPr>
            <w:r w:rsidRPr="008828D5">
              <w:rPr>
                <w:b/>
                <w:sz w:val="24"/>
                <w:szCs w:val="24"/>
              </w:rPr>
              <w:t>КФСР</w:t>
            </w:r>
          </w:p>
        </w:tc>
        <w:tc>
          <w:tcPr>
            <w:tcW w:w="1843" w:type="dxa"/>
          </w:tcPr>
          <w:p w:rsidR="007029BE" w:rsidRPr="008828D5" w:rsidRDefault="003179F0" w:rsidP="003179F0">
            <w:pPr>
              <w:jc w:val="center"/>
              <w:rPr>
                <w:b/>
                <w:sz w:val="24"/>
                <w:szCs w:val="24"/>
              </w:rPr>
            </w:pPr>
            <w:r w:rsidRPr="008828D5">
              <w:rPr>
                <w:b/>
                <w:sz w:val="24"/>
                <w:szCs w:val="24"/>
              </w:rPr>
              <w:t>КЦСР</w:t>
            </w:r>
          </w:p>
        </w:tc>
        <w:tc>
          <w:tcPr>
            <w:tcW w:w="850" w:type="dxa"/>
          </w:tcPr>
          <w:p w:rsidR="007029BE" w:rsidRPr="008828D5" w:rsidRDefault="003179F0" w:rsidP="003179F0">
            <w:pPr>
              <w:jc w:val="center"/>
              <w:rPr>
                <w:b/>
                <w:sz w:val="24"/>
                <w:szCs w:val="24"/>
              </w:rPr>
            </w:pPr>
            <w:r w:rsidRPr="008828D5">
              <w:rPr>
                <w:b/>
                <w:sz w:val="24"/>
                <w:szCs w:val="24"/>
              </w:rPr>
              <w:t>КВР</w:t>
            </w:r>
          </w:p>
        </w:tc>
        <w:tc>
          <w:tcPr>
            <w:tcW w:w="3119" w:type="dxa"/>
          </w:tcPr>
          <w:p w:rsidR="007029BE" w:rsidRPr="008828D5" w:rsidRDefault="003179F0" w:rsidP="00B654FF">
            <w:pPr>
              <w:jc w:val="center"/>
              <w:rPr>
                <w:b/>
                <w:sz w:val="24"/>
                <w:szCs w:val="24"/>
              </w:rPr>
            </w:pPr>
            <w:r w:rsidRPr="008828D5">
              <w:rPr>
                <w:b/>
                <w:sz w:val="24"/>
                <w:szCs w:val="24"/>
              </w:rPr>
              <w:t>КБК доходный</w:t>
            </w:r>
            <w:r w:rsidR="00B654FF">
              <w:rPr>
                <w:b/>
                <w:sz w:val="24"/>
                <w:szCs w:val="24"/>
              </w:rPr>
              <w:t xml:space="preserve"> </w:t>
            </w:r>
          </w:p>
        </w:tc>
      </w:tr>
      <w:tr w:rsidR="003179F0" w:rsidTr="00093ED4">
        <w:tc>
          <w:tcPr>
            <w:tcW w:w="14000" w:type="dxa"/>
            <w:gridSpan w:val="7"/>
          </w:tcPr>
          <w:p w:rsidR="003179F0" w:rsidRPr="008828D5" w:rsidRDefault="001B4242" w:rsidP="003179F0">
            <w:pPr>
              <w:jc w:val="center"/>
              <w:rPr>
                <w:b/>
                <w:sz w:val="24"/>
                <w:szCs w:val="24"/>
              </w:rPr>
            </w:pPr>
            <w:r w:rsidRPr="008828D5">
              <w:rPr>
                <w:b/>
                <w:sz w:val="24"/>
                <w:szCs w:val="24"/>
              </w:rPr>
              <w:t>Из бюджетов поселений в б</w:t>
            </w:r>
            <w:r w:rsidR="003179F0" w:rsidRPr="008828D5">
              <w:rPr>
                <w:b/>
                <w:sz w:val="24"/>
                <w:szCs w:val="24"/>
              </w:rPr>
              <w:t>юджет муниципального района</w:t>
            </w:r>
          </w:p>
          <w:p w:rsidR="00FF6995" w:rsidRPr="008828D5" w:rsidRDefault="00FF6995" w:rsidP="003179F0">
            <w:pPr>
              <w:jc w:val="center"/>
              <w:rPr>
                <w:b/>
                <w:sz w:val="24"/>
                <w:szCs w:val="24"/>
              </w:rPr>
            </w:pPr>
          </w:p>
        </w:tc>
      </w:tr>
      <w:tr w:rsidR="00540FD4" w:rsidRPr="00540FD4" w:rsidTr="00540FD4">
        <w:tc>
          <w:tcPr>
            <w:tcW w:w="4928" w:type="dxa"/>
          </w:tcPr>
          <w:p w:rsidR="00540FD4" w:rsidRPr="00540FD4" w:rsidRDefault="00540FD4" w:rsidP="00912566">
            <w:pPr>
              <w:rPr>
                <w:sz w:val="24"/>
                <w:szCs w:val="24"/>
              </w:rPr>
            </w:pPr>
            <w:r w:rsidRPr="00540FD4">
              <w:rPr>
                <w:sz w:val="22"/>
                <w:szCs w:val="22"/>
              </w:rPr>
              <w:t>Иные межбюджетные трансферты из бюджетов поселений на  выполнение полномочий (функций) по формированию архивных фондов сельских поселений</w:t>
            </w:r>
          </w:p>
        </w:tc>
        <w:tc>
          <w:tcPr>
            <w:tcW w:w="850" w:type="dxa"/>
          </w:tcPr>
          <w:p w:rsidR="00540FD4" w:rsidRPr="00540FD4" w:rsidRDefault="00540FD4" w:rsidP="00912566">
            <w:pPr>
              <w:rPr>
                <w:b/>
                <w:sz w:val="24"/>
                <w:szCs w:val="24"/>
              </w:rPr>
            </w:pPr>
            <w:r w:rsidRPr="00540FD4">
              <w:rPr>
                <w:b/>
                <w:sz w:val="24"/>
                <w:szCs w:val="24"/>
              </w:rPr>
              <w:t>0020</w:t>
            </w:r>
          </w:p>
        </w:tc>
        <w:tc>
          <w:tcPr>
            <w:tcW w:w="1134" w:type="dxa"/>
          </w:tcPr>
          <w:p w:rsidR="00540FD4" w:rsidRPr="00540FD4" w:rsidRDefault="00540FD4" w:rsidP="00912566">
            <w:pPr>
              <w:rPr>
                <w:sz w:val="24"/>
                <w:szCs w:val="24"/>
              </w:rPr>
            </w:pPr>
            <w:r w:rsidRPr="00540FD4">
              <w:rPr>
                <w:sz w:val="24"/>
                <w:szCs w:val="24"/>
              </w:rPr>
              <w:t>Сельские поселения</w:t>
            </w:r>
          </w:p>
        </w:tc>
        <w:tc>
          <w:tcPr>
            <w:tcW w:w="1276" w:type="dxa"/>
          </w:tcPr>
          <w:p w:rsidR="00540FD4" w:rsidRPr="0075539D" w:rsidRDefault="000E0539" w:rsidP="002936DA">
            <w:pPr>
              <w:jc w:val="center"/>
              <w:rPr>
                <w:sz w:val="24"/>
                <w:szCs w:val="24"/>
                <w:lang w:val="en-US"/>
              </w:rPr>
            </w:pPr>
            <w:r w:rsidRPr="0075539D">
              <w:rPr>
                <w:sz w:val="24"/>
                <w:szCs w:val="24"/>
              </w:rPr>
              <w:t>0113</w:t>
            </w:r>
          </w:p>
        </w:tc>
        <w:tc>
          <w:tcPr>
            <w:tcW w:w="1843" w:type="dxa"/>
          </w:tcPr>
          <w:p w:rsidR="00540FD4" w:rsidRPr="0075539D" w:rsidRDefault="000E0539" w:rsidP="000E0539">
            <w:pPr>
              <w:jc w:val="center"/>
              <w:rPr>
                <w:sz w:val="24"/>
                <w:szCs w:val="24"/>
              </w:rPr>
            </w:pPr>
            <w:r w:rsidRPr="0075539D">
              <w:rPr>
                <w:sz w:val="24"/>
                <w:szCs w:val="24"/>
              </w:rPr>
              <w:t>**</w:t>
            </w:r>
            <w:r w:rsidR="00540FD4" w:rsidRPr="0075539D">
              <w:rPr>
                <w:sz w:val="24"/>
                <w:szCs w:val="24"/>
              </w:rPr>
              <w:t>.</w:t>
            </w:r>
            <w:r w:rsidRPr="0075539D">
              <w:rPr>
                <w:sz w:val="24"/>
                <w:szCs w:val="24"/>
              </w:rPr>
              <w:t>*</w:t>
            </w:r>
            <w:r w:rsidR="00540FD4" w:rsidRPr="0075539D">
              <w:rPr>
                <w:sz w:val="24"/>
                <w:szCs w:val="24"/>
              </w:rPr>
              <w:t>.</w:t>
            </w:r>
            <w:r w:rsidRPr="0075539D">
              <w:rPr>
                <w:sz w:val="24"/>
                <w:szCs w:val="24"/>
              </w:rPr>
              <w:t>**</w:t>
            </w:r>
            <w:r w:rsidR="00540FD4" w:rsidRPr="0075539D">
              <w:rPr>
                <w:sz w:val="24"/>
                <w:szCs w:val="24"/>
              </w:rPr>
              <w:t>.08220</w:t>
            </w:r>
          </w:p>
        </w:tc>
        <w:tc>
          <w:tcPr>
            <w:tcW w:w="850" w:type="dxa"/>
          </w:tcPr>
          <w:p w:rsidR="00540FD4" w:rsidRPr="00540FD4" w:rsidRDefault="00540FD4" w:rsidP="004C0C1F">
            <w:pPr>
              <w:jc w:val="center"/>
              <w:rPr>
                <w:sz w:val="24"/>
                <w:szCs w:val="24"/>
              </w:rPr>
            </w:pPr>
            <w:r w:rsidRPr="00540FD4">
              <w:rPr>
                <w:sz w:val="24"/>
                <w:szCs w:val="24"/>
              </w:rPr>
              <w:t>540</w:t>
            </w:r>
          </w:p>
        </w:tc>
        <w:tc>
          <w:tcPr>
            <w:tcW w:w="3119" w:type="dxa"/>
          </w:tcPr>
          <w:p w:rsidR="00540FD4" w:rsidRPr="00540FD4" w:rsidRDefault="00540FD4" w:rsidP="00912566">
            <w:pPr>
              <w:rPr>
                <w:sz w:val="24"/>
                <w:szCs w:val="24"/>
              </w:rPr>
            </w:pPr>
            <w:r w:rsidRPr="00540FD4">
              <w:rPr>
                <w:b/>
                <w:sz w:val="24"/>
                <w:szCs w:val="24"/>
              </w:rPr>
              <w:t>002</w:t>
            </w:r>
            <w:r w:rsidRPr="00540FD4">
              <w:rPr>
                <w:sz w:val="24"/>
                <w:szCs w:val="24"/>
              </w:rPr>
              <w:t xml:space="preserve"> 2 02 40014 </w:t>
            </w:r>
            <w:r w:rsidRPr="00540FD4">
              <w:rPr>
                <w:b/>
                <w:sz w:val="24"/>
                <w:szCs w:val="24"/>
              </w:rPr>
              <w:t>05</w:t>
            </w:r>
            <w:r w:rsidRPr="00540FD4">
              <w:rPr>
                <w:sz w:val="24"/>
                <w:szCs w:val="24"/>
              </w:rPr>
              <w:t xml:space="preserve"> 0000 150</w:t>
            </w:r>
          </w:p>
        </w:tc>
      </w:tr>
      <w:tr w:rsidR="00540FD4" w:rsidRPr="00540FD4" w:rsidTr="00540FD4">
        <w:tc>
          <w:tcPr>
            <w:tcW w:w="4928" w:type="dxa"/>
          </w:tcPr>
          <w:p w:rsidR="00540FD4" w:rsidRPr="00540FD4" w:rsidRDefault="00540FD4" w:rsidP="002936DA">
            <w:pPr>
              <w:rPr>
                <w:sz w:val="24"/>
                <w:szCs w:val="24"/>
              </w:rPr>
            </w:pPr>
            <w:r w:rsidRPr="00540FD4">
              <w:rPr>
                <w:sz w:val="22"/>
                <w:szCs w:val="22"/>
              </w:rPr>
              <w:t>Иные межбюджетные трансферты из бюджетов поселений на выполнение полномочий (функций) в сфере градостроительной деятельности поселений</w:t>
            </w:r>
          </w:p>
        </w:tc>
        <w:tc>
          <w:tcPr>
            <w:tcW w:w="850" w:type="dxa"/>
          </w:tcPr>
          <w:p w:rsidR="00540FD4" w:rsidRPr="00540FD4" w:rsidRDefault="00540FD4" w:rsidP="002936DA">
            <w:pPr>
              <w:rPr>
                <w:b/>
                <w:sz w:val="24"/>
                <w:szCs w:val="24"/>
              </w:rPr>
            </w:pPr>
            <w:r w:rsidRPr="00540FD4">
              <w:rPr>
                <w:b/>
                <w:sz w:val="24"/>
                <w:szCs w:val="24"/>
              </w:rPr>
              <w:t>0021</w:t>
            </w:r>
          </w:p>
        </w:tc>
        <w:tc>
          <w:tcPr>
            <w:tcW w:w="1134" w:type="dxa"/>
          </w:tcPr>
          <w:p w:rsidR="00540FD4" w:rsidRPr="00540FD4" w:rsidRDefault="00540FD4" w:rsidP="002936DA">
            <w:pPr>
              <w:rPr>
                <w:sz w:val="24"/>
                <w:szCs w:val="24"/>
              </w:rPr>
            </w:pPr>
            <w:r w:rsidRPr="00540FD4">
              <w:rPr>
                <w:sz w:val="24"/>
                <w:szCs w:val="24"/>
              </w:rPr>
              <w:t>Сельские поселения</w:t>
            </w:r>
          </w:p>
        </w:tc>
        <w:tc>
          <w:tcPr>
            <w:tcW w:w="1276" w:type="dxa"/>
          </w:tcPr>
          <w:p w:rsidR="00540FD4" w:rsidRPr="0075539D" w:rsidRDefault="000E0539" w:rsidP="002936DA">
            <w:pPr>
              <w:jc w:val="center"/>
            </w:pPr>
            <w:r w:rsidRPr="0075539D">
              <w:rPr>
                <w:sz w:val="24"/>
                <w:szCs w:val="24"/>
              </w:rPr>
              <w:t>0113</w:t>
            </w:r>
          </w:p>
        </w:tc>
        <w:tc>
          <w:tcPr>
            <w:tcW w:w="1843" w:type="dxa"/>
          </w:tcPr>
          <w:p w:rsidR="00540FD4" w:rsidRPr="0075539D" w:rsidRDefault="000E0539" w:rsidP="000E0539">
            <w:pPr>
              <w:jc w:val="center"/>
              <w:rPr>
                <w:sz w:val="24"/>
                <w:szCs w:val="24"/>
              </w:rPr>
            </w:pPr>
            <w:r w:rsidRPr="0075539D">
              <w:rPr>
                <w:sz w:val="24"/>
                <w:szCs w:val="24"/>
              </w:rPr>
              <w:t>**</w:t>
            </w:r>
            <w:r w:rsidR="00540FD4" w:rsidRPr="0075539D">
              <w:rPr>
                <w:sz w:val="24"/>
                <w:szCs w:val="24"/>
              </w:rPr>
              <w:t>.</w:t>
            </w:r>
            <w:r w:rsidRPr="0075539D">
              <w:rPr>
                <w:sz w:val="24"/>
                <w:szCs w:val="24"/>
              </w:rPr>
              <w:t>*</w:t>
            </w:r>
            <w:r w:rsidR="00540FD4" w:rsidRPr="0075539D">
              <w:rPr>
                <w:sz w:val="24"/>
                <w:szCs w:val="24"/>
              </w:rPr>
              <w:t>.</w:t>
            </w:r>
            <w:r w:rsidRPr="0075539D">
              <w:rPr>
                <w:sz w:val="24"/>
                <w:szCs w:val="24"/>
              </w:rPr>
              <w:t>**</w:t>
            </w:r>
            <w:r w:rsidR="00540FD4" w:rsidRPr="0075539D">
              <w:rPr>
                <w:sz w:val="24"/>
                <w:szCs w:val="24"/>
              </w:rPr>
              <w:t>.08240</w:t>
            </w:r>
          </w:p>
        </w:tc>
        <w:tc>
          <w:tcPr>
            <w:tcW w:w="850" w:type="dxa"/>
          </w:tcPr>
          <w:p w:rsidR="00540FD4" w:rsidRPr="00540FD4" w:rsidRDefault="00540FD4" w:rsidP="002936DA">
            <w:pPr>
              <w:jc w:val="center"/>
              <w:rPr>
                <w:sz w:val="24"/>
                <w:szCs w:val="24"/>
              </w:rPr>
            </w:pPr>
            <w:r w:rsidRPr="00540FD4">
              <w:rPr>
                <w:sz w:val="24"/>
                <w:szCs w:val="24"/>
              </w:rPr>
              <w:t>540</w:t>
            </w:r>
          </w:p>
        </w:tc>
        <w:tc>
          <w:tcPr>
            <w:tcW w:w="3119" w:type="dxa"/>
          </w:tcPr>
          <w:p w:rsidR="00540FD4" w:rsidRPr="00540FD4" w:rsidRDefault="00540FD4" w:rsidP="002936DA">
            <w:pPr>
              <w:rPr>
                <w:b/>
                <w:sz w:val="24"/>
                <w:szCs w:val="24"/>
              </w:rPr>
            </w:pPr>
            <w:r w:rsidRPr="00540FD4">
              <w:rPr>
                <w:b/>
                <w:sz w:val="24"/>
                <w:szCs w:val="24"/>
              </w:rPr>
              <w:t>002</w:t>
            </w:r>
            <w:r w:rsidRPr="00540FD4">
              <w:rPr>
                <w:sz w:val="24"/>
                <w:szCs w:val="24"/>
              </w:rPr>
              <w:t xml:space="preserve"> 2 02 40014 </w:t>
            </w:r>
            <w:r w:rsidRPr="00540FD4">
              <w:rPr>
                <w:b/>
                <w:sz w:val="24"/>
                <w:szCs w:val="24"/>
              </w:rPr>
              <w:t>05</w:t>
            </w:r>
            <w:r w:rsidRPr="00540FD4">
              <w:rPr>
                <w:sz w:val="24"/>
                <w:szCs w:val="24"/>
              </w:rPr>
              <w:t xml:space="preserve"> 0000 150</w:t>
            </w:r>
          </w:p>
        </w:tc>
      </w:tr>
      <w:tr w:rsidR="002936DA" w:rsidRPr="00540FD4" w:rsidTr="00540FD4">
        <w:tc>
          <w:tcPr>
            <w:tcW w:w="4928" w:type="dxa"/>
          </w:tcPr>
          <w:p w:rsidR="002936DA" w:rsidRPr="00540FD4" w:rsidRDefault="002936DA" w:rsidP="002936DA">
            <w:pPr>
              <w:rPr>
                <w:sz w:val="24"/>
                <w:szCs w:val="24"/>
              </w:rPr>
            </w:pPr>
            <w:r w:rsidRPr="00540FD4">
              <w:rPr>
                <w:sz w:val="22"/>
                <w:szCs w:val="22"/>
              </w:rPr>
              <w:t>Иные межбюджетные трансферты из бюджетов поселений на исполнение части полно</w:t>
            </w:r>
            <w:r w:rsidR="0041227F" w:rsidRPr="00540FD4">
              <w:rPr>
                <w:sz w:val="22"/>
                <w:szCs w:val="22"/>
              </w:rPr>
              <w:t xml:space="preserve">мочий (функций) по обеспечению </w:t>
            </w:r>
            <w:r w:rsidRPr="00540FD4">
              <w:rPr>
                <w:sz w:val="22"/>
                <w:szCs w:val="22"/>
              </w:rPr>
              <w:t>бюджетного процесса в поселениях</w:t>
            </w:r>
          </w:p>
        </w:tc>
        <w:tc>
          <w:tcPr>
            <w:tcW w:w="850" w:type="dxa"/>
          </w:tcPr>
          <w:p w:rsidR="002936DA" w:rsidRPr="00540FD4" w:rsidRDefault="002936DA" w:rsidP="002936DA">
            <w:pPr>
              <w:rPr>
                <w:b/>
                <w:sz w:val="24"/>
                <w:szCs w:val="24"/>
              </w:rPr>
            </w:pPr>
            <w:r w:rsidRPr="00540FD4">
              <w:rPr>
                <w:b/>
                <w:sz w:val="24"/>
                <w:szCs w:val="24"/>
              </w:rPr>
              <w:t>0022</w:t>
            </w:r>
          </w:p>
        </w:tc>
        <w:tc>
          <w:tcPr>
            <w:tcW w:w="1134" w:type="dxa"/>
          </w:tcPr>
          <w:p w:rsidR="002936DA" w:rsidRPr="00540FD4" w:rsidRDefault="002936DA" w:rsidP="002936DA">
            <w:pPr>
              <w:rPr>
                <w:sz w:val="24"/>
                <w:szCs w:val="24"/>
              </w:rPr>
            </w:pPr>
            <w:r w:rsidRPr="00540FD4">
              <w:rPr>
                <w:sz w:val="24"/>
                <w:szCs w:val="24"/>
              </w:rPr>
              <w:t>Сельские поселения</w:t>
            </w:r>
          </w:p>
        </w:tc>
        <w:tc>
          <w:tcPr>
            <w:tcW w:w="1276" w:type="dxa"/>
          </w:tcPr>
          <w:p w:rsidR="002936DA" w:rsidRPr="0075539D" w:rsidRDefault="000E0539" w:rsidP="002936DA">
            <w:pPr>
              <w:jc w:val="center"/>
            </w:pPr>
            <w:r w:rsidRPr="0075539D">
              <w:rPr>
                <w:sz w:val="24"/>
                <w:szCs w:val="24"/>
              </w:rPr>
              <w:t>0113</w:t>
            </w:r>
          </w:p>
        </w:tc>
        <w:tc>
          <w:tcPr>
            <w:tcW w:w="1843" w:type="dxa"/>
          </w:tcPr>
          <w:p w:rsidR="00540FD4" w:rsidRPr="0075539D" w:rsidRDefault="000E0539" w:rsidP="00540FD4">
            <w:pPr>
              <w:jc w:val="center"/>
              <w:rPr>
                <w:sz w:val="24"/>
                <w:szCs w:val="24"/>
              </w:rPr>
            </w:pPr>
            <w:r w:rsidRPr="0075539D">
              <w:rPr>
                <w:sz w:val="24"/>
                <w:szCs w:val="24"/>
              </w:rPr>
              <w:t>**</w:t>
            </w:r>
            <w:r w:rsidR="00540FD4" w:rsidRPr="0075539D">
              <w:rPr>
                <w:sz w:val="24"/>
                <w:szCs w:val="24"/>
              </w:rPr>
              <w:t>.</w:t>
            </w:r>
            <w:r w:rsidRPr="0075539D">
              <w:rPr>
                <w:sz w:val="24"/>
                <w:szCs w:val="24"/>
              </w:rPr>
              <w:t>*</w:t>
            </w:r>
            <w:r w:rsidR="00540FD4" w:rsidRPr="0075539D">
              <w:rPr>
                <w:sz w:val="24"/>
                <w:szCs w:val="24"/>
              </w:rPr>
              <w:t>.</w:t>
            </w:r>
            <w:r w:rsidRPr="0075539D">
              <w:rPr>
                <w:sz w:val="24"/>
                <w:szCs w:val="24"/>
              </w:rPr>
              <w:t>**</w:t>
            </w:r>
            <w:r w:rsidR="00540FD4" w:rsidRPr="0075539D">
              <w:rPr>
                <w:sz w:val="24"/>
                <w:szCs w:val="24"/>
              </w:rPr>
              <w:t>.08230</w:t>
            </w:r>
          </w:p>
          <w:p w:rsidR="002936DA" w:rsidRPr="0075539D" w:rsidRDefault="002936DA" w:rsidP="00540FD4">
            <w:pPr>
              <w:jc w:val="center"/>
              <w:rPr>
                <w:sz w:val="24"/>
                <w:szCs w:val="24"/>
              </w:rPr>
            </w:pPr>
          </w:p>
        </w:tc>
        <w:tc>
          <w:tcPr>
            <w:tcW w:w="850" w:type="dxa"/>
          </w:tcPr>
          <w:p w:rsidR="002936DA" w:rsidRPr="00540FD4" w:rsidRDefault="002936DA" w:rsidP="002936DA">
            <w:pPr>
              <w:jc w:val="center"/>
              <w:rPr>
                <w:sz w:val="24"/>
                <w:szCs w:val="24"/>
              </w:rPr>
            </w:pPr>
            <w:r w:rsidRPr="00540FD4">
              <w:rPr>
                <w:sz w:val="24"/>
                <w:szCs w:val="24"/>
              </w:rPr>
              <w:t>540</w:t>
            </w:r>
          </w:p>
        </w:tc>
        <w:tc>
          <w:tcPr>
            <w:tcW w:w="3119" w:type="dxa"/>
          </w:tcPr>
          <w:p w:rsidR="002936DA" w:rsidRPr="00540FD4" w:rsidRDefault="002936DA" w:rsidP="002936DA">
            <w:pPr>
              <w:rPr>
                <w:b/>
                <w:sz w:val="24"/>
                <w:szCs w:val="24"/>
              </w:rPr>
            </w:pPr>
            <w:r w:rsidRPr="00540FD4">
              <w:rPr>
                <w:b/>
                <w:sz w:val="24"/>
                <w:szCs w:val="24"/>
              </w:rPr>
              <w:t>025</w:t>
            </w:r>
            <w:r w:rsidRPr="00540FD4">
              <w:rPr>
                <w:sz w:val="24"/>
                <w:szCs w:val="24"/>
              </w:rPr>
              <w:t xml:space="preserve"> 2 02 40014 </w:t>
            </w:r>
            <w:r w:rsidRPr="00540FD4">
              <w:rPr>
                <w:b/>
                <w:sz w:val="24"/>
                <w:szCs w:val="24"/>
              </w:rPr>
              <w:t>05</w:t>
            </w:r>
            <w:r w:rsidRPr="00540FD4">
              <w:rPr>
                <w:sz w:val="24"/>
                <w:szCs w:val="24"/>
              </w:rPr>
              <w:t xml:space="preserve"> 0000 150</w:t>
            </w:r>
          </w:p>
        </w:tc>
      </w:tr>
      <w:tr w:rsidR="00540FD4" w:rsidRPr="00540FD4" w:rsidTr="00540FD4">
        <w:tc>
          <w:tcPr>
            <w:tcW w:w="4928" w:type="dxa"/>
          </w:tcPr>
          <w:p w:rsidR="00540FD4" w:rsidRPr="00540FD4" w:rsidRDefault="00540FD4" w:rsidP="002936DA">
            <w:pPr>
              <w:rPr>
                <w:sz w:val="24"/>
                <w:szCs w:val="24"/>
              </w:rPr>
            </w:pPr>
            <w:r w:rsidRPr="00540FD4">
              <w:rPr>
                <w:sz w:val="22"/>
                <w:szCs w:val="22"/>
              </w:rPr>
              <w:t>Иные межбюджетные трансферты из бюджетов поселений на выполнение части полномочий (функций) по внутреннему финансовому контролю поселений</w:t>
            </w:r>
          </w:p>
        </w:tc>
        <w:tc>
          <w:tcPr>
            <w:tcW w:w="850" w:type="dxa"/>
          </w:tcPr>
          <w:p w:rsidR="00540FD4" w:rsidRPr="00540FD4" w:rsidRDefault="00540FD4" w:rsidP="002936DA">
            <w:pPr>
              <w:rPr>
                <w:b/>
                <w:sz w:val="24"/>
                <w:szCs w:val="24"/>
              </w:rPr>
            </w:pPr>
            <w:r w:rsidRPr="00540FD4">
              <w:rPr>
                <w:b/>
                <w:sz w:val="24"/>
                <w:szCs w:val="24"/>
              </w:rPr>
              <w:t>0023</w:t>
            </w:r>
          </w:p>
        </w:tc>
        <w:tc>
          <w:tcPr>
            <w:tcW w:w="1134" w:type="dxa"/>
          </w:tcPr>
          <w:p w:rsidR="00540FD4" w:rsidRPr="00540FD4" w:rsidRDefault="00540FD4" w:rsidP="002936DA">
            <w:pPr>
              <w:rPr>
                <w:sz w:val="24"/>
                <w:szCs w:val="24"/>
              </w:rPr>
            </w:pPr>
            <w:r w:rsidRPr="00540FD4">
              <w:rPr>
                <w:sz w:val="24"/>
                <w:szCs w:val="24"/>
              </w:rPr>
              <w:t>Сельские поселения</w:t>
            </w:r>
          </w:p>
        </w:tc>
        <w:tc>
          <w:tcPr>
            <w:tcW w:w="1276" w:type="dxa"/>
          </w:tcPr>
          <w:p w:rsidR="00540FD4" w:rsidRPr="0075539D" w:rsidRDefault="000E0539" w:rsidP="002936DA">
            <w:pPr>
              <w:jc w:val="center"/>
            </w:pPr>
            <w:r w:rsidRPr="0075539D">
              <w:rPr>
                <w:sz w:val="24"/>
                <w:szCs w:val="24"/>
              </w:rPr>
              <w:t>0113</w:t>
            </w:r>
          </w:p>
        </w:tc>
        <w:tc>
          <w:tcPr>
            <w:tcW w:w="1843" w:type="dxa"/>
          </w:tcPr>
          <w:p w:rsidR="00540FD4" w:rsidRPr="0075539D" w:rsidRDefault="000E0539" w:rsidP="000E0539">
            <w:pPr>
              <w:jc w:val="center"/>
              <w:rPr>
                <w:sz w:val="24"/>
                <w:szCs w:val="24"/>
              </w:rPr>
            </w:pPr>
            <w:r w:rsidRPr="0075539D">
              <w:rPr>
                <w:sz w:val="24"/>
                <w:szCs w:val="24"/>
              </w:rPr>
              <w:t>**</w:t>
            </w:r>
            <w:r w:rsidR="00540FD4" w:rsidRPr="0075539D">
              <w:rPr>
                <w:sz w:val="24"/>
                <w:szCs w:val="24"/>
              </w:rPr>
              <w:t>.</w:t>
            </w:r>
            <w:r w:rsidRPr="0075539D">
              <w:rPr>
                <w:sz w:val="24"/>
                <w:szCs w:val="24"/>
              </w:rPr>
              <w:t>*</w:t>
            </w:r>
            <w:r w:rsidR="00540FD4" w:rsidRPr="0075539D">
              <w:rPr>
                <w:sz w:val="24"/>
                <w:szCs w:val="24"/>
              </w:rPr>
              <w:t>.</w:t>
            </w:r>
            <w:r w:rsidRPr="0075539D">
              <w:rPr>
                <w:sz w:val="24"/>
                <w:szCs w:val="24"/>
              </w:rPr>
              <w:t>**</w:t>
            </w:r>
            <w:r w:rsidR="00540FD4" w:rsidRPr="0075539D">
              <w:rPr>
                <w:sz w:val="24"/>
                <w:szCs w:val="24"/>
              </w:rPr>
              <w:t>.08250</w:t>
            </w:r>
          </w:p>
        </w:tc>
        <w:tc>
          <w:tcPr>
            <w:tcW w:w="850" w:type="dxa"/>
          </w:tcPr>
          <w:p w:rsidR="00540FD4" w:rsidRPr="00540FD4" w:rsidRDefault="00540FD4" w:rsidP="002936DA">
            <w:pPr>
              <w:jc w:val="center"/>
              <w:rPr>
                <w:sz w:val="24"/>
                <w:szCs w:val="24"/>
              </w:rPr>
            </w:pPr>
            <w:r w:rsidRPr="00540FD4">
              <w:rPr>
                <w:sz w:val="24"/>
                <w:szCs w:val="24"/>
              </w:rPr>
              <w:t>540</w:t>
            </w:r>
          </w:p>
        </w:tc>
        <w:tc>
          <w:tcPr>
            <w:tcW w:w="3119" w:type="dxa"/>
          </w:tcPr>
          <w:p w:rsidR="00540FD4" w:rsidRPr="00540FD4" w:rsidRDefault="00540FD4" w:rsidP="002936DA">
            <w:pPr>
              <w:rPr>
                <w:b/>
                <w:sz w:val="24"/>
                <w:szCs w:val="24"/>
              </w:rPr>
            </w:pPr>
            <w:r w:rsidRPr="00540FD4">
              <w:rPr>
                <w:b/>
                <w:sz w:val="24"/>
                <w:szCs w:val="24"/>
              </w:rPr>
              <w:t>002</w:t>
            </w:r>
            <w:r w:rsidRPr="00540FD4">
              <w:rPr>
                <w:sz w:val="24"/>
                <w:szCs w:val="24"/>
              </w:rPr>
              <w:t xml:space="preserve"> 2 02 40014 </w:t>
            </w:r>
            <w:r w:rsidRPr="00540FD4">
              <w:rPr>
                <w:b/>
                <w:sz w:val="24"/>
                <w:szCs w:val="24"/>
              </w:rPr>
              <w:t>05</w:t>
            </w:r>
            <w:r w:rsidRPr="00540FD4">
              <w:rPr>
                <w:sz w:val="24"/>
                <w:szCs w:val="24"/>
              </w:rPr>
              <w:t xml:space="preserve"> 0000 150</w:t>
            </w:r>
          </w:p>
        </w:tc>
      </w:tr>
      <w:tr w:rsidR="00540FD4" w:rsidRPr="00540FD4" w:rsidTr="00540FD4">
        <w:tc>
          <w:tcPr>
            <w:tcW w:w="4928" w:type="dxa"/>
          </w:tcPr>
          <w:p w:rsidR="00540FD4" w:rsidRPr="00540FD4" w:rsidRDefault="00540FD4" w:rsidP="002936DA">
            <w:pPr>
              <w:rPr>
                <w:sz w:val="24"/>
                <w:szCs w:val="24"/>
              </w:rPr>
            </w:pPr>
            <w:r w:rsidRPr="00540FD4">
              <w:rPr>
                <w:sz w:val="22"/>
                <w:szCs w:val="22"/>
              </w:rPr>
              <w:t xml:space="preserve">Иные межбюджетные трансферты из бюджетов поселений на выполнение части полномочий </w:t>
            </w:r>
            <w:r w:rsidRPr="00540FD4">
              <w:rPr>
                <w:sz w:val="22"/>
                <w:szCs w:val="22"/>
              </w:rPr>
              <w:lastRenderedPageBreak/>
              <w:t>(функций) по осуществлению внешнего муниципального финансового контроля</w:t>
            </w:r>
          </w:p>
        </w:tc>
        <w:tc>
          <w:tcPr>
            <w:tcW w:w="850" w:type="dxa"/>
          </w:tcPr>
          <w:p w:rsidR="00540FD4" w:rsidRPr="00540FD4" w:rsidRDefault="00540FD4" w:rsidP="002936DA">
            <w:pPr>
              <w:rPr>
                <w:b/>
                <w:sz w:val="24"/>
                <w:szCs w:val="24"/>
              </w:rPr>
            </w:pPr>
            <w:r w:rsidRPr="00540FD4">
              <w:rPr>
                <w:b/>
                <w:sz w:val="24"/>
                <w:szCs w:val="24"/>
              </w:rPr>
              <w:lastRenderedPageBreak/>
              <w:t>0027</w:t>
            </w:r>
          </w:p>
          <w:p w:rsidR="00540FD4" w:rsidRPr="00540FD4" w:rsidRDefault="00540FD4" w:rsidP="002936DA">
            <w:pPr>
              <w:rPr>
                <w:b/>
                <w:sz w:val="24"/>
                <w:szCs w:val="24"/>
              </w:rPr>
            </w:pPr>
          </w:p>
        </w:tc>
        <w:tc>
          <w:tcPr>
            <w:tcW w:w="1134" w:type="dxa"/>
          </w:tcPr>
          <w:p w:rsidR="00540FD4" w:rsidRPr="00540FD4" w:rsidRDefault="00540FD4" w:rsidP="002936DA">
            <w:pPr>
              <w:rPr>
                <w:sz w:val="24"/>
                <w:szCs w:val="24"/>
              </w:rPr>
            </w:pPr>
            <w:r w:rsidRPr="00540FD4">
              <w:rPr>
                <w:sz w:val="24"/>
                <w:szCs w:val="24"/>
              </w:rPr>
              <w:lastRenderedPageBreak/>
              <w:t>Сель</w:t>
            </w:r>
            <w:r w:rsidRPr="00540FD4">
              <w:rPr>
                <w:sz w:val="24"/>
                <w:szCs w:val="24"/>
              </w:rPr>
              <w:lastRenderedPageBreak/>
              <w:t>ские поселения</w:t>
            </w:r>
          </w:p>
        </w:tc>
        <w:tc>
          <w:tcPr>
            <w:tcW w:w="1276" w:type="dxa"/>
          </w:tcPr>
          <w:p w:rsidR="00540FD4" w:rsidRPr="0075539D" w:rsidRDefault="000E0539" w:rsidP="002936DA">
            <w:pPr>
              <w:jc w:val="center"/>
            </w:pPr>
            <w:r w:rsidRPr="0075539D">
              <w:rPr>
                <w:sz w:val="24"/>
                <w:szCs w:val="24"/>
              </w:rPr>
              <w:lastRenderedPageBreak/>
              <w:t>0113</w:t>
            </w:r>
          </w:p>
        </w:tc>
        <w:tc>
          <w:tcPr>
            <w:tcW w:w="1843" w:type="dxa"/>
          </w:tcPr>
          <w:p w:rsidR="00540FD4" w:rsidRPr="0075539D" w:rsidRDefault="000E0539" w:rsidP="000E0539">
            <w:pPr>
              <w:jc w:val="center"/>
              <w:rPr>
                <w:sz w:val="24"/>
                <w:szCs w:val="24"/>
              </w:rPr>
            </w:pPr>
            <w:r w:rsidRPr="0075539D">
              <w:rPr>
                <w:sz w:val="24"/>
                <w:szCs w:val="24"/>
              </w:rPr>
              <w:t>**</w:t>
            </w:r>
            <w:r w:rsidR="00540FD4" w:rsidRPr="0075539D">
              <w:rPr>
                <w:sz w:val="24"/>
                <w:szCs w:val="24"/>
              </w:rPr>
              <w:t>.</w:t>
            </w:r>
            <w:r w:rsidRPr="0075539D">
              <w:rPr>
                <w:sz w:val="24"/>
                <w:szCs w:val="24"/>
              </w:rPr>
              <w:t>*</w:t>
            </w:r>
            <w:r w:rsidR="00540FD4" w:rsidRPr="0075539D">
              <w:rPr>
                <w:sz w:val="24"/>
                <w:szCs w:val="24"/>
              </w:rPr>
              <w:t>.</w:t>
            </w:r>
            <w:r w:rsidRPr="0075539D">
              <w:rPr>
                <w:sz w:val="24"/>
                <w:szCs w:val="24"/>
              </w:rPr>
              <w:t>**</w:t>
            </w:r>
            <w:r w:rsidR="00540FD4" w:rsidRPr="0075539D">
              <w:rPr>
                <w:sz w:val="24"/>
                <w:szCs w:val="24"/>
              </w:rPr>
              <w:t>.08280</w:t>
            </w:r>
          </w:p>
        </w:tc>
        <w:tc>
          <w:tcPr>
            <w:tcW w:w="850" w:type="dxa"/>
          </w:tcPr>
          <w:p w:rsidR="00540FD4" w:rsidRPr="00540FD4" w:rsidRDefault="00540FD4" w:rsidP="002936DA">
            <w:pPr>
              <w:jc w:val="center"/>
              <w:rPr>
                <w:sz w:val="24"/>
                <w:szCs w:val="24"/>
              </w:rPr>
            </w:pPr>
            <w:r w:rsidRPr="00540FD4">
              <w:rPr>
                <w:sz w:val="24"/>
                <w:szCs w:val="24"/>
              </w:rPr>
              <w:t>540</w:t>
            </w:r>
          </w:p>
        </w:tc>
        <w:tc>
          <w:tcPr>
            <w:tcW w:w="3119" w:type="dxa"/>
          </w:tcPr>
          <w:p w:rsidR="00540FD4" w:rsidRPr="00540FD4" w:rsidRDefault="00540FD4" w:rsidP="002936DA">
            <w:pPr>
              <w:rPr>
                <w:b/>
                <w:sz w:val="24"/>
                <w:szCs w:val="24"/>
              </w:rPr>
            </w:pPr>
            <w:r w:rsidRPr="00540FD4">
              <w:rPr>
                <w:b/>
                <w:sz w:val="24"/>
                <w:szCs w:val="24"/>
              </w:rPr>
              <w:t>002</w:t>
            </w:r>
            <w:r w:rsidRPr="00540FD4">
              <w:rPr>
                <w:sz w:val="24"/>
                <w:szCs w:val="24"/>
              </w:rPr>
              <w:t xml:space="preserve"> 2 02 40014 </w:t>
            </w:r>
            <w:r w:rsidRPr="00540FD4">
              <w:rPr>
                <w:b/>
                <w:sz w:val="24"/>
                <w:szCs w:val="24"/>
              </w:rPr>
              <w:t>05</w:t>
            </w:r>
            <w:r w:rsidRPr="00540FD4">
              <w:rPr>
                <w:sz w:val="24"/>
                <w:szCs w:val="24"/>
              </w:rPr>
              <w:t xml:space="preserve"> 0000 150</w:t>
            </w:r>
          </w:p>
        </w:tc>
      </w:tr>
      <w:tr w:rsidR="00A405A1" w:rsidRPr="00540FD4" w:rsidTr="00FA1CD1">
        <w:tc>
          <w:tcPr>
            <w:tcW w:w="4928" w:type="dxa"/>
          </w:tcPr>
          <w:p w:rsidR="00A405A1" w:rsidRPr="00540FD4" w:rsidRDefault="00A405A1" w:rsidP="00A405A1">
            <w:pPr>
              <w:rPr>
                <w:sz w:val="22"/>
                <w:szCs w:val="22"/>
              </w:rPr>
            </w:pPr>
            <w:r w:rsidRPr="00540FD4">
              <w:rPr>
                <w:sz w:val="22"/>
                <w:szCs w:val="22"/>
              </w:rPr>
              <w:t xml:space="preserve">Иные межбюджетные трансферты муниципального образования </w:t>
            </w:r>
            <w:proofErr w:type="spellStart"/>
            <w:r w:rsidRPr="00540FD4">
              <w:rPr>
                <w:sz w:val="22"/>
                <w:szCs w:val="22"/>
              </w:rPr>
              <w:t>Волосовское</w:t>
            </w:r>
            <w:proofErr w:type="spellEnd"/>
            <w:r w:rsidRPr="00540FD4">
              <w:rPr>
                <w:sz w:val="22"/>
                <w:szCs w:val="22"/>
              </w:rPr>
              <w:t xml:space="preserve"> городское поселение на финансовое обеспечение исполнения расходных обязательств муниципального образования в связи с функционированием единой администрации и ее структурных подразделений</w:t>
            </w:r>
          </w:p>
        </w:tc>
        <w:tc>
          <w:tcPr>
            <w:tcW w:w="850" w:type="dxa"/>
          </w:tcPr>
          <w:p w:rsidR="00A405A1" w:rsidRPr="00540FD4" w:rsidRDefault="00A405A1" w:rsidP="00A405A1">
            <w:pPr>
              <w:rPr>
                <w:b/>
                <w:sz w:val="24"/>
                <w:szCs w:val="24"/>
              </w:rPr>
            </w:pPr>
            <w:r w:rsidRPr="00540FD4">
              <w:rPr>
                <w:b/>
                <w:sz w:val="24"/>
                <w:szCs w:val="24"/>
              </w:rPr>
              <w:t>0030</w:t>
            </w:r>
          </w:p>
        </w:tc>
        <w:tc>
          <w:tcPr>
            <w:tcW w:w="1134" w:type="dxa"/>
          </w:tcPr>
          <w:p w:rsidR="00A405A1" w:rsidRPr="00540FD4" w:rsidRDefault="00A405A1" w:rsidP="00A405A1">
            <w:pPr>
              <w:jc w:val="center"/>
              <w:rPr>
                <w:sz w:val="24"/>
                <w:szCs w:val="24"/>
              </w:rPr>
            </w:pPr>
            <w:r w:rsidRPr="00540FD4">
              <w:rPr>
                <w:sz w:val="24"/>
                <w:szCs w:val="24"/>
              </w:rPr>
              <w:t>030</w:t>
            </w:r>
          </w:p>
        </w:tc>
        <w:tc>
          <w:tcPr>
            <w:tcW w:w="1276" w:type="dxa"/>
          </w:tcPr>
          <w:p w:rsidR="00A405A1" w:rsidRPr="0075539D" w:rsidRDefault="000E0539" w:rsidP="00A405A1">
            <w:pPr>
              <w:jc w:val="center"/>
              <w:rPr>
                <w:sz w:val="24"/>
                <w:szCs w:val="24"/>
              </w:rPr>
            </w:pPr>
            <w:r w:rsidRPr="0075539D">
              <w:rPr>
                <w:sz w:val="24"/>
                <w:szCs w:val="24"/>
              </w:rPr>
              <w:t>0113</w:t>
            </w:r>
          </w:p>
        </w:tc>
        <w:tc>
          <w:tcPr>
            <w:tcW w:w="1843" w:type="dxa"/>
          </w:tcPr>
          <w:p w:rsidR="00A405A1" w:rsidRPr="0075539D" w:rsidRDefault="000E0539" w:rsidP="000E0539">
            <w:pPr>
              <w:rPr>
                <w:sz w:val="24"/>
                <w:szCs w:val="24"/>
              </w:rPr>
            </w:pPr>
            <w:r w:rsidRPr="0075539D">
              <w:rPr>
                <w:sz w:val="24"/>
                <w:szCs w:val="24"/>
              </w:rPr>
              <w:t>91</w:t>
            </w:r>
            <w:r w:rsidR="00540FD4" w:rsidRPr="0075539D">
              <w:rPr>
                <w:sz w:val="24"/>
                <w:szCs w:val="24"/>
                <w:lang w:val="en-US"/>
              </w:rPr>
              <w:t>.</w:t>
            </w:r>
            <w:r w:rsidRPr="0075539D">
              <w:rPr>
                <w:sz w:val="24"/>
                <w:szCs w:val="24"/>
              </w:rPr>
              <w:t>9</w:t>
            </w:r>
            <w:r w:rsidR="00540FD4" w:rsidRPr="0075539D">
              <w:rPr>
                <w:sz w:val="24"/>
                <w:szCs w:val="24"/>
                <w:lang w:val="en-US"/>
              </w:rPr>
              <w:t>.0</w:t>
            </w:r>
            <w:r w:rsidRPr="0075539D">
              <w:rPr>
                <w:sz w:val="24"/>
                <w:szCs w:val="24"/>
              </w:rPr>
              <w:t>1</w:t>
            </w:r>
            <w:r w:rsidR="00540FD4" w:rsidRPr="0075539D">
              <w:rPr>
                <w:sz w:val="24"/>
                <w:szCs w:val="24"/>
                <w:lang w:val="en-US"/>
              </w:rPr>
              <w:t>.082</w:t>
            </w:r>
            <w:r w:rsidRPr="0075539D">
              <w:rPr>
                <w:sz w:val="24"/>
                <w:szCs w:val="24"/>
              </w:rPr>
              <w:t>6</w:t>
            </w:r>
            <w:r w:rsidR="00540FD4" w:rsidRPr="0075539D">
              <w:rPr>
                <w:sz w:val="24"/>
                <w:szCs w:val="24"/>
                <w:lang w:val="en-US"/>
              </w:rPr>
              <w:t xml:space="preserve">0  </w:t>
            </w:r>
            <w:r w:rsidRPr="0075539D">
              <w:rPr>
                <w:sz w:val="24"/>
                <w:szCs w:val="24"/>
              </w:rPr>
              <w:t>91</w:t>
            </w:r>
            <w:r w:rsidR="00540FD4" w:rsidRPr="0075539D">
              <w:rPr>
                <w:sz w:val="24"/>
                <w:szCs w:val="24"/>
                <w:lang w:val="en-US"/>
              </w:rPr>
              <w:t>.</w:t>
            </w:r>
            <w:r w:rsidRPr="0075539D">
              <w:rPr>
                <w:sz w:val="24"/>
                <w:szCs w:val="24"/>
              </w:rPr>
              <w:t>9</w:t>
            </w:r>
            <w:r w:rsidR="00540FD4" w:rsidRPr="0075539D">
              <w:rPr>
                <w:sz w:val="24"/>
                <w:szCs w:val="24"/>
                <w:lang w:val="en-US"/>
              </w:rPr>
              <w:t>.0</w:t>
            </w:r>
            <w:r w:rsidRPr="0075539D">
              <w:rPr>
                <w:sz w:val="24"/>
                <w:szCs w:val="24"/>
              </w:rPr>
              <w:t>1</w:t>
            </w:r>
            <w:r w:rsidR="00540FD4" w:rsidRPr="0075539D">
              <w:rPr>
                <w:sz w:val="24"/>
                <w:szCs w:val="24"/>
                <w:lang w:val="en-US"/>
              </w:rPr>
              <w:t>.082</w:t>
            </w:r>
            <w:r w:rsidRPr="0075539D">
              <w:rPr>
                <w:sz w:val="24"/>
                <w:szCs w:val="24"/>
              </w:rPr>
              <w:t>7</w:t>
            </w:r>
            <w:r w:rsidR="00540FD4" w:rsidRPr="0075539D">
              <w:rPr>
                <w:sz w:val="24"/>
                <w:szCs w:val="24"/>
                <w:lang w:val="en-US"/>
              </w:rPr>
              <w:t>0</w:t>
            </w:r>
          </w:p>
        </w:tc>
        <w:tc>
          <w:tcPr>
            <w:tcW w:w="850" w:type="dxa"/>
          </w:tcPr>
          <w:p w:rsidR="00A405A1" w:rsidRPr="00540FD4" w:rsidRDefault="00A405A1" w:rsidP="00A405A1">
            <w:pPr>
              <w:jc w:val="center"/>
              <w:rPr>
                <w:sz w:val="24"/>
                <w:szCs w:val="24"/>
              </w:rPr>
            </w:pPr>
            <w:r w:rsidRPr="00540FD4">
              <w:rPr>
                <w:sz w:val="24"/>
                <w:szCs w:val="24"/>
              </w:rPr>
              <w:t>540</w:t>
            </w:r>
          </w:p>
        </w:tc>
        <w:tc>
          <w:tcPr>
            <w:tcW w:w="3119" w:type="dxa"/>
          </w:tcPr>
          <w:p w:rsidR="00A405A1" w:rsidRPr="00540FD4" w:rsidRDefault="00A405A1" w:rsidP="00A405A1">
            <w:pPr>
              <w:rPr>
                <w:sz w:val="24"/>
                <w:szCs w:val="24"/>
              </w:rPr>
            </w:pPr>
            <w:r w:rsidRPr="00540FD4">
              <w:rPr>
                <w:b/>
                <w:sz w:val="24"/>
                <w:szCs w:val="24"/>
              </w:rPr>
              <w:t>0</w:t>
            </w:r>
            <w:r w:rsidRPr="00540FD4">
              <w:rPr>
                <w:b/>
                <w:sz w:val="24"/>
                <w:szCs w:val="24"/>
                <w:lang w:val="en-US"/>
              </w:rPr>
              <w:t>30</w:t>
            </w:r>
            <w:r w:rsidRPr="00540FD4">
              <w:rPr>
                <w:sz w:val="24"/>
                <w:szCs w:val="24"/>
              </w:rPr>
              <w:t xml:space="preserve"> 2 02 49999 </w:t>
            </w:r>
            <w:r w:rsidRPr="00540FD4">
              <w:rPr>
                <w:b/>
                <w:sz w:val="24"/>
                <w:szCs w:val="24"/>
              </w:rPr>
              <w:t>05</w:t>
            </w:r>
            <w:r w:rsidRPr="00540FD4">
              <w:rPr>
                <w:sz w:val="24"/>
                <w:szCs w:val="24"/>
              </w:rPr>
              <w:t xml:space="preserve"> 0000 150</w:t>
            </w:r>
          </w:p>
        </w:tc>
      </w:tr>
      <w:tr w:rsidR="00A405A1" w:rsidRPr="00540FD4" w:rsidTr="00FA1CD1">
        <w:tc>
          <w:tcPr>
            <w:tcW w:w="4928" w:type="dxa"/>
          </w:tcPr>
          <w:p w:rsidR="00A405A1" w:rsidRPr="00540FD4" w:rsidRDefault="00A405A1" w:rsidP="00A405A1">
            <w:pPr>
              <w:rPr>
                <w:sz w:val="22"/>
                <w:szCs w:val="22"/>
              </w:rPr>
            </w:pPr>
            <w:r w:rsidRPr="00540FD4">
              <w:rPr>
                <w:sz w:val="22"/>
                <w:szCs w:val="22"/>
              </w:rPr>
              <w:t xml:space="preserve">Иные межбюджетные трансферты муниципального образования </w:t>
            </w:r>
            <w:proofErr w:type="spellStart"/>
            <w:r w:rsidRPr="00540FD4">
              <w:rPr>
                <w:sz w:val="22"/>
                <w:szCs w:val="22"/>
              </w:rPr>
              <w:t>Волосовское</w:t>
            </w:r>
            <w:proofErr w:type="spellEnd"/>
            <w:r w:rsidRPr="00540FD4">
              <w:rPr>
                <w:sz w:val="22"/>
                <w:szCs w:val="22"/>
              </w:rPr>
              <w:t xml:space="preserve"> городское поселение на исполнение части функций в градостроительной сфере</w:t>
            </w:r>
          </w:p>
        </w:tc>
        <w:tc>
          <w:tcPr>
            <w:tcW w:w="850" w:type="dxa"/>
          </w:tcPr>
          <w:p w:rsidR="00A405A1" w:rsidRPr="00540FD4" w:rsidRDefault="00A405A1" w:rsidP="00A405A1">
            <w:pPr>
              <w:rPr>
                <w:b/>
                <w:sz w:val="24"/>
                <w:szCs w:val="24"/>
              </w:rPr>
            </w:pPr>
            <w:r w:rsidRPr="00540FD4">
              <w:rPr>
                <w:b/>
                <w:sz w:val="24"/>
                <w:szCs w:val="24"/>
              </w:rPr>
              <w:t>0031</w:t>
            </w:r>
          </w:p>
        </w:tc>
        <w:tc>
          <w:tcPr>
            <w:tcW w:w="1134" w:type="dxa"/>
          </w:tcPr>
          <w:p w:rsidR="00A405A1" w:rsidRPr="00540FD4" w:rsidRDefault="00A405A1" w:rsidP="00A405A1">
            <w:pPr>
              <w:jc w:val="center"/>
              <w:rPr>
                <w:sz w:val="24"/>
                <w:szCs w:val="24"/>
              </w:rPr>
            </w:pPr>
            <w:r w:rsidRPr="00540FD4">
              <w:rPr>
                <w:sz w:val="24"/>
                <w:szCs w:val="24"/>
              </w:rPr>
              <w:t>030</w:t>
            </w:r>
          </w:p>
        </w:tc>
        <w:tc>
          <w:tcPr>
            <w:tcW w:w="1276" w:type="dxa"/>
          </w:tcPr>
          <w:p w:rsidR="00A405A1" w:rsidRPr="0075539D" w:rsidRDefault="000E0539" w:rsidP="00A405A1">
            <w:pPr>
              <w:jc w:val="center"/>
              <w:rPr>
                <w:sz w:val="24"/>
                <w:szCs w:val="24"/>
              </w:rPr>
            </w:pPr>
            <w:r w:rsidRPr="0075539D">
              <w:rPr>
                <w:sz w:val="24"/>
                <w:szCs w:val="24"/>
              </w:rPr>
              <w:t>0113</w:t>
            </w:r>
          </w:p>
        </w:tc>
        <w:tc>
          <w:tcPr>
            <w:tcW w:w="1843" w:type="dxa"/>
          </w:tcPr>
          <w:p w:rsidR="00A405A1" w:rsidRPr="0075539D" w:rsidRDefault="000E0539" w:rsidP="000E0539">
            <w:pPr>
              <w:jc w:val="center"/>
              <w:rPr>
                <w:sz w:val="24"/>
                <w:szCs w:val="24"/>
              </w:rPr>
            </w:pPr>
            <w:r w:rsidRPr="0075539D">
              <w:rPr>
                <w:sz w:val="24"/>
                <w:szCs w:val="24"/>
              </w:rPr>
              <w:t>91</w:t>
            </w:r>
            <w:r w:rsidR="00540FD4" w:rsidRPr="0075539D">
              <w:rPr>
                <w:sz w:val="24"/>
                <w:szCs w:val="24"/>
                <w:lang w:val="en-US"/>
              </w:rPr>
              <w:t>.</w:t>
            </w:r>
            <w:r w:rsidRPr="0075539D">
              <w:rPr>
                <w:sz w:val="24"/>
                <w:szCs w:val="24"/>
              </w:rPr>
              <w:t>9</w:t>
            </w:r>
            <w:r w:rsidR="00540FD4" w:rsidRPr="0075539D">
              <w:rPr>
                <w:sz w:val="24"/>
                <w:szCs w:val="24"/>
                <w:lang w:val="en-US"/>
              </w:rPr>
              <w:t>.0</w:t>
            </w:r>
            <w:r w:rsidRPr="0075539D">
              <w:rPr>
                <w:sz w:val="24"/>
                <w:szCs w:val="24"/>
              </w:rPr>
              <w:t>1</w:t>
            </w:r>
            <w:r w:rsidR="00540FD4" w:rsidRPr="0075539D">
              <w:rPr>
                <w:sz w:val="24"/>
                <w:szCs w:val="24"/>
                <w:lang w:val="en-US"/>
              </w:rPr>
              <w:t>.08240</w:t>
            </w:r>
          </w:p>
        </w:tc>
        <w:tc>
          <w:tcPr>
            <w:tcW w:w="850" w:type="dxa"/>
          </w:tcPr>
          <w:p w:rsidR="00A405A1" w:rsidRPr="00540FD4" w:rsidRDefault="00A405A1" w:rsidP="00A405A1">
            <w:pPr>
              <w:jc w:val="center"/>
              <w:rPr>
                <w:sz w:val="24"/>
                <w:szCs w:val="24"/>
              </w:rPr>
            </w:pPr>
            <w:r w:rsidRPr="00540FD4">
              <w:rPr>
                <w:sz w:val="24"/>
                <w:szCs w:val="24"/>
              </w:rPr>
              <w:t>540</w:t>
            </w:r>
          </w:p>
        </w:tc>
        <w:tc>
          <w:tcPr>
            <w:tcW w:w="3119" w:type="dxa"/>
          </w:tcPr>
          <w:p w:rsidR="00A405A1" w:rsidRPr="00540FD4" w:rsidRDefault="00A405A1" w:rsidP="00A405A1">
            <w:pPr>
              <w:rPr>
                <w:b/>
                <w:sz w:val="24"/>
                <w:szCs w:val="24"/>
              </w:rPr>
            </w:pPr>
            <w:r w:rsidRPr="00540FD4">
              <w:rPr>
                <w:b/>
                <w:sz w:val="24"/>
                <w:szCs w:val="24"/>
              </w:rPr>
              <w:t>002</w:t>
            </w:r>
            <w:r w:rsidRPr="00540FD4">
              <w:rPr>
                <w:sz w:val="24"/>
                <w:szCs w:val="24"/>
              </w:rPr>
              <w:t xml:space="preserve"> 2 02 49999 </w:t>
            </w:r>
            <w:r w:rsidRPr="00540FD4">
              <w:rPr>
                <w:b/>
                <w:sz w:val="24"/>
                <w:szCs w:val="24"/>
              </w:rPr>
              <w:t>05</w:t>
            </w:r>
            <w:r w:rsidRPr="00540FD4">
              <w:rPr>
                <w:sz w:val="24"/>
                <w:szCs w:val="24"/>
              </w:rPr>
              <w:t xml:space="preserve"> 0000 150</w:t>
            </w:r>
          </w:p>
        </w:tc>
      </w:tr>
      <w:tr w:rsidR="000E0539" w:rsidRPr="00540FD4" w:rsidTr="00540FD4">
        <w:tc>
          <w:tcPr>
            <w:tcW w:w="4928" w:type="dxa"/>
          </w:tcPr>
          <w:p w:rsidR="000E0539" w:rsidRPr="00540FD4" w:rsidRDefault="000E0539" w:rsidP="00A405A1">
            <w:pPr>
              <w:rPr>
                <w:sz w:val="22"/>
                <w:szCs w:val="22"/>
              </w:rPr>
            </w:pPr>
            <w:r w:rsidRPr="00540FD4">
              <w:rPr>
                <w:sz w:val="22"/>
                <w:szCs w:val="22"/>
              </w:rPr>
              <w:t xml:space="preserve">Иные межбюджетные трансферты муниципального образования </w:t>
            </w:r>
            <w:proofErr w:type="spellStart"/>
            <w:r w:rsidRPr="00540FD4">
              <w:rPr>
                <w:sz w:val="22"/>
                <w:szCs w:val="22"/>
              </w:rPr>
              <w:t>Волосовское</w:t>
            </w:r>
            <w:proofErr w:type="spellEnd"/>
            <w:r w:rsidRPr="00540FD4">
              <w:rPr>
                <w:sz w:val="22"/>
                <w:szCs w:val="22"/>
              </w:rPr>
              <w:t xml:space="preserve"> городское поселение на исполнение части функций по обеспечению бюджетного процесса в поселении</w:t>
            </w:r>
          </w:p>
        </w:tc>
        <w:tc>
          <w:tcPr>
            <w:tcW w:w="850" w:type="dxa"/>
          </w:tcPr>
          <w:p w:rsidR="000E0539" w:rsidRPr="00540FD4" w:rsidRDefault="000E0539" w:rsidP="00A405A1">
            <w:pPr>
              <w:rPr>
                <w:b/>
                <w:sz w:val="24"/>
                <w:szCs w:val="24"/>
              </w:rPr>
            </w:pPr>
            <w:r w:rsidRPr="00540FD4">
              <w:rPr>
                <w:b/>
                <w:sz w:val="24"/>
                <w:szCs w:val="24"/>
              </w:rPr>
              <w:t>0032</w:t>
            </w:r>
          </w:p>
        </w:tc>
        <w:tc>
          <w:tcPr>
            <w:tcW w:w="1134" w:type="dxa"/>
          </w:tcPr>
          <w:p w:rsidR="000E0539" w:rsidRPr="00540FD4" w:rsidRDefault="000E0539" w:rsidP="00A405A1">
            <w:pPr>
              <w:jc w:val="center"/>
              <w:rPr>
                <w:sz w:val="24"/>
                <w:szCs w:val="24"/>
              </w:rPr>
            </w:pPr>
            <w:r w:rsidRPr="00540FD4">
              <w:rPr>
                <w:sz w:val="24"/>
                <w:szCs w:val="24"/>
              </w:rPr>
              <w:t>030</w:t>
            </w:r>
          </w:p>
        </w:tc>
        <w:tc>
          <w:tcPr>
            <w:tcW w:w="1276" w:type="dxa"/>
          </w:tcPr>
          <w:p w:rsidR="000E0539" w:rsidRPr="0075539D" w:rsidRDefault="000E0539" w:rsidP="000E0539">
            <w:pPr>
              <w:jc w:val="center"/>
            </w:pPr>
            <w:r w:rsidRPr="0075539D">
              <w:rPr>
                <w:sz w:val="24"/>
                <w:szCs w:val="24"/>
              </w:rPr>
              <w:t>0113</w:t>
            </w:r>
          </w:p>
        </w:tc>
        <w:tc>
          <w:tcPr>
            <w:tcW w:w="1843" w:type="dxa"/>
          </w:tcPr>
          <w:p w:rsidR="000E0539" w:rsidRPr="0075539D" w:rsidRDefault="000E0539" w:rsidP="000E0539">
            <w:pPr>
              <w:jc w:val="center"/>
              <w:rPr>
                <w:sz w:val="24"/>
                <w:szCs w:val="24"/>
              </w:rPr>
            </w:pPr>
            <w:r w:rsidRPr="0075539D">
              <w:rPr>
                <w:sz w:val="24"/>
                <w:szCs w:val="24"/>
              </w:rPr>
              <w:t>91.9.01.08230</w:t>
            </w:r>
          </w:p>
        </w:tc>
        <w:tc>
          <w:tcPr>
            <w:tcW w:w="850" w:type="dxa"/>
          </w:tcPr>
          <w:p w:rsidR="000E0539" w:rsidRPr="00540FD4" w:rsidRDefault="000E0539" w:rsidP="00A405A1">
            <w:pPr>
              <w:jc w:val="center"/>
              <w:rPr>
                <w:sz w:val="24"/>
                <w:szCs w:val="24"/>
              </w:rPr>
            </w:pPr>
            <w:r w:rsidRPr="00540FD4">
              <w:rPr>
                <w:sz w:val="24"/>
                <w:szCs w:val="24"/>
              </w:rPr>
              <w:t>540</w:t>
            </w:r>
          </w:p>
        </w:tc>
        <w:tc>
          <w:tcPr>
            <w:tcW w:w="3119" w:type="dxa"/>
          </w:tcPr>
          <w:p w:rsidR="000E0539" w:rsidRPr="00540FD4" w:rsidRDefault="000E0539" w:rsidP="00A405A1">
            <w:pPr>
              <w:rPr>
                <w:b/>
                <w:sz w:val="24"/>
                <w:szCs w:val="24"/>
              </w:rPr>
            </w:pPr>
            <w:r w:rsidRPr="00540FD4">
              <w:rPr>
                <w:b/>
                <w:sz w:val="24"/>
                <w:szCs w:val="24"/>
              </w:rPr>
              <w:t>025</w:t>
            </w:r>
            <w:r w:rsidRPr="00540FD4">
              <w:rPr>
                <w:sz w:val="24"/>
                <w:szCs w:val="24"/>
              </w:rPr>
              <w:t xml:space="preserve"> 2 02 49999 </w:t>
            </w:r>
            <w:r w:rsidRPr="00540FD4">
              <w:rPr>
                <w:b/>
                <w:sz w:val="24"/>
                <w:szCs w:val="24"/>
              </w:rPr>
              <w:t>05</w:t>
            </w:r>
            <w:r w:rsidRPr="00540FD4">
              <w:rPr>
                <w:sz w:val="24"/>
                <w:szCs w:val="24"/>
              </w:rPr>
              <w:t xml:space="preserve"> 0000 150</w:t>
            </w:r>
          </w:p>
        </w:tc>
      </w:tr>
      <w:tr w:rsidR="000E0539" w:rsidRPr="00540FD4" w:rsidTr="00540FD4">
        <w:tc>
          <w:tcPr>
            <w:tcW w:w="4928" w:type="dxa"/>
          </w:tcPr>
          <w:p w:rsidR="000E0539" w:rsidRPr="00540FD4" w:rsidRDefault="000E0539" w:rsidP="00A405A1">
            <w:pPr>
              <w:rPr>
                <w:sz w:val="22"/>
                <w:szCs w:val="22"/>
              </w:rPr>
            </w:pPr>
            <w:r w:rsidRPr="00540FD4">
              <w:rPr>
                <w:sz w:val="22"/>
                <w:szCs w:val="22"/>
              </w:rPr>
              <w:t xml:space="preserve">Иные межбюджетные трансферты муниципального образования </w:t>
            </w:r>
            <w:proofErr w:type="spellStart"/>
            <w:r w:rsidRPr="00540FD4">
              <w:rPr>
                <w:sz w:val="22"/>
                <w:szCs w:val="22"/>
              </w:rPr>
              <w:t>Волосовское</w:t>
            </w:r>
            <w:proofErr w:type="spellEnd"/>
            <w:r w:rsidRPr="00540FD4">
              <w:rPr>
                <w:sz w:val="22"/>
                <w:szCs w:val="22"/>
              </w:rPr>
              <w:t xml:space="preserve"> городское на выполнение части функций по внутреннему финансовому контролю</w:t>
            </w:r>
          </w:p>
        </w:tc>
        <w:tc>
          <w:tcPr>
            <w:tcW w:w="850" w:type="dxa"/>
          </w:tcPr>
          <w:p w:rsidR="000E0539" w:rsidRPr="00540FD4" w:rsidRDefault="000E0539" w:rsidP="00A405A1">
            <w:pPr>
              <w:rPr>
                <w:b/>
                <w:sz w:val="24"/>
                <w:szCs w:val="24"/>
              </w:rPr>
            </w:pPr>
            <w:r w:rsidRPr="00540FD4">
              <w:rPr>
                <w:b/>
                <w:sz w:val="24"/>
                <w:szCs w:val="24"/>
              </w:rPr>
              <w:t>0033</w:t>
            </w:r>
          </w:p>
        </w:tc>
        <w:tc>
          <w:tcPr>
            <w:tcW w:w="1134" w:type="dxa"/>
          </w:tcPr>
          <w:p w:rsidR="000E0539" w:rsidRPr="00540FD4" w:rsidRDefault="000E0539" w:rsidP="00A405A1">
            <w:pPr>
              <w:jc w:val="center"/>
              <w:rPr>
                <w:sz w:val="24"/>
                <w:szCs w:val="24"/>
              </w:rPr>
            </w:pPr>
            <w:r w:rsidRPr="00540FD4">
              <w:rPr>
                <w:sz w:val="24"/>
                <w:szCs w:val="24"/>
              </w:rPr>
              <w:t>030</w:t>
            </w:r>
          </w:p>
        </w:tc>
        <w:tc>
          <w:tcPr>
            <w:tcW w:w="1276" w:type="dxa"/>
          </w:tcPr>
          <w:p w:rsidR="000E0539" w:rsidRPr="0075539D" w:rsidRDefault="000E0539" w:rsidP="000E0539">
            <w:pPr>
              <w:jc w:val="center"/>
            </w:pPr>
            <w:r w:rsidRPr="0075539D">
              <w:rPr>
                <w:sz w:val="24"/>
                <w:szCs w:val="24"/>
              </w:rPr>
              <w:t>0113</w:t>
            </w:r>
          </w:p>
        </w:tc>
        <w:tc>
          <w:tcPr>
            <w:tcW w:w="1843" w:type="dxa"/>
          </w:tcPr>
          <w:p w:rsidR="000E0539" w:rsidRPr="0075539D" w:rsidRDefault="000E0539" w:rsidP="000E0539">
            <w:pPr>
              <w:jc w:val="center"/>
              <w:rPr>
                <w:sz w:val="24"/>
                <w:szCs w:val="24"/>
              </w:rPr>
            </w:pPr>
            <w:r w:rsidRPr="0075539D">
              <w:rPr>
                <w:sz w:val="24"/>
                <w:szCs w:val="24"/>
              </w:rPr>
              <w:t>91.9.01.08250</w:t>
            </w:r>
          </w:p>
        </w:tc>
        <w:tc>
          <w:tcPr>
            <w:tcW w:w="850" w:type="dxa"/>
          </w:tcPr>
          <w:p w:rsidR="000E0539" w:rsidRPr="00540FD4" w:rsidRDefault="000E0539" w:rsidP="00A405A1">
            <w:pPr>
              <w:jc w:val="center"/>
              <w:rPr>
                <w:sz w:val="24"/>
                <w:szCs w:val="24"/>
              </w:rPr>
            </w:pPr>
            <w:r w:rsidRPr="00540FD4">
              <w:rPr>
                <w:sz w:val="24"/>
                <w:szCs w:val="24"/>
              </w:rPr>
              <w:t>540</w:t>
            </w:r>
          </w:p>
        </w:tc>
        <w:tc>
          <w:tcPr>
            <w:tcW w:w="3119" w:type="dxa"/>
          </w:tcPr>
          <w:p w:rsidR="000E0539" w:rsidRPr="00540FD4" w:rsidRDefault="000E0539" w:rsidP="00A405A1">
            <w:pPr>
              <w:rPr>
                <w:b/>
                <w:sz w:val="24"/>
                <w:szCs w:val="24"/>
              </w:rPr>
            </w:pPr>
            <w:r w:rsidRPr="00540FD4">
              <w:rPr>
                <w:b/>
                <w:sz w:val="24"/>
                <w:szCs w:val="24"/>
              </w:rPr>
              <w:t>002</w:t>
            </w:r>
            <w:r w:rsidRPr="00540FD4">
              <w:rPr>
                <w:sz w:val="24"/>
                <w:szCs w:val="24"/>
              </w:rPr>
              <w:t xml:space="preserve"> 2 02 49999 </w:t>
            </w:r>
            <w:r w:rsidRPr="00540FD4">
              <w:rPr>
                <w:b/>
                <w:sz w:val="24"/>
                <w:szCs w:val="24"/>
              </w:rPr>
              <w:t>05</w:t>
            </w:r>
            <w:r w:rsidRPr="00540FD4">
              <w:rPr>
                <w:sz w:val="24"/>
                <w:szCs w:val="24"/>
              </w:rPr>
              <w:t xml:space="preserve"> 0000 150</w:t>
            </w:r>
          </w:p>
        </w:tc>
      </w:tr>
      <w:tr w:rsidR="000E0539" w:rsidRPr="00540FD4" w:rsidTr="00540FD4">
        <w:tc>
          <w:tcPr>
            <w:tcW w:w="4928" w:type="dxa"/>
          </w:tcPr>
          <w:p w:rsidR="000E0539" w:rsidRPr="00540FD4" w:rsidRDefault="000E0539" w:rsidP="00E53B4E">
            <w:pPr>
              <w:rPr>
                <w:sz w:val="22"/>
                <w:szCs w:val="22"/>
              </w:rPr>
            </w:pPr>
            <w:r w:rsidRPr="00540FD4">
              <w:rPr>
                <w:sz w:val="22"/>
                <w:szCs w:val="22"/>
              </w:rPr>
              <w:t>Иные межбюджетные трансферты из бюджета городского поселения на выполнение функций по осуществлению внешнего  муниципального финансового контроля</w:t>
            </w:r>
          </w:p>
        </w:tc>
        <w:tc>
          <w:tcPr>
            <w:tcW w:w="850" w:type="dxa"/>
          </w:tcPr>
          <w:p w:rsidR="000E0539" w:rsidRPr="00540FD4" w:rsidRDefault="000E0539" w:rsidP="00E53B4E">
            <w:pPr>
              <w:rPr>
                <w:b/>
                <w:sz w:val="24"/>
                <w:szCs w:val="24"/>
              </w:rPr>
            </w:pPr>
            <w:r w:rsidRPr="00540FD4">
              <w:rPr>
                <w:b/>
                <w:sz w:val="24"/>
                <w:szCs w:val="24"/>
              </w:rPr>
              <w:t>0035</w:t>
            </w:r>
          </w:p>
        </w:tc>
        <w:tc>
          <w:tcPr>
            <w:tcW w:w="1134" w:type="dxa"/>
          </w:tcPr>
          <w:p w:rsidR="000E0539" w:rsidRPr="00540FD4" w:rsidRDefault="000E0539" w:rsidP="00E53B4E">
            <w:pPr>
              <w:jc w:val="center"/>
              <w:rPr>
                <w:sz w:val="24"/>
                <w:szCs w:val="24"/>
              </w:rPr>
            </w:pPr>
            <w:r w:rsidRPr="00540FD4">
              <w:rPr>
                <w:sz w:val="24"/>
                <w:szCs w:val="24"/>
              </w:rPr>
              <w:t>030</w:t>
            </w:r>
          </w:p>
        </w:tc>
        <w:tc>
          <w:tcPr>
            <w:tcW w:w="1276" w:type="dxa"/>
          </w:tcPr>
          <w:p w:rsidR="000E0539" w:rsidRPr="0075539D" w:rsidRDefault="000E0539" w:rsidP="000E0539">
            <w:pPr>
              <w:jc w:val="center"/>
            </w:pPr>
            <w:r w:rsidRPr="0075539D">
              <w:rPr>
                <w:sz w:val="24"/>
                <w:szCs w:val="24"/>
              </w:rPr>
              <w:t>0113</w:t>
            </w:r>
          </w:p>
        </w:tc>
        <w:tc>
          <w:tcPr>
            <w:tcW w:w="1843" w:type="dxa"/>
          </w:tcPr>
          <w:p w:rsidR="000E0539" w:rsidRPr="0075539D" w:rsidRDefault="000E0539" w:rsidP="000E0539">
            <w:pPr>
              <w:jc w:val="center"/>
              <w:rPr>
                <w:sz w:val="24"/>
                <w:szCs w:val="24"/>
              </w:rPr>
            </w:pPr>
            <w:r w:rsidRPr="0075539D">
              <w:rPr>
                <w:sz w:val="24"/>
                <w:szCs w:val="24"/>
              </w:rPr>
              <w:t>91.9.01.08280</w:t>
            </w:r>
          </w:p>
        </w:tc>
        <w:tc>
          <w:tcPr>
            <w:tcW w:w="850" w:type="dxa"/>
          </w:tcPr>
          <w:p w:rsidR="000E0539" w:rsidRPr="00540FD4" w:rsidRDefault="000E0539" w:rsidP="00E53B4E">
            <w:pPr>
              <w:jc w:val="center"/>
              <w:rPr>
                <w:sz w:val="24"/>
                <w:szCs w:val="24"/>
              </w:rPr>
            </w:pPr>
            <w:r w:rsidRPr="00540FD4">
              <w:rPr>
                <w:sz w:val="24"/>
                <w:szCs w:val="24"/>
              </w:rPr>
              <w:t>540</w:t>
            </w:r>
          </w:p>
        </w:tc>
        <w:tc>
          <w:tcPr>
            <w:tcW w:w="3119" w:type="dxa"/>
          </w:tcPr>
          <w:p w:rsidR="000E0539" w:rsidRPr="00540FD4" w:rsidRDefault="000E0539" w:rsidP="00E53B4E">
            <w:pPr>
              <w:rPr>
                <w:b/>
                <w:sz w:val="24"/>
                <w:szCs w:val="24"/>
              </w:rPr>
            </w:pPr>
            <w:r w:rsidRPr="00540FD4">
              <w:rPr>
                <w:b/>
                <w:sz w:val="24"/>
                <w:szCs w:val="24"/>
              </w:rPr>
              <w:t>002</w:t>
            </w:r>
            <w:r w:rsidRPr="00540FD4">
              <w:rPr>
                <w:sz w:val="24"/>
                <w:szCs w:val="24"/>
              </w:rPr>
              <w:t xml:space="preserve"> 2 02 49999 </w:t>
            </w:r>
            <w:r w:rsidRPr="00540FD4">
              <w:rPr>
                <w:b/>
                <w:sz w:val="24"/>
                <w:szCs w:val="24"/>
              </w:rPr>
              <w:t>05</w:t>
            </w:r>
            <w:r w:rsidRPr="00540FD4">
              <w:rPr>
                <w:sz w:val="24"/>
                <w:szCs w:val="24"/>
              </w:rPr>
              <w:t xml:space="preserve"> 0000 150</w:t>
            </w:r>
          </w:p>
        </w:tc>
      </w:tr>
      <w:tr w:rsidR="006E47DD" w:rsidTr="00093ED4">
        <w:tc>
          <w:tcPr>
            <w:tcW w:w="14000" w:type="dxa"/>
            <w:gridSpan w:val="7"/>
          </w:tcPr>
          <w:p w:rsidR="006E47DD" w:rsidRPr="002626B9" w:rsidRDefault="006E47DD" w:rsidP="006E47DD">
            <w:pPr>
              <w:jc w:val="center"/>
              <w:rPr>
                <w:b/>
                <w:sz w:val="24"/>
                <w:szCs w:val="24"/>
              </w:rPr>
            </w:pPr>
            <w:r w:rsidRPr="00540FD4">
              <w:rPr>
                <w:b/>
                <w:sz w:val="24"/>
                <w:szCs w:val="24"/>
              </w:rPr>
              <w:t>Из бюджета муниципального района в бюджеты поселений</w:t>
            </w:r>
          </w:p>
          <w:p w:rsidR="006E47DD" w:rsidRPr="002626B9" w:rsidRDefault="006E47DD" w:rsidP="006E47DD">
            <w:pPr>
              <w:jc w:val="center"/>
              <w:rPr>
                <w:b/>
                <w:color w:val="FF0000"/>
                <w:sz w:val="24"/>
                <w:szCs w:val="24"/>
              </w:rPr>
            </w:pPr>
          </w:p>
        </w:tc>
      </w:tr>
      <w:tr w:rsidR="00B04E3C" w:rsidRPr="00357DAB" w:rsidTr="00540FD4">
        <w:tc>
          <w:tcPr>
            <w:tcW w:w="4928" w:type="dxa"/>
          </w:tcPr>
          <w:p w:rsidR="00B04E3C" w:rsidRDefault="00B04E3C" w:rsidP="00B04E3C">
            <w:pPr>
              <w:rPr>
                <w:sz w:val="22"/>
                <w:szCs w:val="22"/>
              </w:rPr>
            </w:pPr>
            <w:r>
              <w:rPr>
                <w:sz w:val="22"/>
                <w:szCs w:val="22"/>
              </w:rPr>
              <w:t xml:space="preserve">Дотации </w:t>
            </w:r>
            <w:r w:rsidRPr="00B34EB9">
              <w:rPr>
                <w:sz w:val="22"/>
                <w:szCs w:val="22"/>
              </w:rPr>
              <w:t>на выравнивание бюджетной обеспеченности бюджетов поселе</w:t>
            </w:r>
            <w:r>
              <w:rPr>
                <w:sz w:val="22"/>
                <w:szCs w:val="22"/>
              </w:rPr>
              <w:t xml:space="preserve">ний за счет средств областного </w:t>
            </w:r>
            <w:r w:rsidRPr="00B34EB9">
              <w:rPr>
                <w:sz w:val="22"/>
                <w:szCs w:val="22"/>
              </w:rPr>
              <w:t xml:space="preserve">бюджета Ленинградской области                                  </w:t>
            </w:r>
          </w:p>
        </w:tc>
        <w:tc>
          <w:tcPr>
            <w:tcW w:w="850" w:type="dxa"/>
          </w:tcPr>
          <w:p w:rsidR="00B04E3C" w:rsidRPr="00EF63F7" w:rsidRDefault="00B04E3C" w:rsidP="00B04E3C">
            <w:pPr>
              <w:rPr>
                <w:sz w:val="24"/>
                <w:szCs w:val="24"/>
              </w:rPr>
            </w:pPr>
          </w:p>
          <w:p w:rsidR="00B04E3C" w:rsidRPr="00EF63F7" w:rsidRDefault="00B04E3C" w:rsidP="00B04E3C">
            <w:pPr>
              <w:rPr>
                <w:b/>
                <w:sz w:val="24"/>
                <w:szCs w:val="24"/>
              </w:rPr>
            </w:pPr>
            <w:r w:rsidRPr="00EF63F7">
              <w:rPr>
                <w:b/>
                <w:sz w:val="24"/>
                <w:szCs w:val="24"/>
              </w:rPr>
              <w:t xml:space="preserve">  0</w:t>
            </w:r>
          </w:p>
        </w:tc>
        <w:tc>
          <w:tcPr>
            <w:tcW w:w="1134" w:type="dxa"/>
          </w:tcPr>
          <w:p w:rsidR="00B04E3C" w:rsidRPr="00EF63F7" w:rsidRDefault="00B04E3C" w:rsidP="00B04E3C">
            <w:pPr>
              <w:jc w:val="center"/>
              <w:rPr>
                <w:sz w:val="24"/>
                <w:szCs w:val="24"/>
              </w:rPr>
            </w:pPr>
          </w:p>
          <w:p w:rsidR="00B04E3C" w:rsidRPr="00EF63F7" w:rsidRDefault="00B04E3C" w:rsidP="00B04E3C">
            <w:pPr>
              <w:jc w:val="center"/>
              <w:rPr>
                <w:sz w:val="24"/>
                <w:szCs w:val="24"/>
              </w:rPr>
            </w:pPr>
            <w:r w:rsidRPr="00EF63F7">
              <w:rPr>
                <w:sz w:val="24"/>
                <w:szCs w:val="24"/>
              </w:rPr>
              <w:t>025</w:t>
            </w:r>
          </w:p>
        </w:tc>
        <w:tc>
          <w:tcPr>
            <w:tcW w:w="1276" w:type="dxa"/>
          </w:tcPr>
          <w:p w:rsidR="00B04E3C" w:rsidRPr="00540FD4" w:rsidRDefault="00B04E3C" w:rsidP="00B04E3C">
            <w:pPr>
              <w:jc w:val="center"/>
              <w:rPr>
                <w:sz w:val="24"/>
                <w:szCs w:val="24"/>
              </w:rPr>
            </w:pPr>
          </w:p>
          <w:p w:rsidR="00B04E3C" w:rsidRPr="00540FD4" w:rsidRDefault="00B04E3C" w:rsidP="00B04E3C">
            <w:pPr>
              <w:jc w:val="center"/>
              <w:rPr>
                <w:sz w:val="24"/>
                <w:szCs w:val="24"/>
                <w:lang w:val="en-US"/>
              </w:rPr>
            </w:pPr>
            <w:r w:rsidRPr="00540FD4">
              <w:rPr>
                <w:sz w:val="24"/>
                <w:szCs w:val="24"/>
                <w:lang w:val="en-US"/>
              </w:rPr>
              <w:t>1401</w:t>
            </w:r>
          </w:p>
        </w:tc>
        <w:tc>
          <w:tcPr>
            <w:tcW w:w="1843" w:type="dxa"/>
          </w:tcPr>
          <w:p w:rsidR="00B04E3C" w:rsidRDefault="00B04E3C" w:rsidP="00B04E3C">
            <w:pPr>
              <w:jc w:val="center"/>
              <w:rPr>
                <w:sz w:val="24"/>
                <w:szCs w:val="24"/>
              </w:rPr>
            </w:pPr>
          </w:p>
          <w:p w:rsidR="00B04E3C" w:rsidRPr="00540FD4" w:rsidRDefault="00B04E3C" w:rsidP="00B04E3C">
            <w:pPr>
              <w:jc w:val="center"/>
              <w:rPr>
                <w:sz w:val="24"/>
                <w:szCs w:val="24"/>
              </w:rPr>
            </w:pPr>
            <w:r w:rsidRPr="00540FD4">
              <w:rPr>
                <w:sz w:val="24"/>
                <w:szCs w:val="24"/>
              </w:rPr>
              <w:t>14.4.30.71010</w:t>
            </w:r>
          </w:p>
        </w:tc>
        <w:tc>
          <w:tcPr>
            <w:tcW w:w="850" w:type="dxa"/>
          </w:tcPr>
          <w:p w:rsidR="00B04E3C" w:rsidRDefault="00B04E3C" w:rsidP="00B04E3C">
            <w:pPr>
              <w:jc w:val="center"/>
              <w:rPr>
                <w:sz w:val="24"/>
                <w:szCs w:val="24"/>
              </w:rPr>
            </w:pPr>
          </w:p>
          <w:p w:rsidR="00B04E3C" w:rsidRPr="00540FD4" w:rsidRDefault="00B04E3C" w:rsidP="00B04E3C">
            <w:pPr>
              <w:jc w:val="center"/>
              <w:rPr>
                <w:sz w:val="24"/>
                <w:szCs w:val="24"/>
              </w:rPr>
            </w:pPr>
            <w:r w:rsidRPr="00540FD4">
              <w:rPr>
                <w:sz w:val="24"/>
                <w:szCs w:val="24"/>
              </w:rPr>
              <w:t>511</w:t>
            </w:r>
          </w:p>
        </w:tc>
        <w:tc>
          <w:tcPr>
            <w:tcW w:w="3119" w:type="dxa"/>
          </w:tcPr>
          <w:p w:rsidR="00B04E3C" w:rsidRPr="00EF63F7" w:rsidRDefault="00B04E3C" w:rsidP="00B04E3C">
            <w:pPr>
              <w:jc w:val="both"/>
              <w:rPr>
                <w:sz w:val="24"/>
                <w:szCs w:val="24"/>
              </w:rPr>
            </w:pPr>
            <w:r w:rsidRPr="00BD67D7">
              <w:rPr>
                <w:b/>
                <w:sz w:val="24"/>
                <w:szCs w:val="24"/>
              </w:rPr>
              <w:t>000</w:t>
            </w:r>
            <w:r w:rsidRPr="00EF63F7">
              <w:rPr>
                <w:sz w:val="24"/>
                <w:szCs w:val="24"/>
              </w:rPr>
              <w:t xml:space="preserve"> 2 02 16001 </w:t>
            </w:r>
            <w:r w:rsidRPr="00EF63F7">
              <w:rPr>
                <w:b/>
                <w:sz w:val="24"/>
                <w:szCs w:val="24"/>
              </w:rPr>
              <w:t>10</w:t>
            </w:r>
            <w:r w:rsidRPr="00EF63F7">
              <w:rPr>
                <w:sz w:val="24"/>
                <w:szCs w:val="24"/>
              </w:rPr>
              <w:t xml:space="preserve"> 0000 150  </w:t>
            </w:r>
          </w:p>
          <w:p w:rsidR="00B04E3C" w:rsidRPr="00EF63F7" w:rsidRDefault="00B04E3C" w:rsidP="00B04E3C">
            <w:pPr>
              <w:jc w:val="both"/>
              <w:rPr>
                <w:sz w:val="24"/>
                <w:szCs w:val="24"/>
              </w:rPr>
            </w:pPr>
          </w:p>
          <w:p w:rsidR="00B04E3C" w:rsidRPr="00EF63F7" w:rsidRDefault="00B04E3C" w:rsidP="00B04E3C">
            <w:pPr>
              <w:rPr>
                <w:sz w:val="24"/>
                <w:szCs w:val="24"/>
              </w:rPr>
            </w:pPr>
            <w:r w:rsidRPr="00EF63F7">
              <w:rPr>
                <w:b/>
                <w:sz w:val="24"/>
                <w:szCs w:val="24"/>
                <w:lang w:val="en-US"/>
              </w:rPr>
              <w:t>030</w:t>
            </w:r>
            <w:r w:rsidRPr="00EF63F7">
              <w:rPr>
                <w:b/>
                <w:sz w:val="24"/>
                <w:szCs w:val="24"/>
              </w:rPr>
              <w:t xml:space="preserve"> </w:t>
            </w:r>
            <w:r w:rsidRPr="00EF63F7">
              <w:rPr>
                <w:sz w:val="24"/>
                <w:szCs w:val="24"/>
              </w:rPr>
              <w:t xml:space="preserve">2 02 16001 </w:t>
            </w:r>
            <w:r w:rsidRPr="00EF63F7">
              <w:rPr>
                <w:b/>
                <w:sz w:val="24"/>
                <w:szCs w:val="24"/>
              </w:rPr>
              <w:t>13</w:t>
            </w:r>
            <w:r w:rsidRPr="00EF63F7">
              <w:rPr>
                <w:sz w:val="24"/>
                <w:szCs w:val="24"/>
              </w:rPr>
              <w:t xml:space="preserve"> 0000 150  </w:t>
            </w:r>
          </w:p>
        </w:tc>
      </w:tr>
      <w:tr w:rsidR="00B04E3C" w:rsidRPr="00357DAB" w:rsidTr="00540FD4">
        <w:tc>
          <w:tcPr>
            <w:tcW w:w="4928" w:type="dxa"/>
          </w:tcPr>
          <w:p w:rsidR="00B04E3C" w:rsidRPr="00B061A1" w:rsidRDefault="00B04E3C" w:rsidP="00B04E3C">
            <w:r>
              <w:rPr>
                <w:sz w:val="22"/>
                <w:szCs w:val="22"/>
              </w:rPr>
              <w:t xml:space="preserve">Дотации </w:t>
            </w:r>
            <w:r w:rsidRPr="00045E50">
              <w:rPr>
                <w:sz w:val="22"/>
                <w:szCs w:val="22"/>
              </w:rPr>
              <w:t>на выравни</w:t>
            </w:r>
            <w:r>
              <w:rPr>
                <w:sz w:val="22"/>
                <w:szCs w:val="22"/>
              </w:rPr>
              <w:t xml:space="preserve">вание бюджетной обеспеченности </w:t>
            </w:r>
            <w:r w:rsidRPr="00045E50">
              <w:rPr>
                <w:sz w:val="22"/>
                <w:szCs w:val="22"/>
              </w:rPr>
              <w:t xml:space="preserve">бюджетов поселений за счет средств бюджета муниципального образования </w:t>
            </w:r>
            <w:proofErr w:type="spellStart"/>
            <w:r w:rsidRPr="00045E50">
              <w:rPr>
                <w:sz w:val="22"/>
                <w:szCs w:val="22"/>
              </w:rPr>
              <w:t>Волосовский</w:t>
            </w:r>
            <w:proofErr w:type="spellEnd"/>
            <w:r w:rsidRPr="00045E50">
              <w:rPr>
                <w:sz w:val="22"/>
                <w:szCs w:val="22"/>
              </w:rPr>
              <w:t xml:space="preserve"> муниципальный район </w:t>
            </w:r>
            <w:proofErr w:type="spellStart"/>
            <w:r w:rsidRPr="00045E50">
              <w:rPr>
                <w:sz w:val="22"/>
                <w:szCs w:val="22"/>
              </w:rPr>
              <w:t>Ленинградcкой</w:t>
            </w:r>
            <w:proofErr w:type="spellEnd"/>
            <w:r w:rsidRPr="00045E50">
              <w:rPr>
                <w:sz w:val="22"/>
                <w:szCs w:val="22"/>
              </w:rPr>
              <w:t xml:space="preserve"> области</w:t>
            </w:r>
          </w:p>
        </w:tc>
        <w:tc>
          <w:tcPr>
            <w:tcW w:w="850" w:type="dxa"/>
          </w:tcPr>
          <w:p w:rsidR="00B04E3C" w:rsidRPr="00EF63F7" w:rsidRDefault="00B04E3C" w:rsidP="00B04E3C">
            <w:pPr>
              <w:rPr>
                <w:sz w:val="24"/>
                <w:szCs w:val="24"/>
              </w:rPr>
            </w:pPr>
          </w:p>
          <w:p w:rsidR="00B04E3C" w:rsidRPr="00EF63F7" w:rsidRDefault="00B04E3C" w:rsidP="00B04E3C">
            <w:pPr>
              <w:rPr>
                <w:b/>
                <w:sz w:val="24"/>
                <w:szCs w:val="24"/>
              </w:rPr>
            </w:pPr>
            <w:r w:rsidRPr="00EF63F7">
              <w:rPr>
                <w:b/>
                <w:sz w:val="24"/>
                <w:szCs w:val="24"/>
              </w:rPr>
              <w:t xml:space="preserve">  0</w:t>
            </w:r>
          </w:p>
        </w:tc>
        <w:tc>
          <w:tcPr>
            <w:tcW w:w="1134" w:type="dxa"/>
          </w:tcPr>
          <w:p w:rsidR="00B04E3C" w:rsidRPr="00EF63F7" w:rsidRDefault="00B04E3C" w:rsidP="00B04E3C">
            <w:pPr>
              <w:jc w:val="center"/>
              <w:rPr>
                <w:sz w:val="24"/>
                <w:szCs w:val="24"/>
              </w:rPr>
            </w:pPr>
          </w:p>
          <w:p w:rsidR="00B04E3C" w:rsidRPr="00EF63F7" w:rsidRDefault="00B04E3C" w:rsidP="00B04E3C">
            <w:pPr>
              <w:jc w:val="center"/>
              <w:rPr>
                <w:sz w:val="24"/>
                <w:szCs w:val="24"/>
              </w:rPr>
            </w:pPr>
            <w:r w:rsidRPr="00EF63F7">
              <w:rPr>
                <w:sz w:val="24"/>
                <w:szCs w:val="24"/>
              </w:rPr>
              <w:t>025</w:t>
            </w:r>
          </w:p>
        </w:tc>
        <w:tc>
          <w:tcPr>
            <w:tcW w:w="1276" w:type="dxa"/>
          </w:tcPr>
          <w:p w:rsidR="00B04E3C" w:rsidRPr="00540FD4" w:rsidRDefault="00B04E3C" w:rsidP="00B04E3C">
            <w:pPr>
              <w:jc w:val="center"/>
              <w:rPr>
                <w:sz w:val="24"/>
                <w:szCs w:val="24"/>
              </w:rPr>
            </w:pPr>
          </w:p>
          <w:p w:rsidR="00B04E3C" w:rsidRPr="00540FD4" w:rsidRDefault="00B04E3C" w:rsidP="00B04E3C">
            <w:pPr>
              <w:jc w:val="center"/>
              <w:rPr>
                <w:sz w:val="24"/>
                <w:szCs w:val="24"/>
                <w:lang w:val="en-US"/>
              </w:rPr>
            </w:pPr>
            <w:r w:rsidRPr="00540FD4">
              <w:rPr>
                <w:sz w:val="24"/>
                <w:szCs w:val="24"/>
                <w:lang w:val="en-US"/>
              </w:rPr>
              <w:t>1401</w:t>
            </w:r>
          </w:p>
        </w:tc>
        <w:tc>
          <w:tcPr>
            <w:tcW w:w="1843" w:type="dxa"/>
          </w:tcPr>
          <w:p w:rsidR="00B04E3C" w:rsidRDefault="00B04E3C" w:rsidP="00B04E3C">
            <w:pPr>
              <w:jc w:val="center"/>
              <w:rPr>
                <w:sz w:val="24"/>
                <w:szCs w:val="24"/>
              </w:rPr>
            </w:pPr>
            <w:r>
              <w:rPr>
                <w:sz w:val="24"/>
                <w:szCs w:val="24"/>
              </w:rPr>
              <w:t xml:space="preserve"> </w:t>
            </w:r>
          </w:p>
          <w:p w:rsidR="00B04E3C" w:rsidRPr="00540FD4" w:rsidRDefault="00B04E3C" w:rsidP="00B04E3C">
            <w:pPr>
              <w:jc w:val="center"/>
              <w:rPr>
                <w:sz w:val="24"/>
                <w:szCs w:val="24"/>
              </w:rPr>
            </w:pPr>
            <w:r w:rsidRPr="00540FD4">
              <w:rPr>
                <w:sz w:val="24"/>
                <w:szCs w:val="24"/>
              </w:rPr>
              <w:t>14.4.30.05160</w:t>
            </w:r>
          </w:p>
        </w:tc>
        <w:tc>
          <w:tcPr>
            <w:tcW w:w="850" w:type="dxa"/>
          </w:tcPr>
          <w:p w:rsidR="00B04E3C" w:rsidRPr="00540FD4" w:rsidRDefault="00B04E3C" w:rsidP="00B04E3C">
            <w:pPr>
              <w:jc w:val="center"/>
              <w:rPr>
                <w:sz w:val="24"/>
                <w:szCs w:val="24"/>
              </w:rPr>
            </w:pPr>
          </w:p>
          <w:p w:rsidR="00B04E3C" w:rsidRPr="00540FD4" w:rsidRDefault="00B04E3C" w:rsidP="00B04E3C">
            <w:pPr>
              <w:jc w:val="center"/>
              <w:rPr>
                <w:sz w:val="24"/>
                <w:szCs w:val="24"/>
              </w:rPr>
            </w:pPr>
            <w:r w:rsidRPr="00540FD4">
              <w:rPr>
                <w:sz w:val="24"/>
                <w:szCs w:val="24"/>
              </w:rPr>
              <w:t>511</w:t>
            </w:r>
          </w:p>
        </w:tc>
        <w:tc>
          <w:tcPr>
            <w:tcW w:w="3119" w:type="dxa"/>
          </w:tcPr>
          <w:p w:rsidR="00B04E3C" w:rsidRPr="00EF63F7" w:rsidRDefault="00B04E3C" w:rsidP="00B04E3C">
            <w:pPr>
              <w:rPr>
                <w:sz w:val="24"/>
                <w:szCs w:val="24"/>
              </w:rPr>
            </w:pPr>
          </w:p>
          <w:p w:rsidR="00B04E3C" w:rsidRPr="00EF63F7" w:rsidRDefault="00B04E3C" w:rsidP="00B04E3C">
            <w:pPr>
              <w:jc w:val="both"/>
              <w:rPr>
                <w:sz w:val="24"/>
                <w:szCs w:val="24"/>
              </w:rPr>
            </w:pPr>
            <w:r w:rsidRPr="00BD67D7">
              <w:rPr>
                <w:b/>
                <w:sz w:val="24"/>
                <w:szCs w:val="24"/>
              </w:rPr>
              <w:t>000</w:t>
            </w:r>
            <w:r w:rsidRPr="00EF63F7">
              <w:rPr>
                <w:sz w:val="24"/>
                <w:szCs w:val="24"/>
              </w:rPr>
              <w:t xml:space="preserve"> 2 02 16001 </w:t>
            </w:r>
            <w:r w:rsidRPr="00EF63F7">
              <w:rPr>
                <w:b/>
                <w:sz w:val="24"/>
                <w:szCs w:val="24"/>
              </w:rPr>
              <w:t>10</w:t>
            </w:r>
            <w:r w:rsidRPr="00EF63F7">
              <w:rPr>
                <w:sz w:val="24"/>
                <w:szCs w:val="24"/>
              </w:rPr>
              <w:t xml:space="preserve"> 0000 150  </w:t>
            </w:r>
          </w:p>
          <w:p w:rsidR="00B04E3C" w:rsidRPr="00EF63F7" w:rsidRDefault="00B04E3C" w:rsidP="00B04E3C">
            <w:pPr>
              <w:jc w:val="both"/>
              <w:rPr>
                <w:sz w:val="24"/>
                <w:szCs w:val="24"/>
              </w:rPr>
            </w:pPr>
          </w:p>
          <w:p w:rsidR="00B04E3C" w:rsidRPr="00EF63F7" w:rsidRDefault="00B04E3C" w:rsidP="00B04E3C">
            <w:pPr>
              <w:jc w:val="both"/>
              <w:rPr>
                <w:sz w:val="24"/>
                <w:szCs w:val="24"/>
              </w:rPr>
            </w:pPr>
            <w:r w:rsidRPr="00EF63F7">
              <w:rPr>
                <w:b/>
                <w:sz w:val="24"/>
                <w:szCs w:val="24"/>
                <w:lang w:val="en-US"/>
              </w:rPr>
              <w:t>030</w:t>
            </w:r>
            <w:r w:rsidRPr="00EF63F7">
              <w:rPr>
                <w:b/>
                <w:sz w:val="24"/>
                <w:szCs w:val="24"/>
              </w:rPr>
              <w:t xml:space="preserve"> </w:t>
            </w:r>
            <w:r w:rsidRPr="00EF63F7">
              <w:rPr>
                <w:sz w:val="24"/>
                <w:szCs w:val="24"/>
              </w:rPr>
              <w:t xml:space="preserve">2 02 16001 </w:t>
            </w:r>
            <w:r w:rsidRPr="00EF63F7">
              <w:rPr>
                <w:b/>
                <w:sz w:val="24"/>
                <w:szCs w:val="24"/>
              </w:rPr>
              <w:t>13</w:t>
            </w:r>
            <w:r w:rsidRPr="00EF63F7">
              <w:rPr>
                <w:sz w:val="24"/>
                <w:szCs w:val="24"/>
              </w:rPr>
              <w:t xml:space="preserve"> 0000 150  </w:t>
            </w:r>
          </w:p>
        </w:tc>
      </w:tr>
      <w:tr w:rsidR="00B04E3C" w:rsidRPr="00357DAB" w:rsidTr="00FA1CD1">
        <w:tc>
          <w:tcPr>
            <w:tcW w:w="4928" w:type="dxa"/>
          </w:tcPr>
          <w:p w:rsidR="00B04E3C" w:rsidRPr="00357DAB" w:rsidRDefault="00B04E3C" w:rsidP="00B04E3C">
            <w:pPr>
              <w:rPr>
                <w:sz w:val="24"/>
                <w:szCs w:val="24"/>
              </w:rPr>
            </w:pPr>
            <w:r w:rsidRPr="00342AC3">
              <w:rPr>
                <w:sz w:val="22"/>
                <w:szCs w:val="22"/>
              </w:rPr>
              <w:t>Иные межбюджетные трансферты бюджету муниципального обр</w:t>
            </w:r>
            <w:r>
              <w:rPr>
                <w:sz w:val="22"/>
                <w:szCs w:val="22"/>
              </w:rPr>
              <w:t xml:space="preserve">азования </w:t>
            </w:r>
            <w:proofErr w:type="spellStart"/>
            <w:r>
              <w:rPr>
                <w:sz w:val="22"/>
                <w:szCs w:val="22"/>
              </w:rPr>
              <w:t>Волосовское</w:t>
            </w:r>
            <w:proofErr w:type="spellEnd"/>
            <w:r>
              <w:rPr>
                <w:sz w:val="22"/>
                <w:szCs w:val="22"/>
              </w:rPr>
              <w:t xml:space="preserve"> городское </w:t>
            </w:r>
            <w:r w:rsidRPr="00342AC3">
              <w:rPr>
                <w:sz w:val="22"/>
                <w:szCs w:val="22"/>
              </w:rPr>
              <w:t>поселение из  бюджета Волосовского  муниципального  района  по  организации библиотеч</w:t>
            </w:r>
            <w:r w:rsidRPr="00342AC3">
              <w:rPr>
                <w:sz w:val="22"/>
                <w:szCs w:val="22"/>
              </w:rPr>
              <w:lastRenderedPageBreak/>
              <w:t xml:space="preserve">ного обслуживания населения </w:t>
            </w:r>
            <w:proofErr w:type="spellStart"/>
            <w:r w:rsidRPr="00342AC3">
              <w:rPr>
                <w:sz w:val="22"/>
                <w:szCs w:val="22"/>
              </w:rPr>
              <w:t>межпоселенческой</w:t>
            </w:r>
            <w:proofErr w:type="spellEnd"/>
            <w:r w:rsidRPr="00342AC3">
              <w:rPr>
                <w:sz w:val="22"/>
                <w:szCs w:val="22"/>
              </w:rPr>
              <w:t xml:space="preserve">  библиотекой и  комплектованию  и  обеспечению  сохранности  библиотечных  фондов  на территории  Волосовского района Ленинградской  области</w:t>
            </w:r>
          </w:p>
        </w:tc>
        <w:tc>
          <w:tcPr>
            <w:tcW w:w="850" w:type="dxa"/>
          </w:tcPr>
          <w:p w:rsidR="00B04E3C" w:rsidRPr="00B061A1" w:rsidRDefault="00B04E3C" w:rsidP="00B04E3C">
            <w:pPr>
              <w:rPr>
                <w:b/>
                <w:sz w:val="24"/>
                <w:szCs w:val="24"/>
              </w:rPr>
            </w:pPr>
            <w:r w:rsidRPr="00B061A1">
              <w:rPr>
                <w:b/>
                <w:sz w:val="24"/>
                <w:szCs w:val="24"/>
              </w:rPr>
              <w:lastRenderedPageBreak/>
              <w:t>0024</w:t>
            </w:r>
          </w:p>
        </w:tc>
        <w:tc>
          <w:tcPr>
            <w:tcW w:w="1134" w:type="dxa"/>
          </w:tcPr>
          <w:p w:rsidR="00B04E3C" w:rsidRPr="00357DAB" w:rsidRDefault="00B04E3C" w:rsidP="00B04E3C">
            <w:pPr>
              <w:jc w:val="center"/>
              <w:rPr>
                <w:sz w:val="24"/>
                <w:szCs w:val="24"/>
              </w:rPr>
            </w:pPr>
            <w:r w:rsidRPr="00357DAB">
              <w:rPr>
                <w:sz w:val="24"/>
                <w:szCs w:val="24"/>
              </w:rPr>
              <w:t>025</w:t>
            </w:r>
          </w:p>
        </w:tc>
        <w:tc>
          <w:tcPr>
            <w:tcW w:w="1276" w:type="dxa"/>
          </w:tcPr>
          <w:p w:rsidR="00B04E3C" w:rsidRPr="00540FD4" w:rsidRDefault="00B04E3C" w:rsidP="00B04E3C">
            <w:pPr>
              <w:jc w:val="center"/>
              <w:rPr>
                <w:sz w:val="24"/>
                <w:szCs w:val="24"/>
                <w:lang w:val="en-US"/>
              </w:rPr>
            </w:pPr>
            <w:r w:rsidRPr="00540FD4">
              <w:rPr>
                <w:sz w:val="24"/>
                <w:szCs w:val="24"/>
                <w:lang w:val="en-US"/>
              </w:rPr>
              <w:t>0801</w:t>
            </w:r>
          </w:p>
        </w:tc>
        <w:tc>
          <w:tcPr>
            <w:tcW w:w="1843" w:type="dxa"/>
          </w:tcPr>
          <w:p w:rsidR="00B04E3C" w:rsidRPr="00540FD4" w:rsidRDefault="00B04E3C" w:rsidP="00B04E3C">
            <w:pPr>
              <w:jc w:val="center"/>
              <w:rPr>
                <w:sz w:val="24"/>
                <w:szCs w:val="24"/>
                <w:lang w:val="en-US"/>
              </w:rPr>
            </w:pPr>
            <w:r w:rsidRPr="00540FD4">
              <w:rPr>
                <w:sz w:val="24"/>
                <w:szCs w:val="24"/>
                <w:lang w:val="en-US"/>
              </w:rPr>
              <w:t>11.4.17.04420</w:t>
            </w:r>
          </w:p>
        </w:tc>
        <w:tc>
          <w:tcPr>
            <w:tcW w:w="850" w:type="dxa"/>
          </w:tcPr>
          <w:p w:rsidR="00B04E3C" w:rsidRPr="00540FD4" w:rsidRDefault="00B04E3C" w:rsidP="00B04E3C">
            <w:pPr>
              <w:jc w:val="center"/>
              <w:rPr>
                <w:sz w:val="24"/>
                <w:szCs w:val="24"/>
                <w:lang w:val="en-US"/>
              </w:rPr>
            </w:pPr>
            <w:r w:rsidRPr="00540FD4">
              <w:rPr>
                <w:sz w:val="24"/>
                <w:szCs w:val="24"/>
                <w:lang w:val="en-US"/>
              </w:rPr>
              <w:t>540</w:t>
            </w:r>
          </w:p>
        </w:tc>
        <w:tc>
          <w:tcPr>
            <w:tcW w:w="3119" w:type="dxa"/>
          </w:tcPr>
          <w:p w:rsidR="00B04E3C" w:rsidRPr="00357DAB" w:rsidRDefault="00B04E3C" w:rsidP="00B04E3C">
            <w:pPr>
              <w:rPr>
                <w:sz w:val="24"/>
                <w:szCs w:val="24"/>
              </w:rPr>
            </w:pPr>
            <w:r w:rsidRPr="00B061A1">
              <w:rPr>
                <w:b/>
                <w:sz w:val="24"/>
                <w:szCs w:val="24"/>
              </w:rPr>
              <w:t>030</w:t>
            </w:r>
            <w:r w:rsidRPr="00357DAB">
              <w:rPr>
                <w:sz w:val="24"/>
                <w:szCs w:val="24"/>
              </w:rPr>
              <w:t xml:space="preserve"> 2 02 49999 </w:t>
            </w:r>
            <w:r w:rsidRPr="00B061A1">
              <w:rPr>
                <w:b/>
                <w:sz w:val="24"/>
                <w:szCs w:val="24"/>
              </w:rPr>
              <w:t>13</w:t>
            </w:r>
            <w:r w:rsidRPr="00357DAB">
              <w:rPr>
                <w:sz w:val="24"/>
                <w:szCs w:val="24"/>
              </w:rPr>
              <w:t xml:space="preserve"> 0000 150</w:t>
            </w:r>
          </w:p>
        </w:tc>
      </w:tr>
      <w:tr w:rsidR="00B04E3C" w:rsidRPr="00357DAB" w:rsidTr="00540FD4">
        <w:tc>
          <w:tcPr>
            <w:tcW w:w="4928" w:type="dxa"/>
          </w:tcPr>
          <w:p w:rsidR="00B04E3C" w:rsidRPr="00D440AC" w:rsidRDefault="00B04E3C" w:rsidP="00B04E3C">
            <w:pPr>
              <w:rPr>
                <w:sz w:val="22"/>
                <w:szCs w:val="22"/>
              </w:rPr>
            </w:pPr>
            <w:r w:rsidRPr="00020562">
              <w:rPr>
                <w:sz w:val="22"/>
                <w:szCs w:val="22"/>
              </w:rPr>
              <w:t>Иные межбюджетные трансферты бюджетам  поселений из бюджета Волосовского муниципального района на мероприятия по оказанию дополнительной финансовой помощи муниципальным образованиям на решение вопросов местного значения</w:t>
            </w:r>
          </w:p>
        </w:tc>
        <w:tc>
          <w:tcPr>
            <w:tcW w:w="850" w:type="dxa"/>
          </w:tcPr>
          <w:p w:rsidR="00B04E3C" w:rsidRPr="00AD341D" w:rsidRDefault="00B04E3C" w:rsidP="00B04E3C">
            <w:pPr>
              <w:rPr>
                <w:b/>
                <w:sz w:val="24"/>
                <w:szCs w:val="24"/>
              </w:rPr>
            </w:pPr>
            <w:r w:rsidRPr="00AD341D">
              <w:rPr>
                <w:b/>
                <w:sz w:val="24"/>
                <w:szCs w:val="24"/>
              </w:rPr>
              <w:t>0025</w:t>
            </w:r>
          </w:p>
        </w:tc>
        <w:tc>
          <w:tcPr>
            <w:tcW w:w="1134" w:type="dxa"/>
          </w:tcPr>
          <w:p w:rsidR="00B04E3C" w:rsidRPr="00AD341D" w:rsidRDefault="00B04E3C" w:rsidP="00B04E3C">
            <w:pPr>
              <w:jc w:val="center"/>
              <w:rPr>
                <w:sz w:val="24"/>
                <w:szCs w:val="24"/>
                <w:lang w:val="en-US"/>
              </w:rPr>
            </w:pPr>
            <w:r w:rsidRPr="00AD341D">
              <w:rPr>
                <w:sz w:val="24"/>
                <w:szCs w:val="24"/>
                <w:lang w:val="en-US"/>
              </w:rPr>
              <w:t>025</w:t>
            </w:r>
          </w:p>
        </w:tc>
        <w:tc>
          <w:tcPr>
            <w:tcW w:w="1276" w:type="dxa"/>
          </w:tcPr>
          <w:p w:rsidR="00B04E3C" w:rsidRPr="00540FD4" w:rsidRDefault="00B04E3C" w:rsidP="00B04E3C">
            <w:pPr>
              <w:jc w:val="center"/>
              <w:rPr>
                <w:sz w:val="24"/>
                <w:szCs w:val="24"/>
                <w:lang w:val="en-US"/>
              </w:rPr>
            </w:pPr>
            <w:r w:rsidRPr="00540FD4">
              <w:rPr>
                <w:sz w:val="24"/>
                <w:szCs w:val="24"/>
                <w:lang w:val="en-US"/>
              </w:rPr>
              <w:t>1403</w:t>
            </w:r>
          </w:p>
        </w:tc>
        <w:tc>
          <w:tcPr>
            <w:tcW w:w="1843" w:type="dxa"/>
          </w:tcPr>
          <w:p w:rsidR="00B04E3C" w:rsidRPr="00540FD4" w:rsidRDefault="00B04E3C" w:rsidP="00B04E3C">
            <w:pPr>
              <w:jc w:val="center"/>
              <w:rPr>
                <w:sz w:val="24"/>
                <w:szCs w:val="24"/>
              </w:rPr>
            </w:pPr>
            <w:r w:rsidRPr="00540FD4">
              <w:rPr>
                <w:sz w:val="24"/>
                <w:szCs w:val="24"/>
              </w:rPr>
              <w:t>14.4.30.05180</w:t>
            </w:r>
          </w:p>
        </w:tc>
        <w:tc>
          <w:tcPr>
            <w:tcW w:w="850" w:type="dxa"/>
          </w:tcPr>
          <w:p w:rsidR="00B04E3C" w:rsidRPr="00540FD4" w:rsidRDefault="00B04E3C" w:rsidP="00B04E3C">
            <w:pPr>
              <w:jc w:val="center"/>
              <w:rPr>
                <w:sz w:val="24"/>
                <w:szCs w:val="24"/>
                <w:lang w:val="en-US"/>
              </w:rPr>
            </w:pPr>
            <w:r w:rsidRPr="00540FD4">
              <w:rPr>
                <w:sz w:val="24"/>
                <w:szCs w:val="24"/>
                <w:lang w:val="en-US"/>
              </w:rPr>
              <w:t>540</w:t>
            </w:r>
          </w:p>
        </w:tc>
        <w:tc>
          <w:tcPr>
            <w:tcW w:w="3119" w:type="dxa"/>
          </w:tcPr>
          <w:p w:rsidR="00B04E3C" w:rsidRPr="00AD341D" w:rsidRDefault="00B04E3C" w:rsidP="00B04E3C">
            <w:pPr>
              <w:jc w:val="both"/>
              <w:rPr>
                <w:sz w:val="24"/>
                <w:szCs w:val="24"/>
              </w:rPr>
            </w:pPr>
            <w:r w:rsidRPr="00AD341D">
              <w:rPr>
                <w:b/>
                <w:sz w:val="24"/>
                <w:szCs w:val="24"/>
              </w:rPr>
              <w:t>000</w:t>
            </w:r>
            <w:r w:rsidRPr="00AD341D">
              <w:rPr>
                <w:sz w:val="24"/>
                <w:szCs w:val="24"/>
              </w:rPr>
              <w:t xml:space="preserve"> 2 02 49999 </w:t>
            </w:r>
            <w:r w:rsidRPr="00AD341D">
              <w:rPr>
                <w:b/>
                <w:sz w:val="24"/>
                <w:szCs w:val="24"/>
              </w:rPr>
              <w:t>10</w:t>
            </w:r>
            <w:r w:rsidRPr="00AD341D">
              <w:rPr>
                <w:sz w:val="24"/>
                <w:szCs w:val="24"/>
              </w:rPr>
              <w:t xml:space="preserve"> 0000 150</w:t>
            </w:r>
          </w:p>
          <w:p w:rsidR="00B04E3C" w:rsidRPr="00AD341D" w:rsidRDefault="00B04E3C" w:rsidP="00B04E3C">
            <w:pPr>
              <w:jc w:val="both"/>
              <w:rPr>
                <w:sz w:val="24"/>
                <w:szCs w:val="24"/>
              </w:rPr>
            </w:pPr>
          </w:p>
          <w:p w:rsidR="00B04E3C" w:rsidRPr="00AD341D" w:rsidRDefault="00B04E3C" w:rsidP="00B04E3C">
            <w:pPr>
              <w:jc w:val="both"/>
              <w:rPr>
                <w:sz w:val="24"/>
                <w:szCs w:val="24"/>
              </w:rPr>
            </w:pPr>
            <w:r w:rsidRPr="00AD341D">
              <w:rPr>
                <w:b/>
                <w:sz w:val="24"/>
                <w:szCs w:val="24"/>
              </w:rPr>
              <w:t xml:space="preserve"> 030</w:t>
            </w:r>
            <w:r w:rsidRPr="00AD341D">
              <w:rPr>
                <w:sz w:val="24"/>
                <w:szCs w:val="24"/>
              </w:rPr>
              <w:t xml:space="preserve"> 2 02 49999 </w:t>
            </w:r>
            <w:r w:rsidRPr="00AD341D">
              <w:rPr>
                <w:b/>
                <w:sz w:val="24"/>
                <w:szCs w:val="24"/>
              </w:rPr>
              <w:t>13</w:t>
            </w:r>
            <w:r w:rsidRPr="00AD341D">
              <w:rPr>
                <w:sz w:val="24"/>
                <w:szCs w:val="24"/>
              </w:rPr>
              <w:t xml:space="preserve"> </w:t>
            </w:r>
            <w:r>
              <w:rPr>
                <w:sz w:val="24"/>
                <w:szCs w:val="24"/>
                <w:lang w:val="en-US"/>
              </w:rPr>
              <w:t xml:space="preserve">0000 </w:t>
            </w:r>
            <w:r w:rsidRPr="00AD341D">
              <w:rPr>
                <w:sz w:val="24"/>
                <w:szCs w:val="24"/>
              </w:rPr>
              <w:t>150</w:t>
            </w:r>
          </w:p>
        </w:tc>
      </w:tr>
      <w:tr w:rsidR="00B04E3C" w:rsidRPr="00357DAB" w:rsidTr="00540FD4">
        <w:tc>
          <w:tcPr>
            <w:tcW w:w="4928" w:type="dxa"/>
          </w:tcPr>
          <w:p w:rsidR="00B04E3C" w:rsidRPr="00D440AC" w:rsidRDefault="00B04E3C" w:rsidP="00B04E3C">
            <w:pPr>
              <w:rPr>
                <w:sz w:val="22"/>
                <w:szCs w:val="22"/>
              </w:rPr>
            </w:pPr>
            <w:r w:rsidRPr="00020562">
              <w:rPr>
                <w:sz w:val="22"/>
                <w:szCs w:val="22"/>
              </w:rPr>
              <w:t>Иные межбюджетные трансферты  бюджетам  поселений Волосовского муниципального района по итогам  Спартакиады  МО Волосовский муниципальный район</w:t>
            </w:r>
          </w:p>
        </w:tc>
        <w:tc>
          <w:tcPr>
            <w:tcW w:w="850" w:type="dxa"/>
          </w:tcPr>
          <w:p w:rsidR="00B04E3C" w:rsidRPr="00787A0E" w:rsidRDefault="00B04E3C" w:rsidP="00B04E3C">
            <w:pPr>
              <w:rPr>
                <w:b/>
                <w:sz w:val="24"/>
                <w:szCs w:val="24"/>
              </w:rPr>
            </w:pPr>
            <w:r w:rsidRPr="00787A0E">
              <w:rPr>
                <w:b/>
                <w:sz w:val="24"/>
                <w:szCs w:val="24"/>
              </w:rPr>
              <w:t>0026</w:t>
            </w:r>
          </w:p>
        </w:tc>
        <w:tc>
          <w:tcPr>
            <w:tcW w:w="1134" w:type="dxa"/>
          </w:tcPr>
          <w:p w:rsidR="00B04E3C" w:rsidRPr="00787A0E" w:rsidRDefault="00B04E3C" w:rsidP="00B04E3C">
            <w:pPr>
              <w:jc w:val="center"/>
              <w:rPr>
                <w:sz w:val="24"/>
                <w:szCs w:val="24"/>
                <w:lang w:val="en-US"/>
              </w:rPr>
            </w:pPr>
            <w:r w:rsidRPr="00787A0E">
              <w:rPr>
                <w:sz w:val="24"/>
                <w:szCs w:val="24"/>
                <w:lang w:val="en-US"/>
              </w:rPr>
              <w:t>025</w:t>
            </w:r>
          </w:p>
        </w:tc>
        <w:tc>
          <w:tcPr>
            <w:tcW w:w="1276" w:type="dxa"/>
          </w:tcPr>
          <w:p w:rsidR="00B04E3C" w:rsidRPr="00540FD4" w:rsidRDefault="00B04E3C" w:rsidP="00B04E3C">
            <w:pPr>
              <w:jc w:val="center"/>
              <w:rPr>
                <w:sz w:val="24"/>
                <w:szCs w:val="24"/>
                <w:lang w:val="en-US"/>
              </w:rPr>
            </w:pPr>
            <w:r w:rsidRPr="00540FD4">
              <w:rPr>
                <w:sz w:val="24"/>
                <w:szCs w:val="24"/>
                <w:lang w:val="en-US"/>
              </w:rPr>
              <w:t>1403</w:t>
            </w:r>
          </w:p>
        </w:tc>
        <w:tc>
          <w:tcPr>
            <w:tcW w:w="1843" w:type="dxa"/>
          </w:tcPr>
          <w:p w:rsidR="00B04E3C" w:rsidRPr="00540FD4" w:rsidRDefault="00B04E3C" w:rsidP="00B04E3C">
            <w:pPr>
              <w:jc w:val="center"/>
              <w:rPr>
                <w:sz w:val="24"/>
                <w:szCs w:val="24"/>
              </w:rPr>
            </w:pPr>
            <w:r w:rsidRPr="00540FD4">
              <w:rPr>
                <w:sz w:val="24"/>
                <w:szCs w:val="24"/>
              </w:rPr>
              <w:t>11.4.18.00200</w:t>
            </w:r>
          </w:p>
        </w:tc>
        <w:tc>
          <w:tcPr>
            <w:tcW w:w="850" w:type="dxa"/>
          </w:tcPr>
          <w:p w:rsidR="00B04E3C" w:rsidRPr="00540FD4" w:rsidRDefault="00B04E3C" w:rsidP="00B04E3C">
            <w:pPr>
              <w:jc w:val="center"/>
              <w:rPr>
                <w:sz w:val="24"/>
                <w:szCs w:val="24"/>
                <w:lang w:val="en-US"/>
              </w:rPr>
            </w:pPr>
            <w:r w:rsidRPr="00540FD4">
              <w:rPr>
                <w:sz w:val="24"/>
                <w:szCs w:val="24"/>
                <w:lang w:val="en-US"/>
              </w:rPr>
              <w:t>540</w:t>
            </w:r>
          </w:p>
        </w:tc>
        <w:tc>
          <w:tcPr>
            <w:tcW w:w="3119" w:type="dxa"/>
          </w:tcPr>
          <w:p w:rsidR="00B04E3C" w:rsidRPr="00787A0E" w:rsidRDefault="00B04E3C" w:rsidP="00B04E3C">
            <w:pPr>
              <w:jc w:val="both"/>
              <w:rPr>
                <w:sz w:val="24"/>
                <w:szCs w:val="24"/>
              </w:rPr>
            </w:pPr>
            <w:r w:rsidRPr="00787A0E">
              <w:rPr>
                <w:sz w:val="24"/>
                <w:szCs w:val="24"/>
              </w:rPr>
              <w:t xml:space="preserve">000 2 02 49999 </w:t>
            </w:r>
            <w:r w:rsidRPr="00787A0E">
              <w:rPr>
                <w:b/>
                <w:sz w:val="24"/>
                <w:szCs w:val="24"/>
              </w:rPr>
              <w:t>10</w:t>
            </w:r>
            <w:r w:rsidRPr="00787A0E">
              <w:rPr>
                <w:sz w:val="24"/>
                <w:szCs w:val="24"/>
              </w:rPr>
              <w:t xml:space="preserve"> 0000 150 </w:t>
            </w:r>
          </w:p>
          <w:p w:rsidR="00B04E3C" w:rsidRPr="00787A0E" w:rsidRDefault="00B04E3C" w:rsidP="00B04E3C">
            <w:pPr>
              <w:jc w:val="both"/>
              <w:rPr>
                <w:sz w:val="24"/>
                <w:szCs w:val="24"/>
              </w:rPr>
            </w:pPr>
          </w:p>
          <w:p w:rsidR="00B04E3C" w:rsidRPr="00787A0E" w:rsidRDefault="00B04E3C" w:rsidP="00B04E3C">
            <w:pPr>
              <w:jc w:val="both"/>
              <w:rPr>
                <w:sz w:val="24"/>
                <w:szCs w:val="24"/>
              </w:rPr>
            </w:pPr>
            <w:r w:rsidRPr="00787A0E">
              <w:rPr>
                <w:b/>
                <w:sz w:val="24"/>
                <w:szCs w:val="24"/>
              </w:rPr>
              <w:t>030</w:t>
            </w:r>
            <w:r w:rsidRPr="00787A0E">
              <w:rPr>
                <w:sz w:val="24"/>
                <w:szCs w:val="24"/>
              </w:rPr>
              <w:t xml:space="preserve"> 2 02 49999 </w:t>
            </w:r>
            <w:r w:rsidRPr="00787A0E">
              <w:rPr>
                <w:b/>
                <w:sz w:val="24"/>
                <w:szCs w:val="24"/>
              </w:rPr>
              <w:t>13</w:t>
            </w:r>
            <w:r>
              <w:rPr>
                <w:b/>
                <w:sz w:val="24"/>
                <w:szCs w:val="24"/>
                <w:lang w:val="en-US"/>
              </w:rPr>
              <w:t xml:space="preserve"> </w:t>
            </w:r>
            <w:r w:rsidRPr="00787A0E">
              <w:rPr>
                <w:sz w:val="24"/>
                <w:szCs w:val="24"/>
                <w:lang w:val="en-US"/>
              </w:rPr>
              <w:t>0000</w:t>
            </w:r>
            <w:r w:rsidRPr="00787A0E">
              <w:rPr>
                <w:sz w:val="24"/>
                <w:szCs w:val="24"/>
              </w:rPr>
              <w:t xml:space="preserve"> 150 </w:t>
            </w:r>
          </w:p>
        </w:tc>
      </w:tr>
      <w:tr w:rsidR="00B04E3C" w:rsidTr="00540FD4">
        <w:tc>
          <w:tcPr>
            <w:tcW w:w="4928" w:type="dxa"/>
          </w:tcPr>
          <w:p w:rsidR="00B04E3C" w:rsidRPr="008828D5" w:rsidRDefault="00B04E3C" w:rsidP="00B04E3C">
            <w:pPr>
              <w:rPr>
                <w:sz w:val="24"/>
                <w:szCs w:val="24"/>
              </w:rPr>
            </w:pPr>
            <w:r w:rsidRPr="002B4C51">
              <w:rPr>
                <w:sz w:val="22"/>
                <w:szCs w:val="22"/>
              </w:rPr>
              <w:t>Иные межбюджетные трансферты бюджетам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850" w:type="dxa"/>
          </w:tcPr>
          <w:p w:rsidR="00B04E3C" w:rsidRPr="008828D5" w:rsidRDefault="00B04E3C" w:rsidP="00B04E3C">
            <w:pPr>
              <w:rPr>
                <w:b/>
                <w:sz w:val="24"/>
                <w:szCs w:val="24"/>
              </w:rPr>
            </w:pPr>
            <w:r w:rsidRPr="008828D5">
              <w:rPr>
                <w:b/>
                <w:sz w:val="24"/>
                <w:szCs w:val="24"/>
              </w:rPr>
              <w:t>0028</w:t>
            </w:r>
          </w:p>
        </w:tc>
        <w:tc>
          <w:tcPr>
            <w:tcW w:w="1134" w:type="dxa"/>
          </w:tcPr>
          <w:p w:rsidR="00B04E3C" w:rsidRPr="008828D5" w:rsidRDefault="00B04E3C" w:rsidP="00B04E3C">
            <w:pPr>
              <w:jc w:val="center"/>
              <w:rPr>
                <w:sz w:val="24"/>
                <w:szCs w:val="24"/>
              </w:rPr>
            </w:pPr>
            <w:r w:rsidRPr="008828D5">
              <w:rPr>
                <w:sz w:val="24"/>
                <w:szCs w:val="24"/>
              </w:rPr>
              <w:t>025</w:t>
            </w:r>
          </w:p>
        </w:tc>
        <w:tc>
          <w:tcPr>
            <w:tcW w:w="1276" w:type="dxa"/>
          </w:tcPr>
          <w:p w:rsidR="00B04E3C" w:rsidRPr="00540FD4" w:rsidRDefault="00B04E3C" w:rsidP="00B04E3C">
            <w:pPr>
              <w:jc w:val="center"/>
              <w:rPr>
                <w:sz w:val="24"/>
                <w:szCs w:val="24"/>
                <w:lang w:val="en-US"/>
              </w:rPr>
            </w:pPr>
            <w:r w:rsidRPr="00540FD4">
              <w:rPr>
                <w:sz w:val="24"/>
                <w:szCs w:val="24"/>
                <w:lang w:val="en-US"/>
              </w:rPr>
              <w:t>1403</w:t>
            </w:r>
          </w:p>
        </w:tc>
        <w:tc>
          <w:tcPr>
            <w:tcW w:w="1843" w:type="dxa"/>
          </w:tcPr>
          <w:p w:rsidR="00B04E3C" w:rsidRPr="00540FD4" w:rsidRDefault="00B04E3C" w:rsidP="00B04E3C">
            <w:pPr>
              <w:jc w:val="center"/>
              <w:rPr>
                <w:sz w:val="24"/>
                <w:szCs w:val="24"/>
              </w:rPr>
            </w:pPr>
            <w:r w:rsidRPr="00540FD4">
              <w:rPr>
                <w:sz w:val="24"/>
                <w:szCs w:val="24"/>
              </w:rPr>
              <w:t>13.4.05.00790</w:t>
            </w:r>
          </w:p>
        </w:tc>
        <w:tc>
          <w:tcPr>
            <w:tcW w:w="850" w:type="dxa"/>
          </w:tcPr>
          <w:p w:rsidR="00B04E3C" w:rsidRPr="00540FD4" w:rsidRDefault="00B04E3C" w:rsidP="00B04E3C">
            <w:pPr>
              <w:jc w:val="center"/>
              <w:rPr>
                <w:sz w:val="24"/>
                <w:szCs w:val="24"/>
                <w:lang w:val="en-US"/>
              </w:rPr>
            </w:pPr>
            <w:r w:rsidRPr="00540FD4">
              <w:rPr>
                <w:sz w:val="24"/>
                <w:szCs w:val="24"/>
                <w:lang w:val="en-US"/>
              </w:rPr>
              <w:t>540</w:t>
            </w:r>
          </w:p>
        </w:tc>
        <w:tc>
          <w:tcPr>
            <w:tcW w:w="3119" w:type="dxa"/>
          </w:tcPr>
          <w:p w:rsidR="00B04E3C" w:rsidRPr="008828D5" w:rsidRDefault="00B04E3C" w:rsidP="00B04E3C">
            <w:pPr>
              <w:rPr>
                <w:b/>
                <w:sz w:val="24"/>
                <w:szCs w:val="24"/>
              </w:rPr>
            </w:pPr>
            <w:r w:rsidRPr="008828D5">
              <w:rPr>
                <w:b/>
                <w:sz w:val="24"/>
                <w:szCs w:val="24"/>
              </w:rPr>
              <w:t>000</w:t>
            </w:r>
            <w:r w:rsidRPr="008828D5">
              <w:rPr>
                <w:sz w:val="24"/>
                <w:szCs w:val="24"/>
              </w:rPr>
              <w:t xml:space="preserve"> 2 02 40014 </w:t>
            </w:r>
            <w:r w:rsidRPr="008828D5">
              <w:rPr>
                <w:b/>
                <w:sz w:val="24"/>
                <w:szCs w:val="24"/>
              </w:rPr>
              <w:t>10</w:t>
            </w:r>
            <w:r>
              <w:rPr>
                <w:sz w:val="24"/>
                <w:szCs w:val="24"/>
              </w:rPr>
              <w:t xml:space="preserve"> 0000 150</w:t>
            </w:r>
          </w:p>
        </w:tc>
      </w:tr>
      <w:tr w:rsidR="00B04E3C" w:rsidTr="00540FD4">
        <w:tc>
          <w:tcPr>
            <w:tcW w:w="4928" w:type="dxa"/>
          </w:tcPr>
          <w:p w:rsidR="00B04E3C" w:rsidRPr="00C41B43" w:rsidRDefault="00B04E3C" w:rsidP="00B04E3C">
            <w:pPr>
              <w:rPr>
                <w:sz w:val="24"/>
                <w:szCs w:val="24"/>
              </w:rPr>
            </w:pPr>
            <w:r w:rsidRPr="004A16BA">
              <w:rPr>
                <w:sz w:val="22"/>
                <w:szCs w:val="22"/>
              </w:rPr>
              <w:t>Иные межбюджетные трансферты бюджетам поселений из бюджета Волосовского муници</w:t>
            </w:r>
            <w:r>
              <w:rPr>
                <w:sz w:val="22"/>
                <w:szCs w:val="22"/>
              </w:rPr>
              <w:t xml:space="preserve">пального района на организацию </w:t>
            </w:r>
            <w:r w:rsidRPr="004A16BA">
              <w:rPr>
                <w:sz w:val="22"/>
                <w:szCs w:val="22"/>
              </w:rPr>
              <w:t>дорожной деятельности в отн</w:t>
            </w:r>
            <w:r>
              <w:rPr>
                <w:sz w:val="22"/>
                <w:szCs w:val="22"/>
              </w:rPr>
              <w:t xml:space="preserve">ошении дорог местного значения </w:t>
            </w:r>
            <w:r w:rsidRPr="004A16BA">
              <w:rPr>
                <w:sz w:val="22"/>
                <w:szCs w:val="22"/>
              </w:rPr>
              <w:t>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850" w:type="dxa"/>
          </w:tcPr>
          <w:p w:rsidR="00B04E3C" w:rsidRPr="00C41B43" w:rsidRDefault="00B04E3C" w:rsidP="00B04E3C">
            <w:pPr>
              <w:rPr>
                <w:b/>
                <w:sz w:val="24"/>
                <w:szCs w:val="24"/>
              </w:rPr>
            </w:pPr>
            <w:r w:rsidRPr="00C41B43">
              <w:rPr>
                <w:b/>
                <w:sz w:val="24"/>
                <w:szCs w:val="24"/>
              </w:rPr>
              <w:t>0029</w:t>
            </w:r>
          </w:p>
        </w:tc>
        <w:tc>
          <w:tcPr>
            <w:tcW w:w="1134" w:type="dxa"/>
          </w:tcPr>
          <w:p w:rsidR="00B04E3C" w:rsidRPr="00C41B43" w:rsidRDefault="00B04E3C" w:rsidP="00B04E3C">
            <w:pPr>
              <w:jc w:val="center"/>
              <w:rPr>
                <w:sz w:val="24"/>
                <w:szCs w:val="24"/>
              </w:rPr>
            </w:pPr>
            <w:r w:rsidRPr="00C41B43">
              <w:rPr>
                <w:sz w:val="24"/>
                <w:szCs w:val="24"/>
              </w:rPr>
              <w:t>025</w:t>
            </w:r>
          </w:p>
        </w:tc>
        <w:tc>
          <w:tcPr>
            <w:tcW w:w="1276" w:type="dxa"/>
          </w:tcPr>
          <w:p w:rsidR="00B04E3C" w:rsidRPr="00540FD4" w:rsidRDefault="00B04E3C" w:rsidP="00B04E3C">
            <w:pPr>
              <w:jc w:val="center"/>
              <w:rPr>
                <w:sz w:val="24"/>
                <w:szCs w:val="24"/>
                <w:lang w:val="en-US"/>
              </w:rPr>
            </w:pPr>
            <w:r w:rsidRPr="00540FD4">
              <w:rPr>
                <w:sz w:val="24"/>
                <w:szCs w:val="24"/>
                <w:lang w:val="en-US"/>
              </w:rPr>
              <w:t>1403</w:t>
            </w:r>
          </w:p>
        </w:tc>
        <w:tc>
          <w:tcPr>
            <w:tcW w:w="1843" w:type="dxa"/>
          </w:tcPr>
          <w:p w:rsidR="00B04E3C" w:rsidRPr="00540FD4" w:rsidRDefault="00B04E3C" w:rsidP="00B04E3C">
            <w:pPr>
              <w:jc w:val="center"/>
              <w:rPr>
                <w:sz w:val="24"/>
                <w:szCs w:val="24"/>
              </w:rPr>
            </w:pPr>
            <w:r w:rsidRPr="00540FD4">
              <w:rPr>
                <w:sz w:val="24"/>
                <w:szCs w:val="24"/>
              </w:rPr>
              <w:t>13.4.05.00791</w:t>
            </w:r>
          </w:p>
        </w:tc>
        <w:tc>
          <w:tcPr>
            <w:tcW w:w="850" w:type="dxa"/>
          </w:tcPr>
          <w:p w:rsidR="00B04E3C" w:rsidRPr="00540FD4" w:rsidRDefault="00B04E3C" w:rsidP="00B04E3C">
            <w:pPr>
              <w:jc w:val="center"/>
              <w:rPr>
                <w:sz w:val="24"/>
                <w:szCs w:val="24"/>
                <w:lang w:val="en-US"/>
              </w:rPr>
            </w:pPr>
            <w:r w:rsidRPr="00540FD4">
              <w:rPr>
                <w:sz w:val="24"/>
                <w:szCs w:val="24"/>
                <w:lang w:val="en-US"/>
              </w:rPr>
              <w:t>540</w:t>
            </w:r>
          </w:p>
        </w:tc>
        <w:tc>
          <w:tcPr>
            <w:tcW w:w="3119" w:type="dxa"/>
          </w:tcPr>
          <w:p w:rsidR="00B04E3C" w:rsidRPr="00C41B43" w:rsidRDefault="00B04E3C" w:rsidP="00B04E3C">
            <w:pPr>
              <w:rPr>
                <w:b/>
                <w:sz w:val="24"/>
                <w:szCs w:val="24"/>
              </w:rPr>
            </w:pPr>
            <w:r w:rsidRPr="00C41B43">
              <w:rPr>
                <w:b/>
                <w:sz w:val="24"/>
                <w:szCs w:val="24"/>
              </w:rPr>
              <w:t>000</w:t>
            </w:r>
            <w:r w:rsidRPr="00C41B43">
              <w:rPr>
                <w:sz w:val="24"/>
                <w:szCs w:val="24"/>
              </w:rPr>
              <w:t xml:space="preserve"> 2 02 40014 </w:t>
            </w:r>
            <w:r w:rsidRPr="00C41B43">
              <w:rPr>
                <w:b/>
                <w:sz w:val="24"/>
                <w:szCs w:val="24"/>
              </w:rPr>
              <w:t>10</w:t>
            </w:r>
            <w:r w:rsidRPr="00C41B43">
              <w:rPr>
                <w:sz w:val="24"/>
                <w:szCs w:val="24"/>
              </w:rPr>
              <w:t xml:space="preserve"> 0000 150</w:t>
            </w:r>
          </w:p>
        </w:tc>
      </w:tr>
    </w:tbl>
    <w:p w:rsidR="00ED44EA" w:rsidRPr="00C93817" w:rsidRDefault="00ED44EA" w:rsidP="00540FD4">
      <w:pPr>
        <w:rPr>
          <w:sz w:val="25"/>
          <w:szCs w:val="25"/>
        </w:rPr>
      </w:pPr>
    </w:p>
    <w:sectPr w:rsidR="00ED44EA" w:rsidRPr="00C93817" w:rsidSect="007029BE">
      <w:pgSz w:w="16820" w:h="11900" w:orient="landscape"/>
      <w:pgMar w:top="1418" w:right="1134" w:bottom="567" w:left="1134" w:header="284" w:footer="68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A1" w:rsidRDefault="007703A1">
      <w:r>
        <w:separator/>
      </w:r>
    </w:p>
  </w:endnote>
  <w:endnote w:type="continuationSeparator" w:id="0">
    <w:p w:rsidR="007703A1" w:rsidRDefault="0077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A1" w:rsidRDefault="007703A1">
      <w:r>
        <w:separator/>
      </w:r>
    </w:p>
  </w:footnote>
  <w:footnote w:type="continuationSeparator" w:id="0">
    <w:p w:rsidR="007703A1" w:rsidRDefault="0077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5B" w:rsidRDefault="00AE185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AE185B" w:rsidRDefault="00AE18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5B" w:rsidRDefault="00AE185B">
    <w:pPr>
      <w:pStyle w:val="a4"/>
    </w:pPr>
  </w:p>
  <w:p w:rsidR="00AE185B" w:rsidRDefault="00AE18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5B" w:rsidRDefault="00AE185B" w:rsidP="00ED44EA">
    <w:pPr>
      <w:pStyle w:val="a4"/>
      <w:tabs>
        <w:tab w:val="clear" w:pos="4153"/>
        <w:tab w:val="clear" w:pos="8306"/>
        <w:tab w:val="left" w:pos="18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E27"/>
    <w:multiLevelType w:val="hybridMultilevel"/>
    <w:tmpl w:val="FD58C1E2"/>
    <w:lvl w:ilvl="0" w:tplc="A190811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411EA"/>
    <w:multiLevelType w:val="multilevel"/>
    <w:tmpl w:val="C36237E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E6EED"/>
    <w:multiLevelType w:val="hybridMultilevel"/>
    <w:tmpl w:val="3E2EB57C"/>
    <w:lvl w:ilvl="0" w:tplc="BFC0C536">
      <w:start w:val="1"/>
      <w:numFmt w:val="decimal"/>
      <w:lvlText w:val="%1."/>
      <w:lvlJc w:val="left"/>
      <w:pPr>
        <w:ind w:left="4613" w:hanging="360"/>
      </w:pPr>
      <w:rPr>
        <w:b/>
        <w:sz w:val="24"/>
      </w:rPr>
    </w:lvl>
    <w:lvl w:ilvl="1" w:tplc="04190019">
      <w:start w:val="1"/>
      <w:numFmt w:val="lowerLetter"/>
      <w:lvlText w:val="%2."/>
      <w:lvlJc w:val="left"/>
      <w:pPr>
        <w:ind w:left="5693" w:hanging="360"/>
      </w:pPr>
    </w:lvl>
    <w:lvl w:ilvl="2" w:tplc="0419001B">
      <w:start w:val="1"/>
      <w:numFmt w:val="lowerRoman"/>
      <w:lvlText w:val="%3."/>
      <w:lvlJc w:val="right"/>
      <w:pPr>
        <w:ind w:left="6413" w:hanging="180"/>
      </w:pPr>
    </w:lvl>
    <w:lvl w:ilvl="3" w:tplc="0419000F">
      <w:start w:val="1"/>
      <w:numFmt w:val="decimal"/>
      <w:lvlText w:val="%4."/>
      <w:lvlJc w:val="left"/>
      <w:pPr>
        <w:ind w:left="7133" w:hanging="360"/>
      </w:pPr>
    </w:lvl>
    <w:lvl w:ilvl="4" w:tplc="04190019">
      <w:start w:val="1"/>
      <w:numFmt w:val="lowerLetter"/>
      <w:lvlText w:val="%5."/>
      <w:lvlJc w:val="left"/>
      <w:pPr>
        <w:ind w:left="7853" w:hanging="360"/>
      </w:pPr>
    </w:lvl>
    <w:lvl w:ilvl="5" w:tplc="0419001B">
      <w:start w:val="1"/>
      <w:numFmt w:val="lowerRoman"/>
      <w:lvlText w:val="%6."/>
      <w:lvlJc w:val="right"/>
      <w:pPr>
        <w:ind w:left="8573" w:hanging="180"/>
      </w:pPr>
    </w:lvl>
    <w:lvl w:ilvl="6" w:tplc="0419000F">
      <w:start w:val="1"/>
      <w:numFmt w:val="decimal"/>
      <w:lvlText w:val="%7."/>
      <w:lvlJc w:val="left"/>
      <w:pPr>
        <w:ind w:left="9293" w:hanging="360"/>
      </w:pPr>
    </w:lvl>
    <w:lvl w:ilvl="7" w:tplc="04190019">
      <w:start w:val="1"/>
      <w:numFmt w:val="lowerLetter"/>
      <w:lvlText w:val="%8."/>
      <w:lvlJc w:val="left"/>
      <w:pPr>
        <w:ind w:left="10013" w:hanging="360"/>
      </w:pPr>
    </w:lvl>
    <w:lvl w:ilvl="8" w:tplc="0419001B">
      <w:start w:val="1"/>
      <w:numFmt w:val="lowerRoman"/>
      <w:lvlText w:val="%9."/>
      <w:lvlJc w:val="right"/>
      <w:pPr>
        <w:ind w:left="10733" w:hanging="180"/>
      </w:pPr>
    </w:lvl>
  </w:abstractNum>
  <w:abstractNum w:abstractNumId="3" w15:restartNumberingAfterBreak="0">
    <w:nsid w:val="0FE74800"/>
    <w:multiLevelType w:val="hybridMultilevel"/>
    <w:tmpl w:val="F1364974"/>
    <w:lvl w:ilvl="0" w:tplc="87C298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C9564D"/>
    <w:multiLevelType w:val="hybridMultilevel"/>
    <w:tmpl w:val="81B0AEE6"/>
    <w:lvl w:ilvl="0" w:tplc="88C2E23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F622F59"/>
    <w:multiLevelType w:val="multilevel"/>
    <w:tmpl w:val="598A71A2"/>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1FB5144C"/>
    <w:multiLevelType w:val="hybridMultilevel"/>
    <w:tmpl w:val="FF726B6A"/>
    <w:lvl w:ilvl="0" w:tplc="B6BE36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07C6EB0"/>
    <w:multiLevelType w:val="hybridMultilevel"/>
    <w:tmpl w:val="3BEC2B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FE63DD"/>
    <w:multiLevelType w:val="hybridMultilevel"/>
    <w:tmpl w:val="C7548084"/>
    <w:lvl w:ilvl="0" w:tplc="D5687428">
      <w:start w:val="20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3455A8"/>
    <w:multiLevelType w:val="hybridMultilevel"/>
    <w:tmpl w:val="364668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5C5176"/>
    <w:multiLevelType w:val="multilevel"/>
    <w:tmpl w:val="F136497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4217D7"/>
    <w:multiLevelType w:val="hybridMultilevel"/>
    <w:tmpl w:val="46DAA682"/>
    <w:lvl w:ilvl="0" w:tplc="607612C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3531A5"/>
    <w:multiLevelType w:val="multilevel"/>
    <w:tmpl w:val="46DAA68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E35EAE"/>
    <w:multiLevelType w:val="hybridMultilevel"/>
    <w:tmpl w:val="6EDA3D84"/>
    <w:lvl w:ilvl="0" w:tplc="62385996">
      <w:numFmt w:val="none"/>
      <w:lvlText w:val=""/>
      <w:lvlJc w:val="left"/>
      <w:pPr>
        <w:tabs>
          <w:tab w:val="num" w:pos="360"/>
        </w:tabs>
      </w:pPr>
    </w:lvl>
    <w:lvl w:ilvl="1" w:tplc="5746AFDA">
      <w:start w:val="1"/>
      <w:numFmt w:val="lowerLetter"/>
      <w:lvlText w:val="%2."/>
      <w:lvlJc w:val="left"/>
      <w:pPr>
        <w:tabs>
          <w:tab w:val="num" w:pos="1800"/>
        </w:tabs>
        <w:ind w:left="1800" w:hanging="360"/>
      </w:pPr>
    </w:lvl>
    <w:lvl w:ilvl="2" w:tplc="CBF062A2">
      <w:start w:val="1"/>
      <w:numFmt w:val="lowerRoman"/>
      <w:lvlText w:val="%3."/>
      <w:lvlJc w:val="right"/>
      <w:pPr>
        <w:tabs>
          <w:tab w:val="num" w:pos="2520"/>
        </w:tabs>
        <w:ind w:left="2520" w:hanging="180"/>
      </w:pPr>
    </w:lvl>
    <w:lvl w:ilvl="3" w:tplc="3C2CD56C">
      <w:start w:val="1"/>
      <w:numFmt w:val="decimal"/>
      <w:lvlText w:val="%4."/>
      <w:lvlJc w:val="left"/>
      <w:pPr>
        <w:tabs>
          <w:tab w:val="num" w:pos="3240"/>
        </w:tabs>
        <w:ind w:left="3240" w:hanging="360"/>
      </w:pPr>
    </w:lvl>
    <w:lvl w:ilvl="4" w:tplc="1D827AF4">
      <w:start w:val="1"/>
      <w:numFmt w:val="lowerLetter"/>
      <w:lvlText w:val="%5."/>
      <w:lvlJc w:val="left"/>
      <w:pPr>
        <w:tabs>
          <w:tab w:val="num" w:pos="3960"/>
        </w:tabs>
        <w:ind w:left="3960" w:hanging="360"/>
      </w:pPr>
    </w:lvl>
    <w:lvl w:ilvl="5" w:tplc="52889B64">
      <w:start w:val="1"/>
      <w:numFmt w:val="lowerRoman"/>
      <w:lvlText w:val="%6."/>
      <w:lvlJc w:val="right"/>
      <w:pPr>
        <w:tabs>
          <w:tab w:val="num" w:pos="4680"/>
        </w:tabs>
        <w:ind w:left="4680" w:hanging="180"/>
      </w:pPr>
    </w:lvl>
    <w:lvl w:ilvl="6" w:tplc="D79AD072">
      <w:start w:val="1"/>
      <w:numFmt w:val="decimal"/>
      <w:lvlText w:val="%7."/>
      <w:lvlJc w:val="left"/>
      <w:pPr>
        <w:tabs>
          <w:tab w:val="num" w:pos="5400"/>
        </w:tabs>
        <w:ind w:left="5400" w:hanging="360"/>
      </w:pPr>
    </w:lvl>
    <w:lvl w:ilvl="7" w:tplc="38FECE80">
      <w:start w:val="1"/>
      <w:numFmt w:val="lowerLetter"/>
      <w:lvlText w:val="%8."/>
      <w:lvlJc w:val="left"/>
      <w:pPr>
        <w:tabs>
          <w:tab w:val="num" w:pos="6120"/>
        </w:tabs>
        <w:ind w:left="6120" w:hanging="360"/>
      </w:pPr>
    </w:lvl>
    <w:lvl w:ilvl="8" w:tplc="AD620D4E">
      <w:start w:val="1"/>
      <w:numFmt w:val="lowerRoman"/>
      <w:lvlText w:val="%9."/>
      <w:lvlJc w:val="right"/>
      <w:pPr>
        <w:tabs>
          <w:tab w:val="num" w:pos="6840"/>
        </w:tabs>
        <w:ind w:left="6840" w:hanging="180"/>
      </w:pPr>
    </w:lvl>
  </w:abstractNum>
  <w:abstractNum w:abstractNumId="14" w15:restartNumberingAfterBreak="0">
    <w:nsid w:val="43235F47"/>
    <w:multiLevelType w:val="hybridMultilevel"/>
    <w:tmpl w:val="D52A37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210425"/>
    <w:multiLevelType w:val="hybridMultilevel"/>
    <w:tmpl w:val="4942F1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87E5975"/>
    <w:multiLevelType w:val="hybridMultilevel"/>
    <w:tmpl w:val="6382E3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AD481B"/>
    <w:multiLevelType w:val="hybridMultilevel"/>
    <w:tmpl w:val="364668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C7C58E2"/>
    <w:multiLevelType w:val="hybridMultilevel"/>
    <w:tmpl w:val="DB3E87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593D8A"/>
    <w:multiLevelType w:val="multilevel"/>
    <w:tmpl w:val="1AA0BE06"/>
    <w:lvl w:ilvl="0">
      <w:start w:val="1"/>
      <w:numFmt w:val="decimal"/>
      <w:lvlText w:val="%1"/>
      <w:lvlJc w:val="left"/>
      <w:pPr>
        <w:ind w:left="390" w:hanging="390"/>
      </w:pPr>
      <w:rPr>
        <w:rFonts w:hint="default"/>
      </w:rPr>
    </w:lvl>
    <w:lvl w:ilvl="1">
      <w:start w:val="1"/>
      <w:numFmt w:val="decimal"/>
      <w:lvlText w:val="%1.%2"/>
      <w:lvlJc w:val="left"/>
      <w:pPr>
        <w:ind w:left="1034" w:hanging="39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65B8090B"/>
    <w:multiLevelType w:val="hybridMultilevel"/>
    <w:tmpl w:val="6310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F1211A"/>
    <w:multiLevelType w:val="hybridMultilevel"/>
    <w:tmpl w:val="097A0E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13"/>
  </w:num>
  <w:num w:numId="5">
    <w:abstractNumId w:val="8"/>
  </w:num>
  <w:num w:numId="6">
    <w:abstractNumId w:val="14"/>
  </w:num>
  <w:num w:numId="7">
    <w:abstractNumId w:val="7"/>
  </w:num>
  <w:num w:numId="8">
    <w:abstractNumId w:val="3"/>
  </w:num>
  <w:num w:numId="9">
    <w:abstractNumId w:val="11"/>
  </w:num>
  <w:num w:numId="10">
    <w:abstractNumId w:val="10"/>
  </w:num>
  <w:num w:numId="11">
    <w:abstractNumId w:val="12"/>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1"/>
  </w:num>
  <w:num w:numId="19">
    <w:abstractNumId w:val="9"/>
  </w:num>
  <w:num w:numId="20">
    <w:abstractNumId w:val="0"/>
  </w:num>
  <w:num w:numId="21">
    <w:abstractNumId w:val="20"/>
  </w:num>
  <w:num w:numId="22">
    <w:abstractNumId w:val="18"/>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1672D"/>
    <w:rsid w:val="00006351"/>
    <w:rsid w:val="00007899"/>
    <w:rsid w:val="00007BF8"/>
    <w:rsid w:val="0002205D"/>
    <w:rsid w:val="000247CC"/>
    <w:rsid w:val="0002786C"/>
    <w:rsid w:val="00030DB6"/>
    <w:rsid w:val="000315A0"/>
    <w:rsid w:val="000445A9"/>
    <w:rsid w:val="00045D97"/>
    <w:rsid w:val="00045E50"/>
    <w:rsid w:val="00052902"/>
    <w:rsid w:val="00053F81"/>
    <w:rsid w:val="00054812"/>
    <w:rsid w:val="0006131D"/>
    <w:rsid w:val="000630CB"/>
    <w:rsid w:val="00070BD9"/>
    <w:rsid w:val="00071B19"/>
    <w:rsid w:val="000801AB"/>
    <w:rsid w:val="00081D56"/>
    <w:rsid w:val="00085689"/>
    <w:rsid w:val="0008754E"/>
    <w:rsid w:val="00093ED4"/>
    <w:rsid w:val="000956C9"/>
    <w:rsid w:val="0009579E"/>
    <w:rsid w:val="00097384"/>
    <w:rsid w:val="000978BF"/>
    <w:rsid w:val="000A17AE"/>
    <w:rsid w:val="000A2E58"/>
    <w:rsid w:val="000A2F11"/>
    <w:rsid w:val="000A3AFC"/>
    <w:rsid w:val="000A3BFB"/>
    <w:rsid w:val="000A62ED"/>
    <w:rsid w:val="000A6A5B"/>
    <w:rsid w:val="000A72EE"/>
    <w:rsid w:val="000B1692"/>
    <w:rsid w:val="000B2FA4"/>
    <w:rsid w:val="000B61CC"/>
    <w:rsid w:val="000C1684"/>
    <w:rsid w:val="000C3B77"/>
    <w:rsid w:val="000C72AF"/>
    <w:rsid w:val="000D1409"/>
    <w:rsid w:val="000D49FC"/>
    <w:rsid w:val="000D7505"/>
    <w:rsid w:val="000E0539"/>
    <w:rsid w:val="000E13FE"/>
    <w:rsid w:val="000E3F60"/>
    <w:rsid w:val="000E6B8A"/>
    <w:rsid w:val="000F1B5F"/>
    <w:rsid w:val="000F2919"/>
    <w:rsid w:val="000F32A1"/>
    <w:rsid w:val="000F4B8B"/>
    <w:rsid w:val="000F6C73"/>
    <w:rsid w:val="000F6EF0"/>
    <w:rsid w:val="001011BD"/>
    <w:rsid w:val="00103D21"/>
    <w:rsid w:val="0010779B"/>
    <w:rsid w:val="0011327B"/>
    <w:rsid w:val="00114DD8"/>
    <w:rsid w:val="00122E37"/>
    <w:rsid w:val="001253E3"/>
    <w:rsid w:val="00125F7E"/>
    <w:rsid w:val="001265A5"/>
    <w:rsid w:val="0013231B"/>
    <w:rsid w:val="00133BF6"/>
    <w:rsid w:val="001340E6"/>
    <w:rsid w:val="00135939"/>
    <w:rsid w:val="00135BCF"/>
    <w:rsid w:val="0014315A"/>
    <w:rsid w:val="00146A2D"/>
    <w:rsid w:val="00150570"/>
    <w:rsid w:val="00153145"/>
    <w:rsid w:val="00154A5A"/>
    <w:rsid w:val="00157B1F"/>
    <w:rsid w:val="0016151B"/>
    <w:rsid w:val="0016458F"/>
    <w:rsid w:val="00166857"/>
    <w:rsid w:val="00167ACD"/>
    <w:rsid w:val="00167B59"/>
    <w:rsid w:val="00171776"/>
    <w:rsid w:val="00174E26"/>
    <w:rsid w:val="00175E53"/>
    <w:rsid w:val="00176D4F"/>
    <w:rsid w:val="001771F4"/>
    <w:rsid w:val="00180CFF"/>
    <w:rsid w:val="00191B43"/>
    <w:rsid w:val="00191CD0"/>
    <w:rsid w:val="00196DED"/>
    <w:rsid w:val="001A0530"/>
    <w:rsid w:val="001A57AD"/>
    <w:rsid w:val="001B14C1"/>
    <w:rsid w:val="001B3EF3"/>
    <w:rsid w:val="001B4242"/>
    <w:rsid w:val="001B4575"/>
    <w:rsid w:val="001C032B"/>
    <w:rsid w:val="001C2537"/>
    <w:rsid w:val="001C2885"/>
    <w:rsid w:val="001C3B0E"/>
    <w:rsid w:val="001C4AFA"/>
    <w:rsid w:val="001C5C4E"/>
    <w:rsid w:val="001D2427"/>
    <w:rsid w:val="001D4FEB"/>
    <w:rsid w:val="001D58CA"/>
    <w:rsid w:val="001D6EE9"/>
    <w:rsid w:val="001D7938"/>
    <w:rsid w:val="001E39AF"/>
    <w:rsid w:val="001F46DB"/>
    <w:rsid w:val="001F4CFB"/>
    <w:rsid w:val="00201FB2"/>
    <w:rsid w:val="00204E11"/>
    <w:rsid w:val="00207342"/>
    <w:rsid w:val="0021471F"/>
    <w:rsid w:val="00214A1A"/>
    <w:rsid w:val="00221394"/>
    <w:rsid w:val="002215A0"/>
    <w:rsid w:val="0022433A"/>
    <w:rsid w:val="00225A02"/>
    <w:rsid w:val="00230865"/>
    <w:rsid w:val="00231334"/>
    <w:rsid w:val="00231AC8"/>
    <w:rsid w:val="002351BA"/>
    <w:rsid w:val="00235744"/>
    <w:rsid w:val="00235ABC"/>
    <w:rsid w:val="0023658C"/>
    <w:rsid w:val="00243EFB"/>
    <w:rsid w:val="00245086"/>
    <w:rsid w:val="00246D32"/>
    <w:rsid w:val="00246FFE"/>
    <w:rsid w:val="00247340"/>
    <w:rsid w:val="00247627"/>
    <w:rsid w:val="00247A1A"/>
    <w:rsid w:val="00247D7D"/>
    <w:rsid w:val="0025449A"/>
    <w:rsid w:val="0025545B"/>
    <w:rsid w:val="00256FA0"/>
    <w:rsid w:val="002613FA"/>
    <w:rsid w:val="002617EE"/>
    <w:rsid w:val="002626B9"/>
    <w:rsid w:val="00267196"/>
    <w:rsid w:val="0027016F"/>
    <w:rsid w:val="002703C2"/>
    <w:rsid w:val="0027471A"/>
    <w:rsid w:val="0027638A"/>
    <w:rsid w:val="00276599"/>
    <w:rsid w:val="00276DB8"/>
    <w:rsid w:val="00285419"/>
    <w:rsid w:val="002878E7"/>
    <w:rsid w:val="002936DA"/>
    <w:rsid w:val="00295303"/>
    <w:rsid w:val="002A535C"/>
    <w:rsid w:val="002B01F7"/>
    <w:rsid w:val="002B12DF"/>
    <w:rsid w:val="002B1BE7"/>
    <w:rsid w:val="002B2B85"/>
    <w:rsid w:val="002B397C"/>
    <w:rsid w:val="002C05F0"/>
    <w:rsid w:val="002C1352"/>
    <w:rsid w:val="002C2804"/>
    <w:rsid w:val="002C420F"/>
    <w:rsid w:val="002C5791"/>
    <w:rsid w:val="002D0811"/>
    <w:rsid w:val="002D297E"/>
    <w:rsid w:val="002D71C5"/>
    <w:rsid w:val="002E635A"/>
    <w:rsid w:val="002E6753"/>
    <w:rsid w:val="002F4562"/>
    <w:rsid w:val="00301040"/>
    <w:rsid w:val="00301D0B"/>
    <w:rsid w:val="00305DD2"/>
    <w:rsid w:val="00310F10"/>
    <w:rsid w:val="0031228E"/>
    <w:rsid w:val="00313B81"/>
    <w:rsid w:val="003148A2"/>
    <w:rsid w:val="0031530E"/>
    <w:rsid w:val="003179F0"/>
    <w:rsid w:val="00330B49"/>
    <w:rsid w:val="00333D1D"/>
    <w:rsid w:val="00334DDF"/>
    <w:rsid w:val="00340007"/>
    <w:rsid w:val="003404DD"/>
    <w:rsid w:val="003436D8"/>
    <w:rsid w:val="0034641D"/>
    <w:rsid w:val="00347D22"/>
    <w:rsid w:val="0035039F"/>
    <w:rsid w:val="00351019"/>
    <w:rsid w:val="00356C74"/>
    <w:rsid w:val="00357818"/>
    <w:rsid w:val="00357DAB"/>
    <w:rsid w:val="00357DF2"/>
    <w:rsid w:val="00361A58"/>
    <w:rsid w:val="003668B9"/>
    <w:rsid w:val="0037763D"/>
    <w:rsid w:val="00381D0B"/>
    <w:rsid w:val="00381F96"/>
    <w:rsid w:val="003833BD"/>
    <w:rsid w:val="0039083E"/>
    <w:rsid w:val="00391118"/>
    <w:rsid w:val="003965AC"/>
    <w:rsid w:val="003A188E"/>
    <w:rsid w:val="003A1AB0"/>
    <w:rsid w:val="003A5383"/>
    <w:rsid w:val="003A6792"/>
    <w:rsid w:val="003B21F8"/>
    <w:rsid w:val="003B4F4D"/>
    <w:rsid w:val="003C2615"/>
    <w:rsid w:val="003C79CC"/>
    <w:rsid w:val="003D2862"/>
    <w:rsid w:val="003D29C3"/>
    <w:rsid w:val="003D406E"/>
    <w:rsid w:val="003D7B13"/>
    <w:rsid w:val="003E031E"/>
    <w:rsid w:val="003E2797"/>
    <w:rsid w:val="003E7437"/>
    <w:rsid w:val="003F0E5A"/>
    <w:rsid w:val="003F4192"/>
    <w:rsid w:val="00401106"/>
    <w:rsid w:val="004025C7"/>
    <w:rsid w:val="004032FB"/>
    <w:rsid w:val="0040476B"/>
    <w:rsid w:val="004047D5"/>
    <w:rsid w:val="004077F1"/>
    <w:rsid w:val="004102B3"/>
    <w:rsid w:val="0041227F"/>
    <w:rsid w:val="00417CD3"/>
    <w:rsid w:val="00421AC4"/>
    <w:rsid w:val="00421F66"/>
    <w:rsid w:val="004252FB"/>
    <w:rsid w:val="00426117"/>
    <w:rsid w:val="00426EB0"/>
    <w:rsid w:val="00427202"/>
    <w:rsid w:val="004303D7"/>
    <w:rsid w:val="0043068F"/>
    <w:rsid w:val="0043267E"/>
    <w:rsid w:val="004328D5"/>
    <w:rsid w:val="0043335C"/>
    <w:rsid w:val="00433E1E"/>
    <w:rsid w:val="0043705F"/>
    <w:rsid w:val="00441A31"/>
    <w:rsid w:val="00444A3F"/>
    <w:rsid w:val="004557FE"/>
    <w:rsid w:val="00461A18"/>
    <w:rsid w:val="00471CF0"/>
    <w:rsid w:val="0047705B"/>
    <w:rsid w:val="0048187E"/>
    <w:rsid w:val="0048289B"/>
    <w:rsid w:val="00483C63"/>
    <w:rsid w:val="004875DC"/>
    <w:rsid w:val="00487CB1"/>
    <w:rsid w:val="00497542"/>
    <w:rsid w:val="004A04DF"/>
    <w:rsid w:val="004A1A12"/>
    <w:rsid w:val="004A79A9"/>
    <w:rsid w:val="004B36EE"/>
    <w:rsid w:val="004B50D6"/>
    <w:rsid w:val="004B7FC0"/>
    <w:rsid w:val="004C1C0B"/>
    <w:rsid w:val="004C5190"/>
    <w:rsid w:val="004C6B1A"/>
    <w:rsid w:val="004D0568"/>
    <w:rsid w:val="004D3A08"/>
    <w:rsid w:val="004D4BA3"/>
    <w:rsid w:val="004D5138"/>
    <w:rsid w:val="004D7016"/>
    <w:rsid w:val="004E0C5B"/>
    <w:rsid w:val="004E3850"/>
    <w:rsid w:val="004F22B0"/>
    <w:rsid w:val="004F5639"/>
    <w:rsid w:val="004F735A"/>
    <w:rsid w:val="0050160B"/>
    <w:rsid w:val="00501857"/>
    <w:rsid w:val="00506610"/>
    <w:rsid w:val="00510A71"/>
    <w:rsid w:val="005117B6"/>
    <w:rsid w:val="00513398"/>
    <w:rsid w:val="00513FEF"/>
    <w:rsid w:val="005161A9"/>
    <w:rsid w:val="00522130"/>
    <w:rsid w:val="0052301B"/>
    <w:rsid w:val="005337D1"/>
    <w:rsid w:val="00540F34"/>
    <w:rsid w:val="00540FD4"/>
    <w:rsid w:val="005432AD"/>
    <w:rsid w:val="00551A27"/>
    <w:rsid w:val="005520B7"/>
    <w:rsid w:val="00552BB6"/>
    <w:rsid w:val="005545DA"/>
    <w:rsid w:val="0056064A"/>
    <w:rsid w:val="0056507A"/>
    <w:rsid w:val="005676BB"/>
    <w:rsid w:val="00572205"/>
    <w:rsid w:val="00575CDA"/>
    <w:rsid w:val="00576823"/>
    <w:rsid w:val="00577711"/>
    <w:rsid w:val="005811FD"/>
    <w:rsid w:val="005828A8"/>
    <w:rsid w:val="00584823"/>
    <w:rsid w:val="00590A7E"/>
    <w:rsid w:val="0059176D"/>
    <w:rsid w:val="005969E8"/>
    <w:rsid w:val="00597183"/>
    <w:rsid w:val="005A03CC"/>
    <w:rsid w:val="005A2F74"/>
    <w:rsid w:val="005A32E0"/>
    <w:rsid w:val="005A3CA0"/>
    <w:rsid w:val="005A6F84"/>
    <w:rsid w:val="005B0D8F"/>
    <w:rsid w:val="005B1A01"/>
    <w:rsid w:val="005B1E81"/>
    <w:rsid w:val="005B314D"/>
    <w:rsid w:val="005B42F3"/>
    <w:rsid w:val="005C759C"/>
    <w:rsid w:val="005D0916"/>
    <w:rsid w:val="005D2FBB"/>
    <w:rsid w:val="005E5675"/>
    <w:rsid w:val="005E59D9"/>
    <w:rsid w:val="005E769F"/>
    <w:rsid w:val="005F30A4"/>
    <w:rsid w:val="0060226C"/>
    <w:rsid w:val="00607412"/>
    <w:rsid w:val="006108E0"/>
    <w:rsid w:val="006144BF"/>
    <w:rsid w:val="006168AE"/>
    <w:rsid w:val="006236EA"/>
    <w:rsid w:val="00623DEC"/>
    <w:rsid w:val="00626FC8"/>
    <w:rsid w:val="00635856"/>
    <w:rsid w:val="00642213"/>
    <w:rsid w:val="00642F91"/>
    <w:rsid w:val="00643213"/>
    <w:rsid w:val="00655BAE"/>
    <w:rsid w:val="00655DFA"/>
    <w:rsid w:val="00664810"/>
    <w:rsid w:val="00665A33"/>
    <w:rsid w:val="00670BC4"/>
    <w:rsid w:val="006719C4"/>
    <w:rsid w:val="00680657"/>
    <w:rsid w:val="0068379A"/>
    <w:rsid w:val="0068659C"/>
    <w:rsid w:val="0069496C"/>
    <w:rsid w:val="00696CE6"/>
    <w:rsid w:val="006A3C1A"/>
    <w:rsid w:val="006B515C"/>
    <w:rsid w:val="006B5613"/>
    <w:rsid w:val="006B7BFC"/>
    <w:rsid w:val="006C078B"/>
    <w:rsid w:val="006C1EBA"/>
    <w:rsid w:val="006C3FEA"/>
    <w:rsid w:val="006C7147"/>
    <w:rsid w:val="006C7C3F"/>
    <w:rsid w:val="006E01A9"/>
    <w:rsid w:val="006E3751"/>
    <w:rsid w:val="006E47DD"/>
    <w:rsid w:val="006F3BA2"/>
    <w:rsid w:val="006F5857"/>
    <w:rsid w:val="006F6800"/>
    <w:rsid w:val="00700D35"/>
    <w:rsid w:val="007029BE"/>
    <w:rsid w:val="00703A69"/>
    <w:rsid w:val="007054AF"/>
    <w:rsid w:val="00713278"/>
    <w:rsid w:val="00717CDF"/>
    <w:rsid w:val="007222A1"/>
    <w:rsid w:val="00724A9E"/>
    <w:rsid w:val="0072543C"/>
    <w:rsid w:val="0073298D"/>
    <w:rsid w:val="00733BDD"/>
    <w:rsid w:val="00733D84"/>
    <w:rsid w:val="00734026"/>
    <w:rsid w:val="00741085"/>
    <w:rsid w:val="00741F12"/>
    <w:rsid w:val="00745CA8"/>
    <w:rsid w:val="0075539D"/>
    <w:rsid w:val="00755D8E"/>
    <w:rsid w:val="007604A2"/>
    <w:rsid w:val="00760D6A"/>
    <w:rsid w:val="00762E9D"/>
    <w:rsid w:val="007703A1"/>
    <w:rsid w:val="007709C9"/>
    <w:rsid w:val="007720E8"/>
    <w:rsid w:val="00775538"/>
    <w:rsid w:val="00781F96"/>
    <w:rsid w:val="0078679E"/>
    <w:rsid w:val="0078798D"/>
    <w:rsid w:val="00787A0E"/>
    <w:rsid w:val="00790420"/>
    <w:rsid w:val="007953F4"/>
    <w:rsid w:val="00796C1F"/>
    <w:rsid w:val="007A29D5"/>
    <w:rsid w:val="007A36B2"/>
    <w:rsid w:val="007A4740"/>
    <w:rsid w:val="007A78AD"/>
    <w:rsid w:val="007B57CD"/>
    <w:rsid w:val="007B7166"/>
    <w:rsid w:val="007C0A94"/>
    <w:rsid w:val="007C2871"/>
    <w:rsid w:val="007D09F2"/>
    <w:rsid w:val="007D4875"/>
    <w:rsid w:val="007D63F8"/>
    <w:rsid w:val="007D6463"/>
    <w:rsid w:val="007D73F4"/>
    <w:rsid w:val="007E1928"/>
    <w:rsid w:val="007E5E0D"/>
    <w:rsid w:val="007F185B"/>
    <w:rsid w:val="007F2551"/>
    <w:rsid w:val="007F32F1"/>
    <w:rsid w:val="00800224"/>
    <w:rsid w:val="00801A21"/>
    <w:rsid w:val="0080473F"/>
    <w:rsid w:val="008047A5"/>
    <w:rsid w:val="00807BA2"/>
    <w:rsid w:val="00820D36"/>
    <w:rsid w:val="00822D00"/>
    <w:rsid w:val="00825C12"/>
    <w:rsid w:val="00833EA4"/>
    <w:rsid w:val="00835427"/>
    <w:rsid w:val="00835EED"/>
    <w:rsid w:val="00836508"/>
    <w:rsid w:val="008404E3"/>
    <w:rsid w:val="00840BAA"/>
    <w:rsid w:val="0084626A"/>
    <w:rsid w:val="00847074"/>
    <w:rsid w:val="00850FEA"/>
    <w:rsid w:val="008524E8"/>
    <w:rsid w:val="0085349B"/>
    <w:rsid w:val="00860EB2"/>
    <w:rsid w:val="0086323B"/>
    <w:rsid w:val="0086380F"/>
    <w:rsid w:val="0086480B"/>
    <w:rsid w:val="00864874"/>
    <w:rsid w:val="00870A37"/>
    <w:rsid w:val="00870B44"/>
    <w:rsid w:val="00873203"/>
    <w:rsid w:val="00876DFF"/>
    <w:rsid w:val="0088162B"/>
    <w:rsid w:val="008828D5"/>
    <w:rsid w:val="00884F77"/>
    <w:rsid w:val="00896311"/>
    <w:rsid w:val="0089634D"/>
    <w:rsid w:val="008A714C"/>
    <w:rsid w:val="008B1002"/>
    <w:rsid w:val="008B287E"/>
    <w:rsid w:val="008C3092"/>
    <w:rsid w:val="008D10CC"/>
    <w:rsid w:val="008D1429"/>
    <w:rsid w:val="008D14E4"/>
    <w:rsid w:val="008D21EB"/>
    <w:rsid w:val="008D2B6D"/>
    <w:rsid w:val="008D71C1"/>
    <w:rsid w:val="008E01FA"/>
    <w:rsid w:val="008E77EB"/>
    <w:rsid w:val="008F05D8"/>
    <w:rsid w:val="008F120F"/>
    <w:rsid w:val="008F2025"/>
    <w:rsid w:val="008F2E01"/>
    <w:rsid w:val="008F6260"/>
    <w:rsid w:val="009037EE"/>
    <w:rsid w:val="00910648"/>
    <w:rsid w:val="00912566"/>
    <w:rsid w:val="009138BE"/>
    <w:rsid w:val="009142C3"/>
    <w:rsid w:val="0091498E"/>
    <w:rsid w:val="00922BD6"/>
    <w:rsid w:val="009428AD"/>
    <w:rsid w:val="00943EAE"/>
    <w:rsid w:val="00944E6A"/>
    <w:rsid w:val="00946E0C"/>
    <w:rsid w:val="00963F21"/>
    <w:rsid w:val="00971EC3"/>
    <w:rsid w:val="00972478"/>
    <w:rsid w:val="00974B26"/>
    <w:rsid w:val="009775BF"/>
    <w:rsid w:val="0098014A"/>
    <w:rsid w:val="00980661"/>
    <w:rsid w:val="00981C5E"/>
    <w:rsid w:val="00985ED9"/>
    <w:rsid w:val="00987B70"/>
    <w:rsid w:val="00993F84"/>
    <w:rsid w:val="009947C8"/>
    <w:rsid w:val="009A3B80"/>
    <w:rsid w:val="009A5CB6"/>
    <w:rsid w:val="009A7329"/>
    <w:rsid w:val="009B17EF"/>
    <w:rsid w:val="009B4569"/>
    <w:rsid w:val="009B73B3"/>
    <w:rsid w:val="009C3CA8"/>
    <w:rsid w:val="009C4107"/>
    <w:rsid w:val="009C44B0"/>
    <w:rsid w:val="009C49D0"/>
    <w:rsid w:val="009C54C7"/>
    <w:rsid w:val="009C5F2E"/>
    <w:rsid w:val="009C62D4"/>
    <w:rsid w:val="009C7536"/>
    <w:rsid w:val="009D3CFC"/>
    <w:rsid w:val="009D5701"/>
    <w:rsid w:val="009D7F24"/>
    <w:rsid w:val="009E63C1"/>
    <w:rsid w:val="009F21B4"/>
    <w:rsid w:val="009F2C04"/>
    <w:rsid w:val="00A04FFE"/>
    <w:rsid w:val="00A05F73"/>
    <w:rsid w:val="00A1402E"/>
    <w:rsid w:val="00A16A28"/>
    <w:rsid w:val="00A2068D"/>
    <w:rsid w:val="00A20D1A"/>
    <w:rsid w:val="00A23E9F"/>
    <w:rsid w:val="00A24735"/>
    <w:rsid w:val="00A27688"/>
    <w:rsid w:val="00A30562"/>
    <w:rsid w:val="00A332AD"/>
    <w:rsid w:val="00A33C11"/>
    <w:rsid w:val="00A34CCD"/>
    <w:rsid w:val="00A3795B"/>
    <w:rsid w:val="00A405A1"/>
    <w:rsid w:val="00A40DB6"/>
    <w:rsid w:val="00A42A9B"/>
    <w:rsid w:val="00A43527"/>
    <w:rsid w:val="00A46E05"/>
    <w:rsid w:val="00A535A7"/>
    <w:rsid w:val="00A56003"/>
    <w:rsid w:val="00A5654F"/>
    <w:rsid w:val="00A57DB5"/>
    <w:rsid w:val="00A617C0"/>
    <w:rsid w:val="00A6351A"/>
    <w:rsid w:val="00A67651"/>
    <w:rsid w:val="00A67AF7"/>
    <w:rsid w:val="00A70817"/>
    <w:rsid w:val="00A7517F"/>
    <w:rsid w:val="00A76123"/>
    <w:rsid w:val="00A82CFE"/>
    <w:rsid w:val="00AB3F1E"/>
    <w:rsid w:val="00AB4538"/>
    <w:rsid w:val="00AB6B3C"/>
    <w:rsid w:val="00AC0C22"/>
    <w:rsid w:val="00AC33E5"/>
    <w:rsid w:val="00AC36FF"/>
    <w:rsid w:val="00AC42CA"/>
    <w:rsid w:val="00AC42DE"/>
    <w:rsid w:val="00AC4BFF"/>
    <w:rsid w:val="00AC7043"/>
    <w:rsid w:val="00AD341D"/>
    <w:rsid w:val="00AE185B"/>
    <w:rsid w:val="00AE1D8B"/>
    <w:rsid w:val="00AE21DE"/>
    <w:rsid w:val="00AE582B"/>
    <w:rsid w:val="00AE795A"/>
    <w:rsid w:val="00AF0D63"/>
    <w:rsid w:val="00AF0D90"/>
    <w:rsid w:val="00AF1834"/>
    <w:rsid w:val="00B005E1"/>
    <w:rsid w:val="00B01474"/>
    <w:rsid w:val="00B02A7E"/>
    <w:rsid w:val="00B03252"/>
    <w:rsid w:val="00B03855"/>
    <w:rsid w:val="00B04E3C"/>
    <w:rsid w:val="00B05978"/>
    <w:rsid w:val="00B0609B"/>
    <w:rsid w:val="00B061A1"/>
    <w:rsid w:val="00B13707"/>
    <w:rsid w:val="00B1462E"/>
    <w:rsid w:val="00B1738C"/>
    <w:rsid w:val="00B3290B"/>
    <w:rsid w:val="00B34EC7"/>
    <w:rsid w:val="00B3671E"/>
    <w:rsid w:val="00B375FF"/>
    <w:rsid w:val="00B40B63"/>
    <w:rsid w:val="00B413A8"/>
    <w:rsid w:val="00B421CF"/>
    <w:rsid w:val="00B4551A"/>
    <w:rsid w:val="00B45D9C"/>
    <w:rsid w:val="00B51E52"/>
    <w:rsid w:val="00B53D5F"/>
    <w:rsid w:val="00B56E99"/>
    <w:rsid w:val="00B57102"/>
    <w:rsid w:val="00B61C48"/>
    <w:rsid w:val="00B64CC8"/>
    <w:rsid w:val="00B654FF"/>
    <w:rsid w:val="00B73E43"/>
    <w:rsid w:val="00B810C6"/>
    <w:rsid w:val="00B82882"/>
    <w:rsid w:val="00B87185"/>
    <w:rsid w:val="00B93E73"/>
    <w:rsid w:val="00B94A7E"/>
    <w:rsid w:val="00B97A81"/>
    <w:rsid w:val="00BA4072"/>
    <w:rsid w:val="00BA456B"/>
    <w:rsid w:val="00BB2323"/>
    <w:rsid w:val="00BB46C9"/>
    <w:rsid w:val="00BB707B"/>
    <w:rsid w:val="00BC7310"/>
    <w:rsid w:val="00BD2A17"/>
    <w:rsid w:val="00BD67D7"/>
    <w:rsid w:val="00BD6DE4"/>
    <w:rsid w:val="00BD7428"/>
    <w:rsid w:val="00BE0DD4"/>
    <w:rsid w:val="00BE11B9"/>
    <w:rsid w:val="00BE16D2"/>
    <w:rsid w:val="00BE334D"/>
    <w:rsid w:val="00BE5E48"/>
    <w:rsid w:val="00BE7670"/>
    <w:rsid w:val="00BF0C67"/>
    <w:rsid w:val="00BF30CF"/>
    <w:rsid w:val="00BF33CC"/>
    <w:rsid w:val="00C003A7"/>
    <w:rsid w:val="00C00C56"/>
    <w:rsid w:val="00C03B6F"/>
    <w:rsid w:val="00C04BAE"/>
    <w:rsid w:val="00C10C93"/>
    <w:rsid w:val="00C14F7B"/>
    <w:rsid w:val="00C25B1A"/>
    <w:rsid w:val="00C27A8B"/>
    <w:rsid w:val="00C32BAF"/>
    <w:rsid w:val="00C32F27"/>
    <w:rsid w:val="00C37E80"/>
    <w:rsid w:val="00C41B43"/>
    <w:rsid w:val="00C43702"/>
    <w:rsid w:val="00C43B68"/>
    <w:rsid w:val="00C44884"/>
    <w:rsid w:val="00C449D9"/>
    <w:rsid w:val="00C453CA"/>
    <w:rsid w:val="00C50ACB"/>
    <w:rsid w:val="00C56266"/>
    <w:rsid w:val="00C56A29"/>
    <w:rsid w:val="00C6166F"/>
    <w:rsid w:val="00C6677A"/>
    <w:rsid w:val="00C667C5"/>
    <w:rsid w:val="00C72CAE"/>
    <w:rsid w:val="00C742E0"/>
    <w:rsid w:val="00C76BFF"/>
    <w:rsid w:val="00C83B65"/>
    <w:rsid w:val="00C854E6"/>
    <w:rsid w:val="00C85AE8"/>
    <w:rsid w:val="00C92D16"/>
    <w:rsid w:val="00C93817"/>
    <w:rsid w:val="00C94585"/>
    <w:rsid w:val="00C94681"/>
    <w:rsid w:val="00CA0306"/>
    <w:rsid w:val="00CA3ADB"/>
    <w:rsid w:val="00CA40F4"/>
    <w:rsid w:val="00CA5EC1"/>
    <w:rsid w:val="00CA632E"/>
    <w:rsid w:val="00CB1C45"/>
    <w:rsid w:val="00CB5CF9"/>
    <w:rsid w:val="00CB5E83"/>
    <w:rsid w:val="00CB5F0A"/>
    <w:rsid w:val="00CB7A1B"/>
    <w:rsid w:val="00CC3464"/>
    <w:rsid w:val="00CC3926"/>
    <w:rsid w:val="00CC4A04"/>
    <w:rsid w:val="00CC4D26"/>
    <w:rsid w:val="00CC6D69"/>
    <w:rsid w:val="00CC7220"/>
    <w:rsid w:val="00CD0477"/>
    <w:rsid w:val="00CD6161"/>
    <w:rsid w:val="00CD716E"/>
    <w:rsid w:val="00CE1153"/>
    <w:rsid w:val="00CE27A1"/>
    <w:rsid w:val="00CE631F"/>
    <w:rsid w:val="00CF0AED"/>
    <w:rsid w:val="00CF182E"/>
    <w:rsid w:val="00CF2A8F"/>
    <w:rsid w:val="00CF3667"/>
    <w:rsid w:val="00D020EA"/>
    <w:rsid w:val="00D07FAF"/>
    <w:rsid w:val="00D11DBF"/>
    <w:rsid w:val="00D11F49"/>
    <w:rsid w:val="00D11F6A"/>
    <w:rsid w:val="00D16426"/>
    <w:rsid w:val="00D1672D"/>
    <w:rsid w:val="00D1742A"/>
    <w:rsid w:val="00D20DD1"/>
    <w:rsid w:val="00D2128A"/>
    <w:rsid w:val="00D2448B"/>
    <w:rsid w:val="00D27FE3"/>
    <w:rsid w:val="00D30636"/>
    <w:rsid w:val="00D3140E"/>
    <w:rsid w:val="00D349E5"/>
    <w:rsid w:val="00D35E86"/>
    <w:rsid w:val="00D37BA8"/>
    <w:rsid w:val="00D37FEC"/>
    <w:rsid w:val="00D41D65"/>
    <w:rsid w:val="00D47410"/>
    <w:rsid w:val="00D47BDE"/>
    <w:rsid w:val="00D47EF8"/>
    <w:rsid w:val="00D5552F"/>
    <w:rsid w:val="00D56180"/>
    <w:rsid w:val="00D5635F"/>
    <w:rsid w:val="00D63277"/>
    <w:rsid w:val="00D70DB2"/>
    <w:rsid w:val="00D71B47"/>
    <w:rsid w:val="00D72D73"/>
    <w:rsid w:val="00D7640F"/>
    <w:rsid w:val="00D80AA0"/>
    <w:rsid w:val="00D81681"/>
    <w:rsid w:val="00D833C6"/>
    <w:rsid w:val="00D87D6C"/>
    <w:rsid w:val="00D92B41"/>
    <w:rsid w:val="00D952D0"/>
    <w:rsid w:val="00D95B99"/>
    <w:rsid w:val="00D960DA"/>
    <w:rsid w:val="00D96B2E"/>
    <w:rsid w:val="00DA089B"/>
    <w:rsid w:val="00DA2C76"/>
    <w:rsid w:val="00DA72AB"/>
    <w:rsid w:val="00DB24BE"/>
    <w:rsid w:val="00DB76FA"/>
    <w:rsid w:val="00DC1330"/>
    <w:rsid w:val="00DC4C79"/>
    <w:rsid w:val="00DC6B8C"/>
    <w:rsid w:val="00DD0BEC"/>
    <w:rsid w:val="00DD175D"/>
    <w:rsid w:val="00DD3830"/>
    <w:rsid w:val="00DD58D1"/>
    <w:rsid w:val="00DE07AA"/>
    <w:rsid w:val="00DE2083"/>
    <w:rsid w:val="00DE4D9D"/>
    <w:rsid w:val="00DE5010"/>
    <w:rsid w:val="00DF017A"/>
    <w:rsid w:val="00DF01DF"/>
    <w:rsid w:val="00DF09DC"/>
    <w:rsid w:val="00DF0BB1"/>
    <w:rsid w:val="00DF221D"/>
    <w:rsid w:val="00DF3B70"/>
    <w:rsid w:val="00DF4D42"/>
    <w:rsid w:val="00DF7CD8"/>
    <w:rsid w:val="00E0298C"/>
    <w:rsid w:val="00E05B88"/>
    <w:rsid w:val="00E07767"/>
    <w:rsid w:val="00E102A9"/>
    <w:rsid w:val="00E10611"/>
    <w:rsid w:val="00E11374"/>
    <w:rsid w:val="00E212F1"/>
    <w:rsid w:val="00E232D0"/>
    <w:rsid w:val="00E24071"/>
    <w:rsid w:val="00E26D47"/>
    <w:rsid w:val="00E30DF4"/>
    <w:rsid w:val="00E31E55"/>
    <w:rsid w:val="00E43D90"/>
    <w:rsid w:val="00E43DEE"/>
    <w:rsid w:val="00E46261"/>
    <w:rsid w:val="00E519C7"/>
    <w:rsid w:val="00E532AA"/>
    <w:rsid w:val="00E536DB"/>
    <w:rsid w:val="00E537F5"/>
    <w:rsid w:val="00E53B4E"/>
    <w:rsid w:val="00E555BC"/>
    <w:rsid w:val="00E57866"/>
    <w:rsid w:val="00E6025D"/>
    <w:rsid w:val="00E60415"/>
    <w:rsid w:val="00E60F6D"/>
    <w:rsid w:val="00E6730C"/>
    <w:rsid w:val="00E83148"/>
    <w:rsid w:val="00E9272B"/>
    <w:rsid w:val="00E95A8D"/>
    <w:rsid w:val="00EA018F"/>
    <w:rsid w:val="00EA0E0A"/>
    <w:rsid w:val="00EA22B2"/>
    <w:rsid w:val="00EA635A"/>
    <w:rsid w:val="00EA7607"/>
    <w:rsid w:val="00EB2431"/>
    <w:rsid w:val="00EB2761"/>
    <w:rsid w:val="00EB4B58"/>
    <w:rsid w:val="00EB5D02"/>
    <w:rsid w:val="00EB6236"/>
    <w:rsid w:val="00EB62E0"/>
    <w:rsid w:val="00EC1D3A"/>
    <w:rsid w:val="00ED0145"/>
    <w:rsid w:val="00ED04EF"/>
    <w:rsid w:val="00ED0A83"/>
    <w:rsid w:val="00ED44EA"/>
    <w:rsid w:val="00EE0CC7"/>
    <w:rsid w:val="00EE76E0"/>
    <w:rsid w:val="00EF1B59"/>
    <w:rsid w:val="00EF2684"/>
    <w:rsid w:val="00EF30EE"/>
    <w:rsid w:val="00EF35D2"/>
    <w:rsid w:val="00EF4026"/>
    <w:rsid w:val="00EF40B2"/>
    <w:rsid w:val="00EF4D53"/>
    <w:rsid w:val="00EF63F7"/>
    <w:rsid w:val="00EF7180"/>
    <w:rsid w:val="00EF7545"/>
    <w:rsid w:val="00EF7B92"/>
    <w:rsid w:val="00F007D5"/>
    <w:rsid w:val="00F00F82"/>
    <w:rsid w:val="00F1212D"/>
    <w:rsid w:val="00F142F3"/>
    <w:rsid w:val="00F146F0"/>
    <w:rsid w:val="00F149DA"/>
    <w:rsid w:val="00F22D50"/>
    <w:rsid w:val="00F238E9"/>
    <w:rsid w:val="00F33143"/>
    <w:rsid w:val="00F34A96"/>
    <w:rsid w:val="00F357AA"/>
    <w:rsid w:val="00F362A3"/>
    <w:rsid w:val="00F47DF0"/>
    <w:rsid w:val="00F50C6F"/>
    <w:rsid w:val="00F60CAF"/>
    <w:rsid w:val="00F622B9"/>
    <w:rsid w:val="00F645C2"/>
    <w:rsid w:val="00F65AB7"/>
    <w:rsid w:val="00F66413"/>
    <w:rsid w:val="00F664C7"/>
    <w:rsid w:val="00F679F9"/>
    <w:rsid w:val="00F703DE"/>
    <w:rsid w:val="00F72714"/>
    <w:rsid w:val="00F760A9"/>
    <w:rsid w:val="00F76803"/>
    <w:rsid w:val="00F77805"/>
    <w:rsid w:val="00F84DB6"/>
    <w:rsid w:val="00F92263"/>
    <w:rsid w:val="00F94000"/>
    <w:rsid w:val="00F9554C"/>
    <w:rsid w:val="00FA1CD1"/>
    <w:rsid w:val="00FA5325"/>
    <w:rsid w:val="00FA7DE3"/>
    <w:rsid w:val="00FB1457"/>
    <w:rsid w:val="00FC051C"/>
    <w:rsid w:val="00FC0B9E"/>
    <w:rsid w:val="00FC14B2"/>
    <w:rsid w:val="00FC1E59"/>
    <w:rsid w:val="00FC325E"/>
    <w:rsid w:val="00FC55C6"/>
    <w:rsid w:val="00FC5936"/>
    <w:rsid w:val="00FD137B"/>
    <w:rsid w:val="00FD2F6A"/>
    <w:rsid w:val="00FD34FC"/>
    <w:rsid w:val="00FD3894"/>
    <w:rsid w:val="00FD3AD0"/>
    <w:rsid w:val="00FE051A"/>
    <w:rsid w:val="00FE13AA"/>
    <w:rsid w:val="00FE2888"/>
    <w:rsid w:val="00FE5F5B"/>
    <w:rsid w:val="00FF0A4E"/>
    <w:rsid w:val="00FF0FEE"/>
    <w:rsid w:val="00FF1BC2"/>
    <w:rsid w:val="00FF20FF"/>
    <w:rsid w:val="00FF2C5D"/>
    <w:rsid w:val="00FF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5764-33C9-4E12-A74F-4FD97C20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44EA"/>
    <w:pPr>
      <w:keepNext/>
      <w:ind w:right="-1" w:firstLine="709"/>
      <w:jc w:val="both"/>
      <w:outlineLvl w:val="0"/>
    </w:pPr>
    <w:rPr>
      <w:sz w:val="24"/>
    </w:rPr>
  </w:style>
  <w:style w:type="paragraph" w:styleId="2">
    <w:name w:val="heading 2"/>
    <w:basedOn w:val="a"/>
    <w:next w:val="a"/>
    <w:link w:val="20"/>
    <w:qFormat/>
    <w:rsid w:val="00ED44EA"/>
    <w:pPr>
      <w:keepNext/>
      <w:ind w:right="-1"/>
      <w:jc w:val="both"/>
      <w:outlineLvl w:val="1"/>
    </w:pPr>
    <w:rPr>
      <w:sz w:val="24"/>
    </w:rPr>
  </w:style>
  <w:style w:type="paragraph" w:styleId="3">
    <w:name w:val="heading 3"/>
    <w:basedOn w:val="a"/>
    <w:next w:val="a"/>
    <w:link w:val="30"/>
    <w:qFormat/>
    <w:rsid w:val="00ED44EA"/>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E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D44E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D44EA"/>
    <w:rPr>
      <w:rFonts w:ascii="Times New Roman" w:eastAsia="Times New Roman" w:hAnsi="Times New Roman" w:cs="Times New Roman"/>
      <w:sz w:val="24"/>
      <w:szCs w:val="20"/>
      <w:lang w:eastAsia="ru-RU"/>
    </w:rPr>
  </w:style>
  <w:style w:type="character" w:styleId="a3">
    <w:name w:val="page number"/>
    <w:basedOn w:val="a0"/>
    <w:rsid w:val="00ED44EA"/>
  </w:style>
  <w:style w:type="paragraph" w:styleId="a4">
    <w:name w:val="header"/>
    <w:basedOn w:val="a"/>
    <w:link w:val="a5"/>
    <w:rsid w:val="00ED44EA"/>
    <w:pPr>
      <w:tabs>
        <w:tab w:val="center" w:pos="4153"/>
        <w:tab w:val="right" w:pos="8306"/>
      </w:tabs>
    </w:pPr>
  </w:style>
  <w:style w:type="character" w:customStyle="1" w:styleId="a5">
    <w:name w:val="Верхний колонтитул Знак"/>
    <w:basedOn w:val="a0"/>
    <w:link w:val="a4"/>
    <w:rsid w:val="00ED44EA"/>
    <w:rPr>
      <w:rFonts w:ascii="Times New Roman" w:eastAsia="Times New Roman" w:hAnsi="Times New Roman" w:cs="Times New Roman"/>
      <w:sz w:val="20"/>
      <w:szCs w:val="20"/>
      <w:lang w:eastAsia="ru-RU"/>
    </w:rPr>
  </w:style>
  <w:style w:type="table" w:styleId="a6">
    <w:name w:val="Table Grid"/>
    <w:basedOn w:val="a1"/>
    <w:rsid w:val="00ED44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ED44EA"/>
    <w:pPr>
      <w:widowControl w:val="0"/>
      <w:spacing w:line="360" w:lineRule="exact"/>
      <w:jc w:val="center"/>
    </w:pPr>
    <w:rPr>
      <w:b/>
      <w:snapToGrid w:val="0"/>
      <w:sz w:val="32"/>
    </w:rPr>
  </w:style>
  <w:style w:type="paragraph" w:styleId="a8">
    <w:name w:val="Body Text"/>
    <w:basedOn w:val="a"/>
    <w:link w:val="a9"/>
    <w:rsid w:val="00ED44EA"/>
    <w:pPr>
      <w:ind w:right="3117"/>
    </w:pPr>
    <w:rPr>
      <w:rFonts w:ascii="Courier New" w:hAnsi="Courier New"/>
      <w:sz w:val="26"/>
    </w:rPr>
  </w:style>
  <w:style w:type="character" w:customStyle="1" w:styleId="a9">
    <w:name w:val="Основной текст Знак"/>
    <w:basedOn w:val="a0"/>
    <w:link w:val="a8"/>
    <w:rsid w:val="00ED44EA"/>
    <w:rPr>
      <w:rFonts w:ascii="Courier New" w:eastAsia="Times New Roman" w:hAnsi="Courier New" w:cs="Times New Roman"/>
      <w:sz w:val="26"/>
      <w:szCs w:val="20"/>
      <w:lang w:eastAsia="ru-RU"/>
    </w:rPr>
  </w:style>
  <w:style w:type="paragraph" w:styleId="aa">
    <w:name w:val="Body Text Indent"/>
    <w:basedOn w:val="a"/>
    <w:link w:val="ab"/>
    <w:rsid w:val="00ED44EA"/>
    <w:pPr>
      <w:ind w:right="-1"/>
      <w:jc w:val="both"/>
    </w:pPr>
    <w:rPr>
      <w:sz w:val="26"/>
    </w:rPr>
  </w:style>
  <w:style w:type="character" w:customStyle="1" w:styleId="ab">
    <w:name w:val="Основной текст с отступом Знак"/>
    <w:basedOn w:val="a0"/>
    <w:link w:val="aa"/>
    <w:rsid w:val="00ED44EA"/>
    <w:rPr>
      <w:rFonts w:ascii="Times New Roman" w:eastAsia="Times New Roman" w:hAnsi="Times New Roman" w:cs="Times New Roman"/>
      <w:sz w:val="26"/>
      <w:szCs w:val="20"/>
      <w:lang w:eastAsia="ru-RU"/>
    </w:rPr>
  </w:style>
  <w:style w:type="paragraph" w:styleId="ac">
    <w:name w:val="footer"/>
    <w:basedOn w:val="a"/>
    <w:link w:val="ad"/>
    <w:rsid w:val="00ED44EA"/>
    <w:pPr>
      <w:tabs>
        <w:tab w:val="center" w:pos="4153"/>
        <w:tab w:val="right" w:pos="8306"/>
      </w:tabs>
    </w:pPr>
  </w:style>
  <w:style w:type="character" w:customStyle="1" w:styleId="ad">
    <w:name w:val="Нижний колонтитул Знак"/>
    <w:basedOn w:val="a0"/>
    <w:link w:val="ac"/>
    <w:rsid w:val="00ED44EA"/>
    <w:rPr>
      <w:rFonts w:ascii="Times New Roman" w:eastAsia="Times New Roman" w:hAnsi="Times New Roman" w:cs="Times New Roman"/>
      <w:sz w:val="20"/>
      <w:szCs w:val="20"/>
      <w:lang w:eastAsia="ru-RU"/>
    </w:rPr>
  </w:style>
  <w:style w:type="paragraph" w:styleId="ae">
    <w:name w:val="Balloon Text"/>
    <w:basedOn w:val="a"/>
    <w:link w:val="af"/>
    <w:uiPriority w:val="99"/>
    <w:rsid w:val="00ED44EA"/>
    <w:rPr>
      <w:rFonts w:ascii="Tahoma" w:hAnsi="Tahoma" w:cs="Tahoma"/>
      <w:sz w:val="16"/>
      <w:szCs w:val="16"/>
    </w:rPr>
  </w:style>
  <w:style w:type="character" w:customStyle="1" w:styleId="af">
    <w:name w:val="Текст выноски Знак"/>
    <w:basedOn w:val="a0"/>
    <w:link w:val="ae"/>
    <w:uiPriority w:val="99"/>
    <w:rsid w:val="00ED44EA"/>
    <w:rPr>
      <w:rFonts w:ascii="Tahoma" w:eastAsia="Times New Roman" w:hAnsi="Tahoma" w:cs="Tahoma"/>
      <w:sz w:val="16"/>
      <w:szCs w:val="16"/>
      <w:lang w:eastAsia="ru-RU"/>
    </w:rPr>
  </w:style>
  <w:style w:type="paragraph" w:customStyle="1" w:styleId="21">
    <w:name w:val="заголовок 2"/>
    <w:basedOn w:val="a"/>
    <w:next w:val="a"/>
    <w:rsid w:val="00ED44EA"/>
    <w:pPr>
      <w:keepNext/>
      <w:autoSpaceDE w:val="0"/>
      <w:autoSpaceDN w:val="0"/>
      <w:spacing w:line="360" w:lineRule="auto"/>
      <w:jc w:val="center"/>
    </w:pPr>
    <w:rPr>
      <w:sz w:val="24"/>
      <w:szCs w:val="24"/>
    </w:rPr>
  </w:style>
  <w:style w:type="paragraph" w:customStyle="1" w:styleId="31">
    <w:name w:val="заголовок 3"/>
    <w:basedOn w:val="a"/>
    <w:next w:val="a"/>
    <w:rsid w:val="00ED44EA"/>
    <w:pPr>
      <w:keepNext/>
      <w:autoSpaceDE w:val="0"/>
      <w:autoSpaceDN w:val="0"/>
      <w:jc w:val="center"/>
    </w:pPr>
    <w:rPr>
      <w:b/>
      <w:bCs/>
      <w:sz w:val="28"/>
      <w:szCs w:val="28"/>
    </w:rPr>
  </w:style>
  <w:style w:type="paragraph" w:styleId="22">
    <w:name w:val="Body Text 2"/>
    <w:basedOn w:val="a"/>
    <w:link w:val="23"/>
    <w:rsid w:val="00ED44EA"/>
    <w:pPr>
      <w:spacing w:after="120" w:line="480" w:lineRule="auto"/>
    </w:pPr>
  </w:style>
  <w:style w:type="character" w:customStyle="1" w:styleId="23">
    <w:name w:val="Основной текст 2 Знак"/>
    <w:basedOn w:val="a0"/>
    <w:link w:val="22"/>
    <w:rsid w:val="00ED44EA"/>
    <w:rPr>
      <w:rFonts w:ascii="Times New Roman" w:eastAsia="Times New Roman" w:hAnsi="Times New Roman" w:cs="Times New Roman"/>
      <w:sz w:val="20"/>
      <w:szCs w:val="20"/>
      <w:lang w:eastAsia="ru-RU"/>
    </w:rPr>
  </w:style>
  <w:style w:type="paragraph" w:styleId="24">
    <w:name w:val="Body Text Indent 2"/>
    <w:basedOn w:val="a"/>
    <w:link w:val="25"/>
    <w:rsid w:val="00ED44EA"/>
    <w:pPr>
      <w:spacing w:after="120" w:line="480" w:lineRule="auto"/>
      <w:ind w:left="283"/>
    </w:pPr>
  </w:style>
  <w:style w:type="character" w:customStyle="1" w:styleId="25">
    <w:name w:val="Основной текст с отступом 2 Знак"/>
    <w:basedOn w:val="a0"/>
    <w:link w:val="24"/>
    <w:rsid w:val="00ED44EA"/>
    <w:rPr>
      <w:rFonts w:ascii="Times New Roman" w:eastAsia="Times New Roman" w:hAnsi="Times New Roman" w:cs="Times New Roman"/>
      <w:sz w:val="20"/>
      <w:szCs w:val="20"/>
      <w:lang w:eastAsia="ru-RU"/>
    </w:rPr>
  </w:style>
  <w:style w:type="paragraph" w:customStyle="1" w:styleId="ConsPlusNormal">
    <w:name w:val="ConsPlusNormal"/>
    <w:rsid w:val="00ED4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D44EA"/>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D4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аголовок к тексту"/>
    <w:basedOn w:val="a"/>
    <w:next w:val="a8"/>
    <w:rsid w:val="00ED44EA"/>
    <w:pPr>
      <w:suppressAutoHyphens/>
      <w:spacing w:after="480" w:line="240" w:lineRule="exact"/>
    </w:pPr>
    <w:rPr>
      <w:b/>
      <w:sz w:val="28"/>
    </w:rPr>
  </w:style>
  <w:style w:type="paragraph" w:customStyle="1" w:styleId="af1">
    <w:name w:val="Заголовок текста"/>
    <w:rsid w:val="00ED44EA"/>
    <w:pPr>
      <w:spacing w:after="240" w:line="240" w:lineRule="auto"/>
      <w:jc w:val="center"/>
    </w:pPr>
    <w:rPr>
      <w:rFonts w:ascii="Times New Roman" w:eastAsia="Times New Roman" w:hAnsi="Times New Roman" w:cs="Times New Roman"/>
      <w:b/>
      <w:bCs/>
      <w:noProof/>
      <w:sz w:val="28"/>
      <w:szCs w:val="28"/>
      <w:lang w:eastAsia="ru-RU"/>
    </w:rPr>
  </w:style>
  <w:style w:type="paragraph" w:styleId="af2">
    <w:name w:val="No Spacing"/>
    <w:uiPriority w:val="1"/>
    <w:qFormat/>
    <w:rsid w:val="00ED44EA"/>
    <w:pPr>
      <w:spacing w:after="0" w:line="240" w:lineRule="auto"/>
    </w:pPr>
    <w:rPr>
      <w:rFonts w:ascii="Calibri" w:eastAsia="Calibri" w:hAnsi="Calibri" w:cs="Times New Roman"/>
    </w:rPr>
  </w:style>
  <w:style w:type="paragraph" w:customStyle="1" w:styleId="210">
    <w:name w:val="Основной текст 21"/>
    <w:basedOn w:val="a"/>
    <w:rsid w:val="00ED44EA"/>
    <w:pPr>
      <w:overflowPunct w:val="0"/>
      <w:autoSpaceDE w:val="0"/>
      <w:autoSpaceDN w:val="0"/>
      <w:adjustRightInd w:val="0"/>
    </w:pPr>
    <w:rPr>
      <w:sz w:val="24"/>
    </w:rPr>
  </w:style>
  <w:style w:type="paragraph" w:customStyle="1" w:styleId="af3">
    <w:name w:val="Знак"/>
    <w:basedOn w:val="a"/>
    <w:rsid w:val="00665A33"/>
    <w:pPr>
      <w:spacing w:after="160" w:line="240" w:lineRule="exact"/>
    </w:pPr>
    <w:rPr>
      <w:rFonts w:ascii="Verdana" w:hAnsi="Verdana"/>
      <w:lang w:val="en-US" w:eastAsia="en-US"/>
    </w:rPr>
  </w:style>
  <w:style w:type="paragraph" w:styleId="af4">
    <w:name w:val="List Paragraph"/>
    <w:basedOn w:val="a"/>
    <w:uiPriority w:val="34"/>
    <w:qFormat/>
    <w:rsid w:val="00A617C0"/>
    <w:pPr>
      <w:ind w:left="720"/>
      <w:contextualSpacing/>
    </w:pPr>
  </w:style>
  <w:style w:type="paragraph" w:customStyle="1" w:styleId="ConsPlusCell">
    <w:name w:val="ConsPlusCell"/>
    <w:uiPriority w:val="99"/>
    <w:rsid w:val="003E2797"/>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A2473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32">
    <w:name w:val="Body Text Indent 3"/>
    <w:basedOn w:val="a"/>
    <w:link w:val="33"/>
    <w:uiPriority w:val="99"/>
    <w:unhideWhenUsed/>
    <w:rsid w:val="00D95B99"/>
    <w:pPr>
      <w:overflowPunct w:val="0"/>
      <w:autoSpaceDE w:val="0"/>
      <w:autoSpaceDN w:val="0"/>
      <w:adjustRightInd w:val="0"/>
      <w:spacing w:after="120"/>
      <w:ind w:left="283"/>
    </w:pPr>
    <w:rPr>
      <w:sz w:val="16"/>
      <w:szCs w:val="16"/>
    </w:rPr>
  </w:style>
  <w:style w:type="character" w:customStyle="1" w:styleId="33">
    <w:name w:val="Основной текст с отступом 3 Знак"/>
    <w:basedOn w:val="a0"/>
    <w:link w:val="32"/>
    <w:uiPriority w:val="99"/>
    <w:rsid w:val="00D95B99"/>
    <w:rPr>
      <w:rFonts w:ascii="Times New Roman" w:eastAsia="Times New Roman" w:hAnsi="Times New Roman" w:cs="Times New Roman"/>
      <w:sz w:val="16"/>
      <w:szCs w:val="16"/>
      <w:lang w:eastAsia="ru-RU"/>
    </w:rPr>
  </w:style>
  <w:style w:type="paragraph" w:customStyle="1" w:styleId="220">
    <w:name w:val="Основной текст 22"/>
    <w:basedOn w:val="a"/>
    <w:rsid w:val="00D95B99"/>
    <w:pPr>
      <w:overflowPunct w:val="0"/>
      <w:autoSpaceDE w:val="0"/>
      <w:autoSpaceDN w:val="0"/>
      <w:adjustRightInd w:val="0"/>
    </w:pPr>
    <w:rPr>
      <w:sz w:val="24"/>
    </w:rPr>
  </w:style>
  <w:style w:type="paragraph" w:customStyle="1" w:styleId="ConsNonformat">
    <w:name w:val="ConsNonformat"/>
    <w:rsid w:val="00D95B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5">
    <w:name w:val="Hyperlink"/>
    <w:uiPriority w:val="99"/>
    <w:semiHidden/>
    <w:unhideWhenUsed/>
    <w:rsid w:val="00DE07AA"/>
    <w:rPr>
      <w:color w:val="0000FF"/>
      <w:u w:val="single"/>
    </w:rPr>
  </w:style>
  <w:style w:type="paragraph" w:customStyle="1" w:styleId="dvi-stats">
    <w:name w:val="dvi-stats"/>
    <w:basedOn w:val="a"/>
    <w:rsid w:val="001C2885"/>
    <w:pPr>
      <w:spacing w:before="100" w:beforeAutospacing="1" w:after="100" w:afterAutospacing="1"/>
    </w:pPr>
    <w:rPr>
      <w:sz w:val="24"/>
      <w:szCs w:val="24"/>
    </w:rPr>
  </w:style>
  <w:style w:type="character" w:customStyle="1" w:styleId="dvi-stats-date">
    <w:name w:val="dvi-stats-date"/>
    <w:rsid w:val="001C2885"/>
  </w:style>
  <w:style w:type="character" w:customStyle="1" w:styleId="dvi-stats-number">
    <w:name w:val="dvi-stats-number"/>
    <w:rsid w:val="001C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467">
      <w:bodyDiv w:val="1"/>
      <w:marLeft w:val="0"/>
      <w:marRight w:val="0"/>
      <w:marTop w:val="0"/>
      <w:marBottom w:val="0"/>
      <w:divBdr>
        <w:top w:val="none" w:sz="0" w:space="0" w:color="auto"/>
        <w:left w:val="none" w:sz="0" w:space="0" w:color="auto"/>
        <w:bottom w:val="none" w:sz="0" w:space="0" w:color="auto"/>
        <w:right w:val="none" w:sz="0" w:space="0" w:color="auto"/>
      </w:divBdr>
    </w:div>
    <w:div w:id="169607828">
      <w:bodyDiv w:val="1"/>
      <w:marLeft w:val="0"/>
      <w:marRight w:val="0"/>
      <w:marTop w:val="0"/>
      <w:marBottom w:val="0"/>
      <w:divBdr>
        <w:top w:val="none" w:sz="0" w:space="0" w:color="auto"/>
        <w:left w:val="none" w:sz="0" w:space="0" w:color="auto"/>
        <w:bottom w:val="none" w:sz="0" w:space="0" w:color="auto"/>
        <w:right w:val="none" w:sz="0" w:space="0" w:color="auto"/>
      </w:divBdr>
    </w:div>
    <w:div w:id="201408350">
      <w:bodyDiv w:val="1"/>
      <w:marLeft w:val="0"/>
      <w:marRight w:val="0"/>
      <w:marTop w:val="0"/>
      <w:marBottom w:val="0"/>
      <w:divBdr>
        <w:top w:val="none" w:sz="0" w:space="0" w:color="auto"/>
        <w:left w:val="none" w:sz="0" w:space="0" w:color="auto"/>
        <w:bottom w:val="none" w:sz="0" w:space="0" w:color="auto"/>
        <w:right w:val="none" w:sz="0" w:space="0" w:color="auto"/>
      </w:divBdr>
    </w:div>
    <w:div w:id="238515297">
      <w:bodyDiv w:val="1"/>
      <w:marLeft w:val="0"/>
      <w:marRight w:val="0"/>
      <w:marTop w:val="0"/>
      <w:marBottom w:val="0"/>
      <w:divBdr>
        <w:top w:val="none" w:sz="0" w:space="0" w:color="auto"/>
        <w:left w:val="none" w:sz="0" w:space="0" w:color="auto"/>
        <w:bottom w:val="none" w:sz="0" w:space="0" w:color="auto"/>
        <w:right w:val="none" w:sz="0" w:space="0" w:color="auto"/>
      </w:divBdr>
    </w:div>
    <w:div w:id="471102335">
      <w:bodyDiv w:val="1"/>
      <w:marLeft w:val="0"/>
      <w:marRight w:val="0"/>
      <w:marTop w:val="0"/>
      <w:marBottom w:val="0"/>
      <w:divBdr>
        <w:top w:val="none" w:sz="0" w:space="0" w:color="auto"/>
        <w:left w:val="none" w:sz="0" w:space="0" w:color="auto"/>
        <w:bottom w:val="none" w:sz="0" w:space="0" w:color="auto"/>
        <w:right w:val="none" w:sz="0" w:space="0" w:color="auto"/>
      </w:divBdr>
    </w:div>
    <w:div w:id="501624712">
      <w:bodyDiv w:val="1"/>
      <w:marLeft w:val="0"/>
      <w:marRight w:val="0"/>
      <w:marTop w:val="0"/>
      <w:marBottom w:val="0"/>
      <w:divBdr>
        <w:top w:val="none" w:sz="0" w:space="0" w:color="auto"/>
        <w:left w:val="none" w:sz="0" w:space="0" w:color="auto"/>
        <w:bottom w:val="none" w:sz="0" w:space="0" w:color="auto"/>
        <w:right w:val="none" w:sz="0" w:space="0" w:color="auto"/>
      </w:divBdr>
    </w:div>
    <w:div w:id="587618317">
      <w:bodyDiv w:val="1"/>
      <w:marLeft w:val="0"/>
      <w:marRight w:val="0"/>
      <w:marTop w:val="0"/>
      <w:marBottom w:val="0"/>
      <w:divBdr>
        <w:top w:val="none" w:sz="0" w:space="0" w:color="auto"/>
        <w:left w:val="none" w:sz="0" w:space="0" w:color="auto"/>
        <w:bottom w:val="none" w:sz="0" w:space="0" w:color="auto"/>
        <w:right w:val="none" w:sz="0" w:space="0" w:color="auto"/>
      </w:divBdr>
    </w:div>
    <w:div w:id="667365114">
      <w:bodyDiv w:val="1"/>
      <w:marLeft w:val="0"/>
      <w:marRight w:val="0"/>
      <w:marTop w:val="0"/>
      <w:marBottom w:val="0"/>
      <w:divBdr>
        <w:top w:val="none" w:sz="0" w:space="0" w:color="auto"/>
        <w:left w:val="none" w:sz="0" w:space="0" w:color="auto"/>
        <w:bottom w:val="none" w:sz="0" w:space="0" w:color="auto"/>
        <w:right w:val="none" w:sz="0" w:space="0" w:color="auto"/>
      </w:divBdr>
    </w:div>
    <w:div w:id="688870693">
      <w:bodyDiv w:val="1"/>
      <w:marLeft w:val="0"/>
      <w:marRight w:val="0"/>
      <w:marTop w:val="0"/>
      <w:marBottom w:val="0"/>
      <w:divBdr>
        <w:top w:val="none" w:sz="0" w:space="0" w:color="auto"/>
        <w:left w:val="none" w:sz="0" w:space="0" w:color="auto"/>
        <w:bottom w:val="none" w:sz="0" w:space="0" w:color="auto"/>
        <w:right w:val="none" w:sz="0" w:space="0" w:color="auto"/>
      </w:divBdr>
    </w:div>
    <w:div w:id="771977396">
      <w:bodyDiv w:val="1"/>
      <w:marLeft w:val="0"/>
      <w:marRight w:val="0"/>
      <w:marTop w:val="0"/>
      <w:marBottom w:val="0"/>
      <w:divBdr>
        <w:top w:val="none" w:sz="0" w:space="0" w:color="auto"/>
        <w:left w:val="none" w:sz="0" w:space="0" w:color="auto"/>
        <w:bottom w:val="none" w:sz="0" w:space="0" w:color="auto"/>
        <w:right w:val="none" w:sz="0" w:space="0" w:color="auto"/>
      </w:divBdr>
    </w:div>
    <w:div w:id="778765977">
      <w:bodyDiv w:val="1"/>
      <w:marLeft w:val="0"/>
      <w:marRight w:val="0"/>
      <w:marTop w:val="0"/>
      <w:marBottom w:val="0"/>
      <w:divBdr>
        <w:top w:val="none" w:sz="0" w:space="0" w:color="auto"/>
        <w:left w:val="none" w:sz="0" w:space="0" w:color="auto"/>
        <w:bottom w:val="none" w:sz="0" w:space="0" w:color="auto"/>
        <w:right w:val="none" w:sz="0" w:space="0" w:color="auto"/>
      </w:divBdr>
    </w:div>
    <w:div w:id="1038434573">
      <w:bodyDiv w:val="1"/>
      <w:marLeft w:val="0"/>
      <w:marRight w:val="0"/>
      <w:marTop w:val="0"/>
      <w:marBottom w:val="0"/>
      <w:divBdr>
        <w:top w:val="none" w:sz="0" w:space="0" w:color="auto"/>
        <w:left w:val="none" w:sz="0" w:space="0" w:color="auto"/>
        <w:bottom w:val="none" w:sz="0" w:space="0" w:color="auto"/>
        <w:right w:val="none" w:sz="0" w:space="0" w:color="auto"/>
      </w:divBdr>
    </w:div>
    <w:div w:id="1061908404">
      <w:bodyDiv w:val="1"/>
      <w:marLeft w:val="0"/>
      <w:marRight w:val="0"/>
      <w:marTop w:val="0"/>
      <w:marBottom w:val="0"/>
      <w:divBdr>
        <w:top w:val="none" w:sz="0" w:space="0" w:color="auto"/>
        <w:left w:val="none" w:sz="0" w:space="0" w:color="auto"/>
        <w:bottom w:val="none" w:sz="0" w:space="0" w:color="auto"/>
        <w:right w:val="none" w:sz="0" w:space="0" w:color="auto"/>
      </w:divBdr>
    </w:div>
    <w:div w:id="1260337967">
      <w:bodyDiv w:val="1"/>
      <w:marLeft w:val="0"/>
      <w:marRight w:val="0"/>
      <w:marTop w:val="0"/>
      <w:marBottom w:val="0"/>
      <w:divBdr>
        <w:top w:val="none" w:sz="0" w:space="0" w:color="auto"/>
        <w:left w:val="none" w:sz="0" w:space="0" w:color="auto"/>
        <w:bottom w:val="none" w:sz="0" w:space="0" w:color="auto"/>
        <w:right w:val="none" w:sz="0" w:space="0" w:color="auto"/>
      </w:divBdr>
    </w:div>
    <w:div w:id="1299147737">
      <w:bodyDiv w:val="1"/>
      <w:marLeft w:val="0"/>
      <w:marRight w:val="0"/>
      <w:marTop w:val="0"/>
      <w:marBottom w:val="0"/>
      <w:divBdr>
        <w:top w:val="none" w:sz="0" w:space="0" w:color="auto"/>
        <w:left w:val="none" w:sz="0" w:space="0" w:color="auto"/>
        <w:bottom w:val="none" w:sz="0" w:space="0" w:color="auto"/>
        <w:right w:val="none" w:sz="0" w:space="0" w:color="auto"/>
      </w:divBdr>
    </w:div>
    <w:div w:id="1311669681">
      <w:bodyDiv w:val="1"/>
      <w:marLeft w:val="0"/>
      <w:marRight w:val="0"/>
      <w:marTop w:val="0"/>
      <w:marBottom w:val="0"/>
      <w:divBdr>
        <w:top w:val="none" w:sz="0" w:space="0" w:color="auto"/>
        <w:left w:val="none" w:sz="0" w:space="0" w:color="auto"/>
        <w:bottom w:val="none" w:sz="0" w:space="0" w:color="auto"/>
        <w:right w:val="none" w:sz="0" w:space="0" w:color="auto"/>
      </w:divBdr>
    </w:div>
    <w:div w:id="1317808081">
      <w:bodyDiv w:val="1"/>
      <w:marLeft w:val="0"/>
      <w:marRight w:val="0"/>
      <w:marTop w:val="0"/>
      <w:marBottom w:val="0"/>
      <w:divBdr>
        <w:top w:val="none" w:sz="0" w:space="0" w:color="auto"/>
        <w:left w:val="none" w:sz="0" w:space="0" w:color="auto"/>
        <w:bottom w:val="none" w:sz="0" w:space="0" w:color="auto"/>
        <w:right w:val="none" w:sz="0" w:space="0" w:color="auto"/>
      </w:divBdr>
    </w:div>
    <w:div w:id="1440946855">
      <w:bodyDiv w:val="1"/>
      <w:marLeft w:val="0"/>
      <w:marRight w:val="0"/>
      <w:marTop w:val="0"/>
      <w:marBottom w:val="0"/>
      <w:divBdr>
        <w:top w:val="none" w:sz="0" w:space="0" w:color="auto"/>
        <w:left w:val="none" w:sz="0" w:space="0" w:color="auto"/>
        <w:bottom w:val="none" w:sz="0" w:space="0" w:color="auto"/>
        <w:right w:val="none" w:sz="0" w:space="0" w:color="auto"/>
      </w:divBdr>
    </w:div>
    <w:div w:id="1521042129">
      <w:bodyDiv w:val="1"/>
      <w:marLeft w:val="0"/>
      <w:marRight w:val="0"/>
      <w:marTop w:val="0"/>
      <w:marBottom w:val="0"/>
      <w:divBdr>
        <w:top w:val="none" w:sz="0" w:space="0" w:color="auto"/>
        <w:left w:val="none" w:sz="0" w:space="0" w:color="auto"/>
        <w:bottom w:val="none" w:sz="0" w:space="0" w:color="auto"/>
        <w:right w:val="none" w:sz="0" w:space="0" w:color="auto"/>
      </w:divBdr>
    </w:div>
    <w:div w:id="1527987041">
      <w:bodyDiv w:val="1"/>
      <w:marLeft w:val="0"/>
      <w:marRight w:val="0"/>
      <w:marTop w:val="0"/>
      <w:marBottom w:val="0"/>
      <w:divBdr>
        <w:top w:val="none" w:sz="0" w:space="0" w:color="auto"/>
        <w:left w:val="none" w:sz="0" w:space="0" w:color="auto"/>
        <w:bottom w:val="none" w:sz="0" w:space="0" w:color="auto"/>
        <w:right w:val="none" w:sz="0" w:space="0" w:color="auto"/>
      </w:divBdr>
    </w:div>
    <w:div w:id="1573731974">
      <w:bodyDiv w:val="1"/>
      <w:marLeft w:val="0"/>
      <w:marRight w:val="0"/>
      <w:marTop w:val="0"/>
      <w:marBottom w:val="0"/>
      <w:divBdr>
        <w:top w:val="none" w:sz="0" w:space="0" w:color="auto"/>
        <w:left w:val="none" w:sz="0" w:space="0" w:color="auto"/>
        <w:bottom w:val="none" w:sz="0" w:space="0" w:color="auto"/>
        <w:right w:val="none" w:sz="0" w:space="0" w:color="auto"/>
      </w:divBdr>
    </w:div>
    <w:div w:id="1740202570">
      <w:bodyDiv w:val="1"/>
      <w:marLeft w:val="0"/>
      <w:marRight w:val="0"/>
      <w:marTop w:val="0"/>
      <w:marBottom w:val="0"/>
      <w:divBdr>
        <w:top w:val="none" w:sz="0" w:space="0" w:color="auto"/>
        <w:left w:val="none" w:sz="0" w:space="0" w:color="auto"/>
        <w:bottom w:val="none" w:sz="0" w:space="0" w:color="auto"/>
        <w:right w:val="none" w:sz="0" w:space="0" w:color="auto"/>
      </w:divBdr>
    </w:div>
    <w:div w:id="1771585737">
      <w:bodyDiv w:val="1"/>
      <w:marLeft w:val="0"/>
      <w:marRight w:val="0"/>
      <w:marTop w:val="0"/>
      <w:marBottom w:val="0"/>
      <w:divBdr>
        <w:top w:val="none" w:sz="0" w:space="0" w:color="auto"/>
        <w:left w:val="none" w:sz="0" w:space="0" w:color="auto"/>
        <w:bottom w:val="none" w:sz="0" w:space="0" w:color="auto"/>
        <w:right w:val="none" w:sz="0" w:space="0" w:color="auto"/>
      </w:divBdr>
    </w:div>
    <w:div w:id="1878156620">
      <w:bodyDiv w:val="1"/>
      <w:marLeft w:val="0"/>
      <w:marRight w:val="0"/>
      <w:marTop w:val="0"/>
      <w:marBottom w:val="0"/>
      <w:divBdr>
        <w:top w:val="none" w:sz="0" w:space="0" w:color="auto"/>
        <w:left w:val="none" w:sz="0" w:space="0" w:color="auto"/>
        <w:bottom w:val="none" w:sz="0" w:space="0" w:color="auto"/>
        <w:right w:val="none" w:sz="0" w:space="0" w:color="auto"/>
      </w:divBdr>
    </w:div>
    <w:div w:id="1976059339">
      <w:bodyDiv w:val="1"/>
      <w:marLeft w:val="0"/>
      <w:marRight w:val="0"/>
      <w:marTop w:val="0"/>
      <w:marBottom w:val="0"/>
      <w:divBdr>
        <w:top w:val="none" w:sz="0" w:space="0" w:color="auto"/>
        <w:left w:val="none" w:sz="0" w:space="0" w:color="auto"/>
        <w:bottom w:val="none" w:sz="0" w:space="0" w:color="auto"/>
        <w:right w:val="none" w:sz="0" w:space="0" w:color="auto"/>
      </w:divBdr>
    </w:div>
    <w:div w:id="2032605672">
      <w:bodyDiv w:val="1"/>
      <w:marLeft w:val="0"/>
      <w:marRight w:val="0"/>
      <w:marTop w:val="0"/>
      <w:marBottom w:val="0"/>
      <w:divBdr>
        <w:top w:val="none" w:sz="0" w:space="0" w:color="auto"/>
        <w:left w:val="none" w:sz="0" w:space="0" w:color="auto"/>
        <w:bottom w:val="none" w:sz="0" w:space="0" w:color="auto"/>
        <w:right w:val="none" w:sz="0" w:space="0" w:color="auto"/>
      </w:divBdr>
    </w:div>
    <w:div w:id="2086149328">
      <w:bodyDiv w:val="1"/>
      <w:marLeft w:val="0"/>
      <w:marRight w:val="0"/>
      <w:marTop w:val="0"/>
      <w:marBottom w:val="0"/>
      <w:divBdr>
        <w:top w:val="none" w:sz="0" w:space="0" w:color="auto"/>
        <w:left w:val="none" w:sz="0" w:space="0" w:color="auto"/>
        <w:bottom w:val="none" w:sz="0" w:space="0" w:color="auto"/>
        <w:right w:val="none" w:sz="0" w:space="0" w:color="auto"/>
      </w:divBdr>
    </w:div>
    <w:div w:id="20909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volosovo@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4399-485E-4FCA-ABFF-98A6C8A4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4</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Виноградова Ирина Володяевна</cp:lastModifiedBy>
  <cp:revision>755</cp:revision>
  <cp:lastPrinted>2021-12-07T08:27:00Z</cp:lastPrinted>
  <dcterms:created xsi:type="dcterms:W3CDTF">2012-03-07T04:40:00Z</dcterms:created>
  <dcterms:modified xsi:type="dcterms:W3CDTF">2022-01-20T05:53:00Z</dcterms:modified>
</cp:coreProperties>
</file>