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F9" w:rsidRDefault="00511DF9" w:rsidP="00511DF9">
      <w:pPr>
        <w:pStyle w:val="2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pacing w:val="30"/>
        </w:rPr>
        <w:drawing>
          <wp:inline distT="0" distB="0" distL="0" distR="0" wp14:anchorId="7B65CF8B" wp14:editId="0BD7F306">
            <wp:extent cx="4191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F9" w:rsidRPr="00C35375" w:rsidRDefault="00511DF9" w:rsidP="00511DF9">
      <w:pPr>
        <w:pStyle w:val="2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7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</w:p>
    <w:p w:rsidR="00511DF9" w:rsidRDefault="00511DF9" w:rsidP="00511DF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511DF9" w:rsidRPr="00C35375" w:rsidRDefault="00511DF9" w:rsidP="00511DF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511DF9" w:rsidRPr="00C35375" w:rsidRDefault="00511DF9" w:rsidP="00511DF9">
      <w:pPr>
        <w:jc w:val="center"/>
        <w:rPr>
          <w:rFonts w:eastAsia="Calibri"/>
          <w:b/>
          <w:sz w:val="28"/>
          <w:szCs w:val="28"/>
        </w:rPr>
      </w:pPr>
    </w:p>
    <w:p w:rsidR="00511DF9" w:rsidRDefault="00511DF9" w:rsidP="00511DF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11DF9" w:rsidRPr="00C35375" w:rsidRDefault="00511DF9" w:rsidP="00511DF9">
      <w:pPr>
        <w:jc w:val="center"/>
        <w:rPr>
          <w:rFonts w:eastAsia="Calibri"/>
          <w:b/>
          <w:sz w:val="28"/>
          <w:szCs w:val="28"/>
        </w:rPr>
      </w:pPr>
    </w:p>
    <w:p w:rsidR="00511DF9" w:rsidRPr="00ED112D" w:rsidRDefault="00511DF9" w:rsidP="00511DF9">
      <w:pPr>
        <w:spacing w:after="200" w:line="276" w:lineRule="auto"/>
        <w:jc w:val="center"/>
      </w:pPr>
      <w:r>
        <w:t>о</w:t>
      </w:r>
      <w:r w:rsidRPr="00E71350">
        <w:t>т</w:t>
      </w:r>
      <w:r>
        <w:t xml:space="preserve">  </w:t>
      </w:r>
      <w:r w:rsidR="002F1F7D">
        <w:t>30.12.2022</w:t>
      </w:r>
      <w:r w:rsidRPr="00E71350">
        <w:t xml:space="preserve"> года № </w:t>
      </w:r>
      <w:r w:rsidR="002F1F7D">
        <w:t>1707</w:t>
      </w:r>
    </w:p>
    <w:p w:rsidR="00511DF9" w:rsidRDefault="00511DF9" w:rsidP="00511DF9">
      <w:pPr>
        <w:tabs>
          <w:tab w:val="left" w:pos="9355"/>
        </w:tabs>
        <w:jc w:val="center"/>
        <w:rPr>
          <w:b/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>О внесении изменений в постановление администрации от 29.12.2022 №1679 «О мерах по реализации в 2023</w:t>
      </w:r>
      <w:r w:rsidRPr="00D26554">
        <w:rPr>
          <w:b/>
          <w:sz w:val="28"/>
          <w:szCs w:val="28"/>
        </w:rPr>
        <w:t xml:space="preserve"> году решения совета</w:t>
      </w:r>
      <w:r w:rsidRPr="00D26554">
        <w:rPr>
          <w:b/>
          <w:bCs/>
          <w:sz w:val="28"/>
          <w:szCs w:val="28"/>
        </w:rPr>
        <w:t xml:space="preserve"> </w:t>
      </w:r>
      <w:bookmarkEnd w:id="0"/>
      <w:bookmarkEnd w:id="1"/>
      <w:r w:rsidRPr="00D26554">
        <w:rPr>
          <w:b/>
          <w:sz w:val="28"/>
          <w:szCs w:val="28"/>
        </w:rPr>
        <w:t xml:space="preserve">депутатов </w:t>
      </w:r>
    </w:p>
    <w:p w:rsidR="00511DF9" w:rsidRDefault="00511DF9" w:rsidP="00511DF9">
      <w:pPr>
        <w:tabs>
          <w:tab w:val="left" w:pos="9355"/>
        </w:tabs>
        <w:jc w:val="center"/>
        <w:rPr>
          <w:b/>
          <w:sz w:val="28"/>
          <w:szCs w:val="28"/>
        </w:rPr>
      </w:pPr>
      <w:r w:rsidRPr="00D2655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D26554">
        <w:rPr>
          <w:b/>
          <w:sz w:val="28"/>
          <w:szCs w:val="28"/>
        </w:rPr>
        <w:t xml:space="preserve">Волосовский муниципальный район Ленинградской области «О бюджете муниципального образования Волосовский муниципальный район Ленинградской области </w:t>
      </w:r>
    </w:p>
    <w:p w:rsidR="00511DF9" w:rsidRPr="00D26554" w:rsidRDefault="00511DF9" w:rsidP="00511DF9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D26554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2024</w:t>
      </w:r>
      <w:r w:rsidRPr="00D2655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D26554">
        <w:rPr>
          <w:b/>
          <w:sz w:val="28"/>
          <w:szCs w:val="28"/>
        </w:rPr>
        <w:t xml:space="preserve"> годов»</w:t>
      </w:r>
    </w:p>
    <w:p w:rsidR="00511DF9" w:rsidRDefault="00511DF9" w:rsidP="00511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F9" w:rsidRPr="00511DF9" w:rsidRDefault="00511DF9" w:rsidP="00511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F9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bookmarkStart w:id="2" w:name="_GoBack"/>
      <w:bookmarkEnd w:id="2"/>
      <w:r w:rsidRPr="00511DF9">
        <w:rPr>
          <w:rFonts w:ascii="Times New Roman" w:hAnsi="Times New Roman" w:cs="Times New Roman"/>
          <w:sz w:val="28"/>
          <w:szCs w:val="28"/>
        </w:rPr>
        <w:t>ьного образования Волосовский муниципальный район Ленинградской области постановляет:</w:t>
      </w:r>
    </w:p>
    <w:p w:rsidR="00777023" w:rsidRDefault="00511DF9" w:rsidP="00511DF9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511DF9">
        <w:rPr>
          <w:sz w:val="28"/>
          <w:szCs w:val="28"/>
        </w:rPr>
        <w:t xml:space="preserve">1. </w:t>
      </w:r>
      <w:proofErr w:type="gramStart"/>
      <w:r w:rsidRPr="00511DF9">
        <w:rPr>
          <w:sz w:val="28"/>
          <w:szCs w:val="28"/>
        </w:rPr>
        <w:t>Внести изменения в  постановление администрации муниципального образования Волосовский муниципальный район Ленинградской области от 29 декабря 12022 года № 1679 «О мерах по реализации в 2023 году решения совета</w:t>
      </w:r>
      <w:r w:rsidRPr="00511DF9">
        <w:rPr>
          <w:bCs/>
          <w:sz w:val="28"/>
          <w:szCs w:val="28"/>
        </w:rPr>
        <w:t xml:space="preserve"> </w:t>
      </w:r>
      <w:r w:rsidRPr="00511DF9">
        <w:rPr>
          <w:sz w:val="28"/>
          <w:szCs w:val="28"/>
        </w:rPr>
        <w:t>депутатов муниципального образования Волосовский муниципальный район Ленинградской области «О бюджете муниципального образования Волосовский муниципальный район Ленинградской области на 2023 год и на плановый период 2024 и 2025 годов»</w:t>
      </w:r>
      <w:r>
        <w:rPr>
          <w:sz w:val="28"/>
          <w:szCs w:val="28"/>
        </w:rPr>
        <w:t>:</w:t>
      </w:r>
      <w:proofErr w:type="gramEnd"/>
    </w:p>
    <w:p w:rsidR="00511DF9" w:rsidRDefault="00511DF9" w:rsidP="00511DF9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третьем абзаце пункта 3.2. слова  «</w:t>
      </w:r>
      <w:r w:rsidRPr="00064736">
        <w:rPr>
          <w:sz w:val="28"/>
          <w:szCs w:val="28"/>
        </w:rPr>
        <w:t>Обеспечить до 1 марта 2022 года</w:t>
      </w:r>
      <w:r>
        <w:rPr>
          <w:sz w:val="28"/>
          <w:szCs w:val="28"/>
        </w:rPr>
        <w:t>» заменить словами  «</w:t>
      </w:r>
      <w:r w:rsidRPr="00064736">
        <w:rPr>
          <w:sz w:val="28"/>
          <w:szCs w:val="28"/>
        </w:rPr>
        <w:t>Обеспечить до 1 марта 202</w:t>
      </w:r>
      <w:r>
        <w:rPr>
          <w:sz w:val="28"/>
          <w:szCs w:val="28"/>
        </w:rPr>
        <w:t>3</w:t>
      </w:r>
      <w:r w:rsidRPr="0006473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511DF9" w:rsidRPr="00EF234D" w:rsidRDefault="00511DF9" w:rsidP="00511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3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34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1DF9" w:rsidRPr="00E71E5D" w:rsidRDefault="00511DF9" w:rsidP="00511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23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распространяется на правоотношения, в</w:t>
      </w:r>
      <w:r>
        <w:rPr>
          <w:rFonts w:ascii="Times New Roman" w:hAnsi="Times New Roman" w:cs="Times New Roman"/>
          <w:sz w:val="28"/>
          <w:szCs w:val="28"/>
        </w:rPr>
        <w:t>озникшие с 1 января 2023</w:t>
      </w:r>
      <w:r w:rsidRPr="00EF23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DF9" w:rsidRPr="00E71E5D" w:rsidRDefault="00511DF9" w:rsidP="00511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F9" w:rsidRDefault="00511DF9" w:rsidP="00511DF9">
      <w:pPr>
        <w:pStyle w:val="a7"/>
        <w:jc w:val="center"/>
        <w:rPr>
          <w:iCs/>
          <w:sz w:val="28"/>
          <w:szCs w:val="28"/>
        </w:rPr>
      </w:pPr>
    </w:p>
    <w:p w:rsidR="00511DF9" w:rsidRDefault="00511DF9" w:rsidP="00511DF9">
      <w:pPr>
        <w:pStyle w:val="a7"/>
        <w:jc w:val="center"/>
        <w:rPr>
          <w:iCs/>
          <w:sz w:val="28"/>
          <w:szCs w:val="28"/>
        </w:rPr>
      </w:pPr>
    </w:p>
    <w:p w:rsidR="00511DF9" w:rsidRDefault="00511DF9" w:rsidP="00511DF9">
      <w:pPr>
        <w:pStyle w:val="a7"/>
        <w:jc w:val="center"/>
        <w:rPr>
          <w:iCs/>
          <w:sz w:val="28"/>
          <w:szCs w:val="28"/>
        </w:rPr>
      </w:pPr>
    </w:p>
    <w:p w:rsidR="00511DF9" w:rsidRPr="00EF53C9" w:rsidRDefault="00511DF9" w:rsidP="00511DF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C9">
        <w:rPr>
          <w:sz w:val="28"/>
          <w:szCs w:val="28"/>
        </w:rPr>
        <w:t>Ю.А. Васечкин</w:t>
      </w:r>
    </w:p>
    <w:p w:rsidR="00511DF9" w:rsidRDefault="00511DF9" w:rsidP="00511DF9">
      <w:pPr>
        <w:jc w:val="both"/>
        <w:rPr>
          <w:sz w:val="20"/>
          <w:szCs w:val="20"/>
        </w:rPr>
      </w:pPr>
    </w:p>
    <w:p w:rsidR="00511DF9" w:rsidRDefault="00511DF9" w:rsidP="00511DF9">
      <w:pPr>
        <w:jc w:val="both"/>
        <w:rPr>
          <w:sz w:val="20"/>
          <w:szCs w:val="20"/>
        </w:rPr>
      </w:pPr>
    </w:p>
    <w:p w:rsidR="00511DF9" w:rsidRDefault="00511DF9" w:rsidP="00511DF9">
      <w:pPr>
        <w:tabs>
          <w:tab w:val="left" w:pos="9355"/>
        </w:tabs>
        <w:jc w:val="both"/>
        <w:rPr>
          <w:sz w:val="28"/>
          <w:szCs w:val="28"/>
        </w:rPr>
      </w:pPr>
    </w:p>
    <w:p w:rsidR="00511DF9" w:rsidRDefault="00511DF9" w:rsidP="00511DF9">
      <w:pPr>
        <w:tabs>
          <w:tab w:val="left" w:pos="9355"/>
        </w:tabs>
        <w:jc w:val="both"/>
        <w:rPr>
          <w:sz w:val="28"/>
          <w:szCs w:val="28"/>
        </w:rPr>
      </w:pPr>
    </w:p>
    <w:p w:rsidR="00511DF9" w:rsidRDefault="00511DF9" w:rsidP="00511DF9">
      <w:pPr>
        <w:tabs>
          <w:tab w:val="left" w:pos="9355"/>
        </w:tabs>
        <w:jc w:val="both"/>
        <w:rPr>
          <w:sz w:val="28"/>
          <w:szCs w:val="28"/>
        </w:rPr>
      </w:pPr>
    </w:p>
    <w:p w:rsidR="00511DF9" w:rsidRDefault="00511DF9" w:rsidP="00511DF9">
      <w:pPr>
        <w:tabs>
          <w:tab w:val="left" w:pos="9355"/>
        </w:tabs>
        <w:jc w:val="both"/>
        <w:rPr>
          <w:sz w:val="28"/>
          <w:szCs w:val="28"/>
        </w:rPr>
      </w:pPr>
    </w:p>
    <w:p w:rsidR="00511DF9" w:rsidRDefault="00511DF9" w:rsidP="00511DF9">
      <w:pPr>
        <w:tabs>
          <w:tab w:val="left" w:pos="9355"/>
        </w:tabs>
        <w:jc w:val="both"/>
        <w:rPr>
          <w:sz w:val="28"/>
          <w:szCs w:val="28"/>
        </w:rPr>
      </w:pPr>
    </w:p>
    <w:p w:rsidR="00511DF9" w:rsidRDefault="00511DF9" w:rsidP="00511DF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Бородина Л.В.</w:t>
      </w:r>
    </w:p>
    <w:p w:rsidR="00511DF9" w:rsidRPr="00BC5103" w:rsidRDefault="00511DF9" w:rsidP="00511DF9">
      <w:pPr>
        <w:jc w:val="both"/>
        <w:rPr>
          <w:sz w:val="20"/>
        </w:rPr>
      </w:pPr>
      <w:r>
        <w:rPr>
          <w:color w:val="000000"/>
          <w:sz w:val="16"/>
          <w:szCs w:val="16"/>
        </w:rPr>
        <w:t>(81373) 21 350</w:t>
      </w:r>
    </w:p>
    <w:p w:rsidR="00511DF9" w:rsidRPr="00511DF9" w:rsidRDefault="00511DF9" w:rsidP="00511DF9">
      <w:pPr>
        <w:tabs>
          <w:tab w:val="left" w:pos="9355"/>
        </w:tabs>
        <w:jc w:val="both"/>
        <w:rPr>
          <w:sz w:val="28"/>
          <w:szCs w:val="28"/>
        </w:rPr>
      </w:pPr>
    </w:p>
    <w:sectPr w:rsidR="00511DF9" w:rsidRPr="005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B1"/>
    <w:rsid w:val="002F1F7D"/>
    <w:rsid w:val="00511DF9"/>
    <w:rsid w:val="00777023"/>
    <w:rsid w:val="00AE3EB1"/>
    <w:rsid w:val="00D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075"/>
    <w:pPr>
      <w:jc w:val="center"/>
      <w:outlineLvl w:val="0"/>
    </w:pPr>
    <w:rPr>
      <w:rFonts w:eastAsia="Calibri"/>
      <w:b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1075"/>
    <w:pPr>
      <w:keepNext/>
      <w:jc w:val="center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075"/>
    <w:pPr>
      <w:ind w:left="5245"/>
      <w:outlineLvl w:val="2"/>
    </w:pPr>
    <w:rPr>
      <w:rFonts w:eastAsia="Calibri"/>
      <w:lang w:eastAsia="en-US"/>
    </w:rPr>
  </w:style>
  <w:style w:type="paragraph" w:styleId="4">
    <w:name w:val="heading 4"/>
    <w:basedOn w:val="5"/>
    <w:next w:val="a"/>
    <w:link w:val="40"/>
    <w:uiPriority w:val="9"/>
    <w:unhideWhenUsed/>
    <w:qFormat/>
    <w:rsid w:val="00DF1075"/>
    <w:pPr>
      <w:outlineLvl w:val="3"/>
    </w:pPr>
    <w:rPr>
      <w:rFonts w:cs="Times New Roman"/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F1075"/>
    <w:pPr>
      <w:jc w:val="center"/>
      <w:outlineLvl w:val="4"/>
    </w:pPr>
    <w:rPr>
      <w:rFonts w:eastAsia="Calibri" w:cstheme="majorBidi"/>
      <w:b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F1075"/>
    <w:pPr>
      <w:keepNext/>
      <w:adjustRightInd w:val="0"/>
      <w:ind w:firstLine="851"/>
      <w:outlineLvl w:val="5"/>
    </w:pPr>
    <w:rPr>
      <w:rFonts w:ascii="Times New Roman CYR" w:eastAsia="Calibri" w:hAnsi="Times New Roman CYR" w:cs="Times New Roman CYR"/>
      <w:b/>
      <w:bCs/>
      <w:color w:val="7D7F8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F1075"/>
    <w:pPr>
      <w:keepNext/>
      <w:outlineLvl w:val="6"/>
    </w:pPr>
    <w:rPr>
      <w:rFonts w:eastAsia="Calibri"/>
      <w:b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F1075"/>
    <w:pPr>
      <w:keepNext/>
      <w:outlineLvl w:val="7"/>
    </w:pPr>
    <w:rPr>
      <w:rFonts w:eastAsia="Calibri"/>
      <w:b/>
      <w:color w:val="0070C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F1075"/>
    <w:pPr>
      <w:keepNext/>
      <w:shd w:val="clear" w:color="auto" w:fill="D9D9D9"/>
      <w:jc w:val="center"/>
      <w:outlineLvl w:val="8"/>
    </w:pPr>
    <w:rPr>
      <w:rFonts w:eastAsia="Calibri"/>
      <w:b/>
      <w:color w:val="0070C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075"/>
    <w:rPr>
      <w:rFonts w:ascii="Times New Roman" w:hAnsi="Times New Roman"/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DF1075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DF1075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DF1075"/>
    <w:rPr>
      <w:rFonts w:ascii="Times New Roman" w:hAnsi="Times New Roman"/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DF1075"/>
    <w:rPr>
      <w:rFonts w:ascii="Times New Roman" w:hAnsi="Times New Roman" w:cstheme="majorBidi"/>
      <w:b/>
      <w:sz w:val="24"/>
      <w:szCs w:val="24"/>
    </w:rPr>
  </w:style>
  <w:style w:type="character" w:customStyle="1" w:styleId="60">
    <w:name w:val="Заголовок 6 Знак"/>
    <w:link w:val="6"/>
    <w:uiPriority w:val="9"/>
    <w:rsid w:val="00DF1075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DF1075"/>
    <w:rPr>
      <w:rFonts w:ascii="Times New Roman" w:hAnsi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DF1075"/>
    <w:rPr>
      <w:rFonts w:ascii="Times New Roman" w:hAnsi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DF1075"/>
    <w:rPr>
      <w:rFonts w:ascii="Times New Roman" w:hAnsi="Times New Roman"/>
      <w:b/>
      <w:color w:val="0070C0"/>
      <w:sz w:val="24"/>
      <w:szCs w:val="24"/>
      <w:shd w:val="clear" w:color="auto" w:fill="D9D9D9"/>
    </w:rPr>
  </w:style>
  <w:style w:type="paragraph" w:customStyle="1" w:styleId="a3">
    <w:basedOn w:val="a"/>
    <w:next w:val="a"/>
    <w:uiPriority w:val="10"/>
    <w:qFormat/>
    <w:rsid w:val="00DF1075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11">
    <w:name w:val="Название Знак1"/>
    <w:link w:val="a4"/>
    <w:uiPriority w:val="10"/>
    <w:rsid w:val="00DF1075"/>
    <w:rPr>
      <w:rFonts w:ascii="Times New Roman" w:hAnsi="Times New Roman"/>
      <w:b/>
      <w:sz w:val="28"/>
      <w:szCs w:val="28"/>
    </w:rPr>
  </w:style>
  <w:style w:type="paragraph" w:styleId="a4">
    <w:name w:val="Title"/>
    <w:basedOn w:val="a"/>
    <w:next w:val="a"/>
    <w:link w:val="11"/>
    <w:uiPriority w:val="10"/>
    <w:rsid w:val="00DF1075"/>
    <w:pPr>
      <w:pBdr>
        <w:bottom w:val="single" w:sz="8" w:space="4" w:color="4F81BD" w:themeColor="accent1"/>
      </w:pBdr>
      <w:spacing w:after="300"/>
      <w:contextualSpacing/>
    </w:pPr>
    <w:rPr>
      <w:rFonts w:eastAsia="Calibri"/>
      <w:b/>
      <w:sz w:val="28"/>
      <w:szCs w:val="28"/>
      <w:lang w:eastAsia="en-US"/>
    </w:rPr>
  </w:style>
  <w:style w:type="character" w:customStyle="1" w:styleId="a5">
    <w:name w:val="Название Знак"/>
    <w:basedOn w:val="a0"/>
    <w:uiPriority w:val="10"/>
    <w:rsid w:val="00DF1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uiPriority w:val="20"/>
    <w:qFormat/>
    <w:rsid w:val="00DF1075"/>
    <w:rPr>
      <w:i/>
      <w:iCs/>
    </w:rPr>
  </w:style>
  <w:style w:type="paragraph" w:styleId="a7">
    <w:name w:val="No Spacing"/>
    <w:uiPriority w:val="1"/>
    <w:qFormat/>
    <w:rsid w:val="00DF1075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1075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511DF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1">
    <w:name w:val="Основной текст 2 Знак"/>
    <w:link w:val="22"/>
    <w:semiHidden/>
    <w:locked/>
    <w:rsid w:val="00511DF9"/>
    <w:rPr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511DF9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511D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D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075"/>
    <w:pPr>
      <w:jc w:val="center"/>
      <w:outlineLvl w:val="0"/>
    </w:pPr>
    <w:rPr>
      <w:rFonts w:eastAsia="Calibri"/>
      <w:b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1075"/>
    <w:pPr>
      <w:keepNext/>
      <w:jc w:val="center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075"/>
    <w:pPr>
      <w:ind w:left="5245"/>
      <w:outlineLvl w:val="2"/>
    </w:pPr>
    <w:rPr>
      <w:rFonts w:eastAsia="Calibri"/>
      <w:lang w:eastAsia="en-US"/>
    </w:rPr>
  </w:style>
  <w:style w:type="paragraph" w:styleId="4">
    <w:name w:val="heading 4"/>
    <w:basedOn w:val="5"/>
    <w:next w:val="a"/>
    <w:link w:val="40"/>
    <w:uiPriority w:val="9"/>
    <w:unhideWhenUsed/>
    <w:qFormat/>
    <w:rsid w:val="00DF1075"/>
    <w:pPr>
      <w:outlineLvl w:val="3"/>
    </w:pPr>
    <w:rPr>
      <w:rFonts w:cs="Times New Roman"/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F1075"/>
    <w:pPr>
      <w:jc w:val="center"/>
      <w:outlineLvl w:val="4"/>
    </w:pPr>
    <w:rPr>
      <w:rFonts w:eastAsia="Calibri" w:cstheme="majorBidi"/>
      <w:b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F1075"/>
    <w:pPr>
      <w:keepNext/>
      <w:adjustRightInd w:val="0"/>
      <w:ind w:firstLine="851"/>
      <w:outlineLvl w:val="5"/>
    </w:pPr>
    <w:rPr>
      <w:rFonts w:ascii="Times New Roman CYR" w:eastAsia="Calibri" w:hAnsi="Times New Roman CYR" w:cs="Times New Roman CYR"/>
      <w:b/>
      <w:bCs/>
      <w:color w:val="7D7F84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F1075"/>
    <w:pPr>
      <w:keepNext/>
      <w:outlineLvl w:val="6"/>
    </w:pPr>
    <w:rPr>
      <w:rFonts w:eastAsia="Calibri"/>
      <w:b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F1075"/>
    <w:pPr>
      <w:keepNext/>
      <w:outlineLvl w:val="7"/>
    </w:pPr>
    <w:rPr>
      <w:rFonts w:eastAsia="Calibri"/>
      <w:b/>
      <w:color w:val="0070C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DF1075"/>
    <w:pPr>
      <w:keepNext/>
      <w:shd w:val="clear" w:color="auto" w:fill="D9D9D9"/>
      <w:jc w:val="center"/>
      <w:outlineLvl w:val="8"/>
    </w:pPr>
    <w:rPr>
      <w:rFonts w:eastAsia="Calibri"/>
      <w:b/>
      <w:color w:val="0070C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075"/>
    <w:rPr>
      <w:rFonts w:ascii="Times New Roman" w:hAnsi="Times New Roman"/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DF1075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"/>
    <w:rsid w:val="00DF1075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DF1075"/>
    <w:rPr>
      <w:rFonts w:ascii="Times New Roman" w:hAnsi="Times New Roman"/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DF1075"/>
    <w:rPr>
      <w:rFonts w:ascii="Times New Roman" w:hAnsi="Times New Roman" w:cstheme="majorBidi"/>
      <w:b/>
      <w:sz w:val="24"/>
      <w:szCs w:val="24"/>
    </w:rPr>
  </w:style>
  <w:style w:type="character" w:customStyle="1" w:styleId="60">
    <w:name w:val="Заголовок 6 Знак"/>
    <w:link w:val="6"/>
    <w:uiPriority w:val="9"/>
    <w:rsid w:val="00DF1075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DF1075"/>
    <w:rPr>
      <w:rFonts w:ascii="Times New Roman" w:hAnsi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DF1075"/>
    <w:rPr>
      <w:rFonts w:ascii="Times New Roman" w:hAnsi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DF1075"/>
    <w:rPr>
      <w:rFonts w:ascii="Times New Roman" w:hAnsi="Times New Roman"/>
      <w:b/>
      <w:color w:val="0070C0"/>
      <w:sz w:val="24"/>
      <w:szCs w:val="24"/>
      <w:shd w:val="clear" w:color="auto" w:fill="D9D9D9"/>
    </w:rPr>
  </w:style>
  <w:style w:type="paragraph" w:customStyle="1" w:styleId="a3">
    <w:basedOn w:val="a"/>
    <w:next w:val="a"/>
    <w:uiPriority w:val="10"/>
    <w:qFormat/>
    <w:rsid w:val="00DF1075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11">
    <w:name w:val="Название Знак1"/>
    <w:link w:val="a4"/>
    <w:uiPriority w:val="10"/>
    <w:rsid w:val="00DF1075"/>
    <w:rPr>
      <w:rFonts w:ascii="Times New Roman" w:hAnsi="Times New Roman"/>
      <w:b/>
      <w:sz w:val="28"/>
      <w:szCs w:val="28"/>
    </w:rPr>
  </w:style>
  <w:style w:type="paragraph" w:styleId="a4">
    <w:name w:val="Title"/>
    <w:basedOn w:val="a"/>
    <w:next w:val="a"/>
    <w:link w:val="11"/>
    <w:uiPriority w:val="10"/>
    <w:rsid w:val="00DF1075"/>
    <w:pPr>
      <w:pBdr>
        <w:bottom w:val="single" w:sz="8" w:space="4" w:color="4F81BD" w:themeColor="accent1"/>
      </w:pBdr>
      <w:spacing w:after="300"/>
      <w:contextualSpacing/>
    </w:pPr>
    <w:rPr>
      <w:rFonts w:eastAsia="Calibri"/>
      <w:b/>
      <w:sz w:val="28"/>
      <w:szCs w:val="28"/>
      <w:lang w:eastAsia="en-US"/>
    </w:rPr>
  </w:style>
  <w:style w:type="character" w:customStyle="1" w:styleId="a5">
    <w:name w:val="Название Знак"/>
    <w:basedOn w:val="a0"/>
    <w:uiPriority w:val="10"/>
    <w:rsid w:val="00DF1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uiPriority w:val="20"/>
    <w:qFormat/>
    <w:rsid w:val="00DF1075"/>
    <w:rPr>
      <w:i/>
      <w:iCs/>
    </w:rPr>
  </w:style>
  <w:style w:type="paragraph" w:styleId="a7">
    <w:name w:val="No Spacing"/>
    <w:uiPriority w:val="1"/>
    <w:qFormat/>
    <w:rsid w:val="00DF1075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1075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511DF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1">
    <w:name w:val="Основной текст 2 Знак"/>
    <w:link w:val="22"/>
    <w:semiHidden/>
    <w:locked/>
    <w:rsid w:val="00511DF9"/>
    <w:rPr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511DF9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511D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D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Лидия Бородина</cp:lastModifiedBy>
  <cp:revision>3</cp:revision>
  <dcterms:created xsi:type="dcterms:W3CDTF">2023-01-09T10:47:00Z</dcterms:created>
  <dcterms:modified xsi:type="dcterms:W3CDTF">2023-01-11T07:59:00Z</dcterms:modified>
</cp:coreProperties>
</file>