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02" w:rsidRPr="009A7D9C" w:rsidRDefault="00435D02" w:rsidP="009A7D9C">
      <w:pPr>
        <w:pStyle w:val="21"/>
        <w:tabs>
          <w:tab w:val="center" w:pos="5037"/>
          <w:tab w:val="right" w:pos="9355"/>
        </w:tabs>
        <w:spacing w:after="0" w:line="240" w:lineRule="auto"/>
        <w:ind w:firstLine="0"/>
        <w:jc w:val="center"/>
        <w:rPr>
          <w:rFonts w:ascii="Times New Roman" w:eastAsia="Calibri" w:hAnsi="Times New Roman"/>
          <w:b/>
          <w:sz w:val="28"/>
          <w:szCs w:val="28"/>
        </w:rPr>
      </w:pPr>
      <w:r w:rsidRPr="009A7D9C">
        <w:rPr>
          <w:rFonts w:ascii="Times New Roman" w:eastAsia="Calibri" w:hAnsi="Times New Roman"/>
          <w:b/>
          <w:sz w:val="28"/>
          <w:szCs w:val="28"/>
          <w:lang w:eastAsia="en-US"/>
        </w:rPr>
        <w:t>АДМИНИСТРАЦИЯ</w:t>
      </w:r>
    </w:p>
    <w:p w:rsidR="00435D02" w:rsidRPr="00C35375" w:rsidRDefault="00435D02" w:rsidP="00435D02">
      <w:pPr>
        <w:tabs>
          <w:tab w:val="left" w:pos="7938"/>
        </w:tabs>
        <w:ind w:left="1134" w:right="1134"/>
        <w:jc w:val="center"/>
        <w:rPr>
          <w:rFonts w:eastAsia="Calibri"/>
          <w:b/>
          <w:sz w:val="28"/>
          <w:szCs w:val="28"/>
          <w:lang w:eastAsia="en-US"/>
        </w:rPr>
      </w:pPr>
      <w:r>
        <w:rPr>
          <w:rFonts w:eastAsia="Calibri"/>
          <w:b/>
          <w:sz w:val="28"/>
          <w:szCs w:val="28"/>
          <w:lang w:eastAsia="en-US"/>
        </w:rPr>
        <w:t>МУНИЦИПАЛЬНОГО ОБРАЗОВАНИЯ ВОЛОСОВСКИЙ МУНИЦИПАЛЬНЫЙ РАЙОН ЛЕНИНГРАДСКОЙ ОБЛАСТИ</w:t>
      </w:r>
    </w:p>
    <w:p w:rsidR="00435D02" w:rsidRPr="00C35375" w:rsidRDefault="00435D02" w:rsidP="00435D02">
      <w:pPr>
        <w:tabs>
          <w:tab w:val="left" w:pos="7938"/>
        </w:tabs>
        <w:ind w:left="1134" w:right="1134"/>
        <w:jc w:val="center"/>
        <w:rPr>
          <w:rFonts w:eastAsia="Calibri"/>
          <w:b/>
          <w:sz w:val="28"/>
          <w:szCs w:val="28"/>
          <w:lang w:eastAsia="en-US"/>
        </w:rPr>
      </w:pPr>
    </w:p>
    <w:p w:rsidR="00435D02" w:rsidRDefault="00435D02" w:rsidP="00435D02">
      <w:pPr>
        <w:tabs>
          <w:tab w:val="left" w:pos="7938"/>
        </w:tabs>
        <w:ind w:left="1134" w:right="1134"/>
        <w:jc w:val="center"/>
        <w:rPr>
          <w:rFonts w:eastAsia="Calibri"/>
          <w:b/>
          <w:sz w:val="28"/>
          <w:szCs w:val="28"/>
          <w:lang w:eastAsia="en-US"/>
        </w:rPr>
      </w:pPr>
      <w:r w:rsidRPr="00C35375">
        <w:rPr>
          <w:rFonts w:eastAsia="Calibri"/>
          <w:b/>
          <w:sz w:val="28"/>
          <w:szCs w:val="28"/>
          <w:lang w:eastAsia="en-US"/>
        </w:rPr>
        <w:t>ПОСТАНОВЛЕНИЕ</w:t>
      </w:r>
    </w:p>
    <w:p w:rsidR="00435D02" w:rsidRPr="00C35375" w:rsidRDefault="00435D02" w:rsidP="00435D02">
      <w:pPr>
        <w:tabs>
          <w:tab w:val="left" w:pos="7938"/>
        </w:tabs>
        <w:ind w:left="1134" w:right="1134"/>
        <w:jc w:val="center"/>
        <w:rPr>
          <w:rFonts w:eastAsia="Calibri"/>
          <w:b/>
          <w:sz w:val="28"/>
          <w:szCs w:val="28"/>
          <w:lang w:eastAsia="en-US"/>
        </w:rPr>
      </w:pPr>
    </w:p>
    <w:p w:rsidR="00435D02" w:rsidRPr="007935AE" w:rsidRDefault="00435D02" w:rsidP="00435D02">
      <w:pPr>
        <w:tabs>
          <w:tab w:val="left" w:pos="7938"/>
        </w:tabs>
        <w:ind w:left="1134" w:right="1134"/>
        <w:jc w:val="center"/>
        <w:rPr>
          <w:rFonts w:eastAsia="Calibri"/>
          <w:sz w:val="28"/>
          <w:szCs w:val="28"/>
          <w:lang w:eastAsia="en-US"/>
        </w:rPr>
      </w:pPr>
      <w:bookmarkStart w:id="0" w:name="дата_и_регистрационный_номер_постановлен"/>
      <w:r w:rsidRPr="007935AE">
        <w:rPr>
          <w:rFonts w:eastAsia="Calibri"/>
          <w:sz w:val="28"/>
          <w:szCs w:val="28"/>
          <w:lang w:eastAsia="en-US"/>
        </w:rPr>
        <w:t xml:space="preserve">от </w:t>
      </w:r>
      <w:r>
        <w:rPr>
          <w:rFonts w:eastAsia="Calibri"/>
          <w:sz w:val="28"/>
          <w:szCs w:val="28"/>
          <w:u w:val="single"/>
          <w:lang w:eastAsia="en-US"/>
        </w:rPr>
        <w:t xml:space="preserve">             </w:t>
      </w:r>
      <w:r w:rsidRPr="004A14DB">
        <w:rPr>
          <w:rFonts w:eastAsia="Calibri"/>
          <w:sz w:val="28"/>
          <w:szCs w:val="28"/>
          <w:u w:val="single"/>
          <w:lang w:eastAsia="en-US"/>
        </w:rPr>
        <w:t>202</w:t>
      </w:r>
      <w:r w:rsidR="009D1B3B">
        <w:rPr>
          <w:rFonts w:eastAsia="Calibri"/>
          <w:sz w:val="28"/>
          <w:szCs w:val="28"/>
          <w:u w:val="single"/>
          <w:lang w:eastAsia="en-US"/>
        </w:rPr>
        <w:t>3</w:t>
      </w:r>
      <w:r w:rsidRPr="007935AE">
        <w:rPr>
          <w:rFonts w:eastAsia="Calibri"/>
          <w:sz w:val="28"/>
          <w:szCs w:val="28"/>
          <w:lang w:eastAsia="en-US"/>
        </w:rPr>
        <w:t xml:space="preserve"> г. №</w:t>
      </w:r>
      <w:r w:rsidR="009D1B3B">
        <w:rPr>
          <w:rFonts w:eastAsia="Calibri"/>
          <w:sz w:val="28"/>
          <w:szCs w:val="28"/>
          <w:lang w:eastAsia="en-US"/>
        </w:rPr>
        <w:t>__________</w:t>
      </w:r>
      <w:r>
        <w:rPr>
          <w:rFonts w:eastAsia="Calibri"/>
          <w:sz w:val="28"/>
          <w:szCs w:val="28"/>
          <w:lang w:eastAsia="en-US"/>
        </w:rPr>
        <w:t xml:space="preserve">         </w:t>
      </w:r>
      <w:r w:rsidRPr="007935AE">
        <w:rPr>
          <w:rFonts w:eastAsia="Calibri"/>
          <w:sz w:val="28"/>
          <w:szCs w:val="28"/>
          <w:lang w:eastAsia="en-US"/>
        </w:rPr>
        <w:t xml:space="preserve"> </w:t>
      </w:r>
      <w:bookmarkEnd w:id="0"/>
      <w:r>
        <w:rPr>
          <w:rFonts w:eastAsia="Calibri"/>
          <w:sz w:val="28"/>
          <w:szCs w:val="28"/>
          <w:lang w:eastAsia="en-US"/>
        </w:rPr>
        <w:t xml:space="preserve">  </w:t>
      </w:r>
    </w:p>
    <w:p w:rsidR="00435D02" w:rsidRPr="009A7D9C" w:rsidRDefault="00435D02" w:rsidP="00435D02">
      <w:pPr>
        <w:tabs>
          <w:tab w:val="left" w:pos="7938"/>
        </w:tabs>
        <w:ind w:left="1134" w:right="1134"/>
        <w:jc w:val="center"/>
        <w:rPr>
          <w:rFonts w:eastAsia="Calibri"/>
          <w:b/>
          <w:szCs w:val="26"/>
          <w:lang w:eastAsia="en-US"/>
        </w:rPr>
      </w:pPr>
      <w:proofErr w:type="gramStart"/>
      <w:r w:rsidRPr="009A7D9C">
        <w:rPr>
          <w:rFonts w:eastAsia="Calibri"/>
          <w:b/>
          <w:szCs w:val="26"/>
          <w:lang w:eastAsia="en-US"/>
        </w:rPr>
        <w:t>Об утвержден</w:t>
      </w:r>
      <w:r w:rsidR="00710CB2" w:rsidRPr="009A7D9C">
        <w:rPr>
          <w:rFonts w:eastAsia="Calibri"/>
          <w:b/>
          <w:szCs w:val="26"/>
          <w:lang w:eastAsia="en-US"/>
        </w:rPr>
        <w:t xml:space="preserve">ии административного регламента </w:t>
      </w:r>
      <w:r w:rsidRPr="009A7D9C">
        <w:rPr>
          <w:rFonts w:eastAsia="Calibri"/>
          <w:b/>
          <w:szCs w:val="26"/>
          <w:lang w:eastAsia="en-US"/>
        </w:rPr>
        <w:t>администрации муницип</w:t>
      </w:r>
      <w:r w:rsidR="00710CB2" w:rsidRPr="009A7D9C">
        <w:rPr>
          <w:rFonts w:eastAsia="Calibri"/>
          <w:b/>
          <w:szCs w:val="26"/>
          <w:lang w:eastAsia="en-US"/>
        </w:rPr>
        <w:t xml:space="preserve">ального образования Волосовский </w:t>
      </w:r>
      <w:r w:rsidRPr="009A7D9C">
        <w:rPr>
          <w:rFonts w:eastAsia="Calibri"/>
          <w:b/>
          <w:szCs w:val="26"/>
          <w:lang w:eastAsia="en-US"/>
        </w:rPr>
        <w:t>муниципальный район Ленинградской области по предо</w:t>
      </w:r>
      <w:r w:rsidR="009D1B3B">
        <w:rPr>
          <w:rFonts w:eastAsia="Calibri"/>
          <w:b/>
          <w:szCs w:val="26"/>
          <w:lang w:eastAsia="en-US"/>
        </w:rPr>
        <w:t xml:space="preserve">ставлению муниципальной услуги </w:t>
      </w:r>
      <w:r w:rsidR="009D1B3B" w:rsidRPr="009D1B3B">
        <w:rPr>
          <w:rFonts w:eastAsia="Calibri"/>
          <w:b/>
          <w:szCs w:val="26"/>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35D02" w:rsidRPr="00710CB2" w:rsidRDefault="00435D02" w:rsidP="00435D02">
      <w:pPr>
        <w:ind w:right="4819"/>
        <w:jc w:val="both"/>
        <w:rPr>
          <w:szCs w:val="26"/>
        </w:rPr>
      </w:pPr>
    </w:p>
    <w:p w:rsidR="009A7D9C" w:rsidRDefault="009A7D9C" w:rsidP="009A7D9C">
      <w:pPr>
        <w:ind w:firstLine="709"/>
        <w:jc w:val="both"/>
        <w:rPr>
          <w:rFonts w:eastAsia="Calibri"/>
          <w:szCs w:val="26"/>
          <w:lang w:eastAsia="en-US"/>
        </w:rPr>
      </w:pPr>
      <w:r w:rsidRPr="009A7D9C">
        <w:rPr>
          <w:rFonts w:eastAsia="Calibri"/>
          <w:bCs/>
          <w:szCs w:val="26"/>
          <w:lang w:eastAsia="en-US"/>
        </w:rPr>
        <w:t xml:space="preserve">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Волосовский муниципальный район Ленинградской области </w:t>
      </w:r>
      <w:r w:rsidRPr="009A7D9C">
        <w:rPr>
          <w:spacing w:val="40"/>
        </w:rPr>
        <w:t>постановляет</w:t>
      </w:r>
      <w:r>
        <w:rPr>
          <w:rFonts w:eastAsia="Calibri"/>
          <w:szCs w:val="26"/>
          <w:lang w:eastAsia="en-US"/>
        </w:rPr>
        <w:t>:</w:t>
      </w:r>
    </w:p>
    <w:p w:rsidR="009A7D9C" w:rsidRPr="009A7D9C" w:rsidRDefault="007B6E8F" w:rsidP="009A7D9C">
      <w:pPr>
        <w:ind w:firstLine="709"/>
        <w:jc w:val="both"/>
        <w:rPr>
          <w:rFonts w:eastAsia="Calibri"/>
          <w:szCs w:val="26"/>
          <w:lang w:eastAsia="en-US"/>
        </w:rPr>
      </w:pPr>
      <w:r>
        <w:rPr>
          <w:rFonts w:eastAsia="Calibri"/>
          <w:szCs w:val="26"/>
          <w:lang w:eastAsia="en-US"/>
        </w:rPr>
        <w:t xml:space="preserve"> </w:t>
      </w:r>
      <w:proofErr w:type="gramStart"/>
      <w:r>
        <w:rPr>
          <w:rFonts w:eastAsia="Calibri"/>
          <w:szCs w:val="26"/>
          <w:lang w:eastAsia="en-US"/>
        </w:rPr>
        <w:t>1.</w:t>
      </w:r>
      <w:r w:rsidR="009A7D9C" w:rsidRPr="009A7D9C">
        <w:rPr>
          <w:rFonts w:eastAsia="Calibri"/>
          <w:szCs w:val="26"/>
          <w:lang w:eastAsia="en-US"/>
        </w:rPr>
        <w:t>Утвердить Административный регламент предо</w:t>
      </w:r>
      <w:r w:rsidR="009D1B3B">
        <w:rPr>
          <w:rFonts w:eastAsia="Calibri"/>
          <w:szCs w:val="26"/>
          <w:lang w:eastAsia="en-US"/>
        </w:rPr>
        <w:t xml:space="preserve">ставления муниципальной услуги </w:t>
      </w:r>
      <w:r w:rsidR="009D1B3B" w:rsidRPr="009D1B3B">
        <w:rPr>
          <w:rFonts w:eastAsia="Calibri"/>
          <w:szCs w:val="26"/>
          <w:lang w:eastAsia="en-U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A7D9C" w:rsidRPr="009A7D9C">
        <w:rPr>
          <w:rFonts w:eastAsia="Calibri"/>
          <w:szCs w:val="26"/>
          <w:lang w:eastAsia="en-US"/>
        </w:rPr>
        <w:t xml:space="preserve"> согласно приложению.</w:t>
      </w:r>
      <w:proofErr w:type="gramEnd"/>
    </w:p>
    <w:p w:rsidR="009A7D9C" w:rsidRPr="009A7D9C" w:rsidRDefault="009A7D9C" w:rsidP="007B6E8F">
      <w:pPr>
        <w:pStyle w:val="21"/>
        <w:spacing w:after="0" w:line="240" w:lineRule="auto"/>
        <w:ind w:firstLine="0"/>
        <w:rPr>
          <w:rFonts w:ascii="Times New Roman" w:eastAsia="Calibri" w:hAnsi="Times New Roman"/>
          <w:kern w:val="0"/>
          <w:szCs w:val="26"/>
          <w:lang w:eastAsia="en-US"/>
        </w:rPr>
      </w:pPr>
      <w:r>
        <w:rPr>
          <w:rFonts w:ascii="Times New Roman" w:eastAsia="Calibri" w:hAnsi="Times New Roman"/>
          <w:kern w:val="0"/>
          <w:szCs w:val="26"/>
          <w:lang w:eastAsia="en-US"/>
        </w:rPr>
        <w:t xml:space="preserve">         </w:t>
      </w:r>
      <w:r w:rsidR="007B6E8F">
        <w:rPr>
          <w:rFonts w:ascii="Times New Roman" w:eastAsia="Calibri" w:hAnsi="Times New Roman"/>
          <w:kern w:val="0"/>
          <w:szCs w:val="26"/>
          <w:lang w:eastAsia="en-US"/>
        </w:rPr>
        <w:t xml:space="preserve"> </w:t>
      </w:r>
      <w:proofErr w:type="gramStart"/>
      <w:r w:rsidR="007B6E8F">
        <w:rPr>
          <w:rFonts w:ascii="Times New Roman" w:eastAsia="Calibri" w:hAnsi="Times New Roman"/>
          <w:kern w:val="0"/>
          <w:szCs w:val="26"/>
          <w:lang w:eastAsia="en-US"/>
        </w:rPr>
        <w:t>2.</w:t>
      </w:r>
      <w:r w:rsidRPr="009A7D9C">
        <w:rPr>
          <w:rFonts w:ascii="Times New Roman" w:eastAsia="Calibri" w:hAnsi="Times New Roman"/>
          <w:kern w:val="0"/>
          <w:szCs w:val="26"/>
          <w:lang w:eastAsia="en-US"/>
        </w:rPr>
        <w:t xml:space="preserve">Считать утратившим силу постановление администрации Волосовского муниципального района </w:t>
      </w:r>
      <w:r w:rsidR="009D1B3B">
        <w:rPr>
          <w:rFonts w:ascii="Times New Roman" w:eastAsia="Calibri" w:hAnsi="Times New Roman"/>
          <w:kern w:val="0"/>
          <w:szCs w:val="26"/>
          <w:lang w:eastAsia="en-US"/>
        </w:rPr>
        <w:t>от 11.10.2022 г. №1242 «</w:t>
      </w:r>
      <w:r w:rsidR="009D1B3B" w:rsidRPr="009D1B3B">
        <w:rPr>
          <w:rFonts w:ascii="Times New Roman" w:eastAsia="Calibri" w:hAnsi="Times New Roman"/>
          <w:kern w:val="0"/>
          <w:szCs w:val="26"/>
          <w:lang w:eastAsia="en-US"/>
        </w:rPr>
        <w:t>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009D1B3B" w:rsidRPr="009D1B3B">
        <w:rPr>
          <w:rFonts w:ascii="Times New Roman" w:eastAsia="Calibri" w:hAnsi="Times New Roman"/>
          <w:kern w:val="0"/>
          <w:szCs w:val="26"/>
          <w:lang w:eastAsia="en-US"/>
        </w:rPr>
        <w:t xml:space="preserve"> земельном </w:t>
      </w:r>
      <w:proofErr w:type="gramStart"/>
      <w:r w:rsidR="009D1B3B" w:rsidRPr="009D1B3B">
        <w:rPr>
          <w:rFonts w:ascii="Times New Roman" w:eastAsia="Calibri" w:hAnsi="Times New Roman"/>
          <w:kern w:val="0"/>
          <w:szCs w:val="26"/>
          <w:lang w:eastAsia="en-US"/>
        </w:rPr>
        <w:t>участке</w:t>
      </w:r>
      <w:proofErr w:type="gramEnd"/>
      <w:r w:rsidR="009D1B3B" w:rsidRPr="009D1B3B">
        <w:rPr>
          <w:rFonts w:ascii="Times New Roman" w:eastAsia="Calibri" w:hAnsi="Times New Roman"/>
          <w:kern w:val="0"/>
          <w:szCs w:val="26"/>
          <w:lang w:eastAsia="en-US"/>
        </w:rPr>
        <w:t>»</w:t>
      </w:r>
      <w:r w:rsidRPr="009A7D9C">
        <w:rPr>
          <w:rFonts w:ascii="Times New Roman" w:eastAsia="Calibri" w:hAnsi="Times New Roman"/>
          <w:kern w:val="0"/>
          <w:szCs w:val="26"/>
          <w:lang w:eastAsia="en-US"/>
        </w:rPr>
        <w:t>.</w:t>
      </w:r>
    </w:p>
    <w:p w:rsidR="009A7D9C" w:rsidRPr="009A7D9C" w:rsidRDefault="007B6E8F" w:rsidP="007B6E8F">
      <w:pPr>
        <w:pStyle w:val="21"/>
        <w:spacing w:after="0" w:line="240" w:lineRule="auto"/>
        <w:ind w:firstLine="709"/>
        <w:rPr>
          <w:rFonts w:ascii="Times New Roman" w:eastAsia="Calibri" w:hAnsi="Times New Roman"/>
          <w:kern w:val="0"/>
          <w:szCs w:val="26"/>
          <w:lang w:eastAsia="en-US"/>
        </w:rPr>
      </w:pPr>
      <w:r>
        <w:rPr>
          <w:rFonts w:ascii="Times New Roman" w:eastAsia="Calibri" w:hAnsi="Times New Roman"/>
          <w:kern w:val="0"/>
          <w:szCs w:val="26"/>
          <w:lang w:eastAsia="en-US"/>
        </w:rPr>
        <w:t>3.</w:t>
      </w:r>
      <w:r w:rsidR="009A7D9C" w:rsidRPr="009A7D9C">
        <w:rPr>
          <w:rFonts w:ascii="Times New Roman" w:eastAsia="Calibri" w:hAnsi="Times New Roman"/>
          <w:kern w:val="0"/>
          <w:szCs w:val="26"/>
          <w:lang w:eastAsia="en-US"/>
        </w:rPr>
        <w:t>Опубликовать настоящее постановление в газете «Сельская новь» и разместить на официальном сайте муниципального образования администрации Волосовского муниципального района в сети Интернет.</w:t>
      </w:r>
    </w:p>
    <w:p w:rsidR="009A7D9C" w:rsidRPr="009A7D9C" w:rsidRDefault="009A7D9C" w:rsidP="007B6E8F">
      <w:pPr>
        <w:pStyle w:val="21"/>
        <w:spacing w:after="0" w:line="240" w:lineRule="auto"/>
        <w:ind w:firstLine="709"/>
        <w:rPr>
          <w:rFonts w:ascii="Times New Roman" w:eastAsia="Calibri" w:hAnsi="Times New Roman"/>
          <w:kern w:val="0"/>
          <w:szCs w:val="26"/>
          <w:lang w:eastAsia="en-US"/>
        </w:rPr>
      </w:pPr>
      <w:r w:rsidRPr="009A7D9C">
        <w:rPr>
          <w:rFonts w:ascii="Times New Roman" w:eastAsia="Calibri" w:hAnsi="Times New Roman"/>
          <w:kern w:val="0"/>
          <w:szCs w:val="26"/>
          <w:lang w:eastAsia="en-US"/>
        </w:rPr>
        <w:t>4. Настоящее постановление вступает в силу после его официального опубликования.</w:t>
      </w:r>
    </w:p>
    <w:p w:rsidR="00435D02" w:rsidRDefault="007B6E8F" w:rsidP="007B6E8F">
      <w:pPr>
        <w:pStyle w:val="21"/>
        <w:spacing w:after="0" w:line="240" w:lineRule="auto"/>
        <w:ind w:firstLine="709"/>
        <w:rPr>
          <w:szCs w:val="26"/>
        </w:rPr>
      </w:pPr>
      <w:r>
        <w:rPr>
          <w:rFonts w:ascii="Times New Roman" w:eastAsia="Calibri" w:hAnsi="Times New Roman"/>
          <w:kern w:val="0"/>
          <w:szCs w:val="26"/>
          <w:lang w:eastAsia="en-US"/>
        </w:rPr>
        <w:t>5.</w:t>
      </w:r>
      <w:proofErr w:type="gramStart"/>
      <w:r w:rsidR="009A7D9C" w:rsidRPr="009A7D9C">
        <w:rPr>
          <w:rFonts w:ascii="Times New Roman" w:eastAsia="Calibri" w:hAnsi="Times New Roman"/>
          <w:kern w:val="0"/>
          <w:szCs w:val="26"/>
          <w:lang w:eastAsia="en-US"/>
        </w:rPr>
        <w:t>Контроль за</w:t>
      </w:r>
      <w:proofErr w:type="gramEnd"/>
      <w:r w:rsidR="009A7D9C" w:rsidRPr="009A7D9C">
        <w:rPr>
          <w:rFonts w:ascii="Times New Roman" w:eastAsia="Calibri" w:hAnsi="Times New Roman"/>
          <w:kern w:val="0"/>
          <w:szCs w:val="26"/>
          <w:lang w:eastAsia="en-US"/>
        </w:rPr>
        <w:t xml:space="preserve"> исполнением постановления возложить на главного архитектора администрации МО Волосовский муниципальный район.</w:t>
      </w:r>
      <w:r w:rsidR="00435D02" w:rsidRPr="00710CB2">
        <w:rPr>
          <w:szCs w:val="26"/>
        </w:rPr>
        <w:t xml:space="preserve">                           </w:t>
      </w:r>
    </w:p>
    <w:p w:rsidR="00435D02" w:rsidRPr="00710CB2" w:rsidRDefault="00435D02" w:rsidP="00AC15A1">
      <w:pPr>
        <w:spacing w:before="240"/>
        <w:jc w:val="center"/>
        <w:rPr>
          <w:szCs w:val="26"/>
        </w:rPr>
      </w:pPr>
      <w:r w:rsidRPr="00710CB2">
        <w:rPr>
          <w:szCs w:val="26"/>
        </w:rPr>
        <w:t xml:space="preserve">Глава администрации:                                                   </w:t>
      </w:r>
      <w:r w:rsidRPr="00710CB2">
        <w:rPr>
          <w:szCs w:val="26"/>
        </w:rPr>
        <w:tab/>
        <w:t xml:space="preserve">                Ю.А. Васечкин</w:t>
      </w:r>
    </w:p>
    <w:p w:rsidR="009D1B3B" w:rsidRDefault="009D1B3B" w:rsidP="00435D02">
      <w:pPr>
        <w:jc w:val="both"/>
        <w:rPr>
          <w:color w:val="000000"/>
          <w:sz w:val="20"/>
          <w:szCs w:val="22"/>
        </w:rPr>
      </w:pPr>
    </w:p>
    <w:p w:rsidR="00435D02" w:rsidRPr="00710CB2" w:rsidRDefault="009A7D9C" w:rsidP="00435D02">
      <w:pPr>
        <w:jc w:val="both"/>
        <w:rPr>
          <w:color w:val="000000"/>
          <w:sz w:val="20"/>
          <w:szCs w:val="22"/>
        </w:rPr>
      </w:pPr>
      <w:r>
        <w:rPr>
          <w:color w:val="000000"/>
          <w:sz w:val="20"/>
          <w:szCs w:val="22"/>
        </w:rPr>
        <w:t>Д</w:t>
      </w:r>
      <w:r w:rsidR="00435D02" w:rsidRPr="00710CB2">
        <w:rPr>
          <w:color w:val="000000"/>
          <w:sz w:val="20"/>
          <w:szCs w:val="22"/>
        </w:rPr>
        <w:t>ранчковская А.А.</w:t>
      </w:r>
    </w:p>
    <w:p w:rsidR="00435D02" w:rsidRPr="00710CB2" w:rsidRDefault="00435D02" w:rsidP="00435D02">
      <w:pPr>
        <w:jc w:val="both"/>
        <w:rPr>
          <w:sz w:val="20"/>
          <w:szCs w:val="22"/>
        </w:rPr>
      </w:pPr>
      <w:r w:rsidRPr="00710CB2">
        <w:rPr>
          <w:sz w:val="20"/>
          <w:szCs w:val="22"/>
        </w:rPr>
        <w:t>(81373)23-118</w:t>
      </w:r>
    </w:p>
    <w:p w:rsidR="00C743C9" w:rsidRDefault="00C743C9" w:rsidP="008C5D98">
      <w:pPr>
        <w:jc w:val="center"/>
        <w:rPr>
          <w:b/>
          <w:sz w:val="28"/>
          <w:szCs w:val="28"/>
        </w:rPr>
      </w:pPr>
      <w:bookmarkStart w:id="1" w:name="page1"/>
      <w:bookmarkStart w:id="2" w:name="Par38"/>
      <w:bookmarkEnd w:id="1"/>
      <w:bookmarkEnd w:id="2"/>
    </w:p>
    <w:p w:rsidR="007B6E8F" w:rsidRDefault="007B6E8F" w:rsidP="00485244">
      <w:pPr>
        <w:jc w:val="right"/>
      </w:pPr>
      <w:r>
        <w:t>Приложение</w:t>
      </w:r>
    </w:p>
    <w:p w:rsidR="00485244" w:rsidRPr="00423B12" w:rsidRDefault="00485244" w:rsidP="00485244">
      <w:pPr>
        <w:jc w:val="right"/>
      </w:pPr>
      <w:r>
        <w:t>УТВЕРЖДЕНО</w:t>
      </w:r>
    </w:p>
    <w:p w:rsidR="00485244" w:rsidRPr="00423B12" w:rsidRDefault="00485244" w:rsidP="00485244">
      <w:pPr>
        <w:jc w:val="right"/>
      </w:pPr>
      <w:r w:rsidRPr="00423B12">
        <w:t>постановлени</w:t>
      </w:r>
      <w:r>
        <w:t>ем</w:t>
      </w:r>
      <w:r w:rsidRPr="00423B12">
        <w:t xml:space="preserve"> администрации</w:t>
      </w:r>
    </w:p>
    <w:p w:rsidR="00485244" w:rsidRPr="00423B12" w:rsidRDefault="00485244" w:rsidP="00485244">
      <w:pPr>
        <w:jc w:val="right"/>
      </w:pPr>
      <w:r>
        <w:t xml:space="preserve">МО </w:t>
      </w:r>
      <w:r w:rsidRPr="00423B12">
        <w:t>Волосовск</w:t>
      </w:r>
      <w:r>
        <w:t>ий</w:t>
      </w:r>
      <w:r w:rsidRPr="00423B12">
        <w:t xml:space="preserve"> </w:t>
      </w:r>
      <w:proofErr w:type="gramStart"/>
      <w:r w:rsidRPr="00423B12">
        <w:t>муниципальн</w:t>
      </w:r>
      <w:r>
        <w:t>ый</w:t>
      </w:r>
      <w:proofErr w:type="gramEnd"/>
      <w:r w:rsidRPr="00423B12">
        <w:t xml:space="preserve"> </w:t>
      </w:r>
    </w:p>
    <w:p w:rsidR="00485244" w:rsidRPr="00423B12" w:rsidRDefault="00485244" w:rsidP="00485244">
      <w:pPr>
        <w:jc w:val="right"/>
      </w:pPr>
      <w:r w:rsidRPr="00423B12">
        <w:t>район Ленинградской области</w:t>
      </w:r>
    </w:p>
    <w:p w:rsidR="00C743C9" w:rsidRPr="00C11F05" w:rsidRDefault="00C743C9" w:rsidP="00C743C9">
      <w:pPr>
        <w:jc w:val="right"/>
        <w:rPr>
          <w:bCs/>
        </w:rPr>
      </w:pPr>
      <w:r w:rsidRPr="00C11F05">
        <w:t>от</w:t>
      </w:r>
      <w:r>
        <w:t xml:space="preserve"> _______</w:t>
      </w:r>
      <w:r w:rsidRPr="00C11F05">
        <w:t>202</w:t>
      </w:r>
      <w:r w:rsidR="009D1B3B">
        <w:t>3</w:t>
      </w:r>
      <w:r w:rsidRPr="00C11F05">
        <w:t xml:space="preserve"> года № </w:t>
      </w:r>
      <w:r>
        <w:t>___</w:t>
      </w:r>
    </w:p>
    <w:p w:rsidR="00C743C9" w:rsidRDefault="00C743C9" w:rsidP="008C5D98">
      <w:pPr>
        <w:jc w:val="center"/>
        <w:rPr>
          <w:b/>
          <w:sz w:val="28"/>
          <w:szCs w:val="28"/>
        </w:rPr>
      </w:pPr>
    </w:p>
    <w:p w:rsidR="008C5D98" w:rsidRDefault="008C5D98" w:rsidP="008C5D98">
      <w:pPr>
        <w:jc w:val="center"/>
        <w:rPr>
          <w:b/>
          <w:sz w:val="28"/>
          <w:szCs w:val="28"/>
        </w:rPr>
      </w:pPr>
      <w:r w:rsidRPr="00BD264A">
        <w:rPr>
          <w:b/>
          <w:sz w:val="28"/>
          <w:szCs w:val="28"/>
        </w:rPr>
        <w:t xml:space="preserve">Административный регламент </w:t>
      </w:r>
    </w:p>
    <w:p w:rsidR="009A7D9C" w:rsidRDefault="008C5D98" w:rsidP="009A7D9C">
      <w:pPr>
        <w:autoSpaceDE w:val="0"/>
        <w:autoSpaceDN w:val="0"/>
        <w:adjustRightInd w:val="0"/>
        <w:jc w:val="center"/>
        <w:outlineLvl w:val="0"/>
        <w:rPr>
          <w:b/>
          <w:sz w:val="28"/>
          <w:szCs w:val="28"/>
        </w:rPr>
      </w:pPr>
      <w:proofErr w:type="gramStart"/>
      <w:r w:rsidRPr="00BD264A">
        <w:rPr>
          <w:b/>
          <w:sz w:val="28"/>
          <w:szCs w:val="28"/>
        </w:rPr>
        <w:t xml:space="preserve">предоставления муниципальной услуги </w:t>
      </w:r>
      <w:r w:rsidR="009D1B3B" w:rsidRPr="009D1B3B">
        <w:rPr>
          <w:b/>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D264A">
        <w:rPr>
          <w:b/>
          <w:sz w:val="28"/>
          <w:szCs w:val="28"/>
        </w:rPr>
        <w:t xml:space="preserve"> </w:t>
      </w:r>
      <w:r w:rsidR="009A7D9C">
        <w:rPr>
          <w:b/>
          <w:sz w:val="28"/>
          <w:szCs w:val="28"/>
        </w:rPr>
        <w:t xml:space="preserve">на территории </w:t>
      </w:r>
      <w:r w:rsidR="009A7D9C" w:rsidRPr="00B204C5">
        <w:rPr>
          <w:b/>
          <w:sz w:val="28"/>
          <w:szCs w:val="28"/>
        </w:rPr>
        <w:t>муници</w:t>
      </w:r>
      <w:r w:rsidR="009A7D9C">
        <w:rPr>
          <w:b/>
          <w:sz w:val="28"/>
          <w:szCs w:val="28"/>
        </w:rPr>
        <w:t>пального образования Волосовского муниципального</w:t>
      </w:r>
      <w:r w:rsidR="009A7D9C" w:rsidRPr="00B204C5">
        <w:rPr>
          <w:b/>
          <w:sz w:val="28"/>
          <w:szCs w:val="28"/>
        </w:rPr>
        <w:t xml:space="preserve"> район</w:t>
      </w:r>
      <w:r w:rsidR="009A7D9C">
        <w:rPr>
          <w:b/>
          <w:sz w:val="28"/>
          <w:szCs w:val="28"/>
        </w:rPr>
        <w:t>а</w:t>
      </w:r>
      <w:r w:rsidR="009A7D9C" w:rsidRPr="00B204C5">
        <w:rPr>
          <w:b/>
          <w:sz w:val="28"/>
          <w:szCs w:val="28"/>
        </w:rPr>
        <w:t xml:space="preserve"> Ленинградской области</w:t>
      </w:r>
      <w:proofErr w:type="gramEnd"/>
    </w:p>
    <w:p w:rsidR="009A7D9C" w:rsidRPr="00A16E08" w:rsidRDefault="009A7D9C" w:rsidP="009A7D9C">
      <w:pPr>
        <w:autoSpaceDE w:val="0"/>
        <w:autoSpaceDN w:val="0"/>
        <w:adjustRightInd w:val="0"/>
        <w:jc w:val="center"/>
        <w:outlineLvl w:val="0"/>
        <w:rPr>
          <w:b/>
          <w:sz w:val="28"/>
          <w:szCs w:val="28"/>
        </w:rPr>
      </w:pPr>
      <w:r w:rsidRPr="00A16E08">
        <w:rPr>
          <w:b/>
          <w:sz w:val="28"/>
          <w:szCs w:val="28"/>
        </w:rPr>
        <w:t>(далее – Административный регламент, муниципальная услуга)</w:t>
      </w:r>
    </w:p>
    <w:p w:rsidR="008C5D98" w:rsidRDefault="008C5D98" w:rsidP="008C5D98">
      <w:pPr>
        <w:jc w:val="center"/>
        <w:rPr>
          <w:b/>
          <w:sz w:val="28"/>
          <w:szCs w:val="28"/>
        </w:rPr>
      </w:pPr>
    </w:p>
    <w:p w:rsidR="009A7D9C" w:rsidRPr="00A16E08" w:rsidRDefault="009A7D9C" w:rsidP="009A7D9C">
      <w:pPr>
        <w:widowControl w:val="0"/>
        <w:tabs>
          <w:tab w:val="left" w:pos="142"/>
          <w:tab w:val="left" w:pos="284"/>
        </w:tabs>
        <w:autoSpaceDE w:val="0"/>
        <w:autoSpaceDN w:val="0"/>
        <w:adjustRightInd w:val="0"/>
        <w:jc w:val="center"/>
        <w:outlineLvl w:val="0"/>
        <w:rPr>
          <w:b/>
          <w:bCs/>
          <w:sz w:val="28"/>
          <w:szCs w:val="28"/>
        </w:rPr>
      </w:pPr>
      <w:bookmarkStart w:id="3" w:name="_GoBack"/>
      <w:bookmarkStart w:id="4" w:name="sub_1001"/>
      <w:bookmarkEnd w:id="3"/>
      <w:r w:rsidRPr="00A16E08">
        <w:rPr>
          <w:b/>
          <w:bCs/>
          <w:sz w:val="28"/>
          <w:szCs w:val="28"/>
        </w:rPr>
        <w:t>1. Общие положения</w:t>
      </w:r>
    </w:p>
    <w:bookmarkEnd w:id="4"/>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p>
    <w:p w:rsidR="009A7D9C" w:rsidRPr="00A16E08" w:rsidRDefault="009A7D9C" w:rsidP="009A7D9C">
      <w:pPr>
        <w:ind w:firstLine="709"/>
        <w:jc w:val="both"/>
        <w:rPr>
          <w:sz w:val="28"/>
          <w:szCs w:val="28"/>
        </w:rPr>
      </w:pPr>
      <w:bookmarkStart w:id="5" w:name="sub_1011"/>
      <w:r w:rsidRPr="00A16E08">
        <w:rPr>
          <w:sz w:val="28"/>
          <w:szCs w:val="28"/>
        </w:rPr>
        <w:t>1.1.</w:t>
      </w:r>
      <w:r w:rsidRPr="00A16E08">
        <w:rPr>
          <w:sz w:val="28"/>
          <w:szCs w:val="28"/>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7D9C" w:rsidRPr="00A16E08" w:rsidRDefault="009A7D9C" w:rsidP="009A7D9C">
      <w:pPr>
        <w:ind w:firstLine="709"/>
        <w:jc w:val="both"/>
        <w:rPr>
          <w:sz w:val="28"/>
          <w:szCs w:val="28"/>
        </w:rPr>
      </w:pPr>
      <w:r w:rsidRPr="00A16E08">
        <w:rPr>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9A7D9C" w:rsidRPr="00A16E08" w:rsidRDefault="009A7D9C" w:rsidP="009A7D9C">
      <w:pPr>
        <w:ind w:firstLine="709"/>
        <w:jc w:val="both"/>
        <w:rPr>
          <w:sz w:val="28"/>
          <w:szCs w:val="28"/>
        </w:rPr>
      </w:pPr>
      <w:r w:rsidRPr="00A16E08">
        <w:rPr>
          <w:sz w:val="28"/>
          <w:szCs w:val="28"/>
        </w:rPr>
        <w:t xml:space="preserve">1.3. </w:t>
      </w:r>
      <w:proofErr w:type="gramStart"/>
      <w:r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A7D9C" w:rsidRPr="00A16E08" w:rsidRDefault="009A7D9C" w:rsidP="009A7D9C">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A7D9C" w:rsidRPr="00A16E08" w:rsidRDefault="009A7D9C" w:rsidP="009A7D9C">
      <w:pPr>
        <w:ind w:firstLine="709"/>
        <w:jc w:val="both"/>
        <w:rPr>
          <w:sz w:val="28"/>
          <w:szCs w:val="28"/>
        </w:rPr>
      </w:pPr>
      <w:r w:rsidRPr="00A16E08">
        <w:rPr>
          <w:sz w:val="28"/>
          <w:szCs w:val="28"/>
        </w:rPr>
        <w:t>- на сайте Администрации:</w:t>
      </w:r>
      <w:r w:rsidR="00ED2DF8" w:rsidRPr="00ED2DF8">
        <w:t xml:space="preserve"> </w:t>
      </w:r>
      <w:hyperlink r:id="rId7" w:history="1">
        <w:r w:rsidR="00ED2DF8" w:rsidRPr="00BD7080">
          <w:rPr>
            <w:rStyle w:val="ab"/>
            <w:sz w:val="28"/>
            <w:szCs w:val="28"/>
          </w:rPr>
          <w:t>http://волосовскийрайон.рф/</w:t>
        </w:r>
      </w:hyperlink>
      <w:r w:rsidRPr="00A16E08">
        <w:rPr>
          <w:sz w:val="28"/>
          <w:szCs w:val="28"/>
        </w:rPr>
        <w:t>;</w:t>
      </w:r>
    </w:p>
    <w:p w:rsidR="009A7D9C" w:rsidRPr="00A16E08" w:rsidRDefault="009A7D9C" w:rsidP="009A7D9C">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A16E08">
          <w:rPr>
            <w:rStyle w:val="ab"/>
            <w:sz w:val="28"/>
            <w:szCs w:val="28"/>
          </w:rPr>
          <w:t>http://mfc47.ru/</w:t>
        </w:r>
      </w:hyperlink>
      <w:r w:rsidRPr="00A16E08">
        <w:rPr>
          <w:sz w:val="28"/>
          <w:szCs w:val="28"/>
        </w:rPr>
        <w:t>;</w:t>
      </w:r>
    </w:p>
    <w:p w:rsidR="009A7D9C" w:rsidRPr="00A16E08" w:rsidRDefault="009A7D9C" w:rsidP="009A7D9C">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6E08">
        <w:rPr>
          <w:sz w:val="28"/>
          <w:szCs w:val="28"/>
        </w:rPr>
        <w:t>www.gu.lenobl.ru</w:t>
      </w:r>
      <w:proofErr w:type="spellEnd"/>
      <w:r w:rsidRPr="00A16E08">
        <w:rPr>
          <w:sz w:val="28"/>
          <w:szCs w:val="28"/>
        </w:rPr>
        <w:t xml:space="preserve"> / </w:t>
      </w:r>
      <w:hyperlink r:id="rId9" w:history="1">
        <w:r w:rsidRPr="00A16E08">
          <w:rPr>
            <w:rStyle w:val="ab"/>
            <w:sz w:val="28"/>
            <w:szCs w:val="28"/>
          </w:rPr>
          <w:t>www.gosuslugi.ru</w:t>
        </w:r>
      </w:hyperlink>
      <w:r w:rsidRPr="00A16E08">
        <w:rPr>
          <w:sz w:val="28"/>
          <w:szCs w:val="28"/>
        </w:rPr>
        <w:t>;</w:t>
      </w:r>
    </w:p>
    <w:p w:rsidR="009A7D9C" w:rsidRPr="00A16E08" w:rsidRDefault="009A7D9C" w:rsidP="009A7D9C">
      <w:pPr>
        <w:ind w:firstLine="709"/>
        <w:jc w:val="both"/>
        <w:rPr>
          <w:sz w:val="28"/>
          <w:szCs w:val="28"/>
        </w:rPr>
      </w:pPr>
      <w:r w:rsidRPr="00A16E08">
        <w:rPr>
          <w:sz w:val="28"/>
          <w:szCs w:val="28"/>
        </w:rPr>
        <w:lastRenderedPageBreak/>
        <w:t>- в государственной информационной системе «Реестр государственных и муниципальных услуг (функций) Ленинградской области».</w:t>
      </w:r>
    </w:p>
    <w:p w:rsidR="009A7D9C" w:rsidRPr="00A16E08" w:rsidRDefault="009A7D9C" w:rsidP="009A7D9C">
      <w:pPr>
        <w:autoSpaceDE w:val="0"/>
        <w:autoSpaceDN w:val="0"/>
        <w:adjustRightInd w:val="0"/>
        <w:ind w:firstLine="709"/>
        <w:jc w:val="both"/>
        <w:rPr>
          <w:sz w:val="28"/>
          <w:szCs w:val="28"/>
        </w:rPr>
      </w:pPr>
    </w:p>
    <w:p w:rsidR="009D1B3B" w:rsidRPr="009D1B3B" w:rsidRDefault="009A7D9C" w:rsidP="009D1B3B">
      <w:pPr>
        <w:widowControl w:val="0"/>
        <w:tabs>
          <w:tab w:val="left" w:pos="142"/>
          <w:tab w:val="left" w:pos="284"/>
        </w:tabs>
        <w:autoSpaceDE w:val="0"/>
        <w:autoSpaceDN w:val="0"/>
        <w:adjustRightInd w:val="0"/>
        <w:ind w:firstLine="709"/>
        <w:jc w:val="center"/>
        <w:outlineLvl w:val="0"/>
        <w:rPr>
          <w:b/>
          <w:sz w:val="28"/>
          <w:szCs w:val="28"/>
        </w:rPr>
      </w:pPr>
      <w:bookmarkStart w:id="6" w:name="sub_1002"/>
      <w:bookmarkEnd w:id="5"/>
      <w:r w:rsidRPr="00A16E08">
        <w:rPr>
          <w:b/>
          <w:bCs/>
          <w:sz w:val="28"/>
          <w:szCs w:val="28"/>
        </w:rPr>
        <w:t xml:space="preserve">2. Стандарт предоставления </w:t>
      </w:r>
      <w:bookmarkStart w:id="7" w:name="sub_1022"/>
      <w:bookmarkEnd w:id="6"/>
      <w:r w:rsidR="009D1B3B" w:rsidRPr="009D1B3B">
        <w:rPr>
          <w:b/>
          <w:sz w:val="28"/>
          <w:szCs w:val="28"/>
        </w:rPr>
        <w:t>муниципальной услуги</w:t>
      </w:r>
    </w:p>
    <w:p w:rsidR="009D1B3B" w:rsidRPr="009D1B3B" w:rsidRDefault="009D1B3B" w:rsidP="009D1B3B">
      <w:pPr>
        <w:widowControl w:val="0"/>
        <w:tabs>
          <w:tab w:val="left" w:pos="142"/>
          <w:tab w:val="left" w:pos="284"/>
        </w:tabs>
        <w:autoSpaceDE w:val="0"/>
        <w:autoSpaceDN w:val="0"/>
        <w:adjustRightInd w:val="0"/>
        <w:ind w:firstLine="709"/>
        <w:jc w:val="center"/>
        <w:outlineLvl w:val="0"/>
        <w:rPr>
          <w:b/>
          <w:sz w:val="28"/>
          <w:szCs w:val="28"/>
        </w:rPr>
      </w:pPr>
    </w:p>
    <w:p w:rsidR="009A7D9C" w:rsidRPr="009D1B3B" w:rsidRDefault="009D1B3B" w:rsidP="009D1B3B">
      <w:pPr>
        <w:widowControl w:val="0"/>
        <w:tabs>
          <w:tab w:val="left" w:pos="142"/>
          <w:tab w:val="left" w:pos="284"/>
        </w:tabs>
        <w:autoSpaceDE w:val="0"/>
        <w:autoSpaceDN w:val="0"/>
        <w:adjustRightInd w:val="0"/>
        <w:ind w:firstLine="709"/>
        <w:jc w:val="both"/>
        <w:outlineLvl w:val="0"/>
        <w:rPr>
          <w:sz w:val="28"/>
          <w:szCs w:val="28"/>
        </w:rPr>
      </w:pPr>
      <w:r w:rsidRPr="009D1B3B">
        <w:rPr>
          <w:sz w:val="28"/>
          <w:szCs w:val="28"/>
        </w:rPr>
        <w:t xml:space="preserve">2.1. Полное наименование муниципальной услуги: </w:t>
      </w:r>
      <w:proofErr w:type="gramStart"/>
      <w:r w:rsidRPr="009D1B3B">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sidR="009A7D9C" w:rsidRPr="009D1B3B">
        <w:rPr>
          <w:sz w:val="28"/>
          <w:szCs w:val="28"/>
        </w:rPr>
        <w:t>объекта индивидуального жилищного строительства или садового дома на земельном участке».</w:t>
      </w:r>
      <w:proofErr w:type="gramEnd"/>
    </w:p>
    <w:p w:rsidR="009A7D9C" w:rsidRPr="00A16E08" w:rsidRDefault="009A7D9C" w:rsidP="009A7D9C">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p>
    <w:p w:rsidR="009A7D9C" w:rsidRPr="00A16E08" w:rsidRDefault="009A7D9C" w:rsidP="009A7D9C">
      <w:pPr>
        <w:tabs>
          <w:tab w:val="left" w:pos="142"/>
        </w:tabs>
        <w:ind w:firstLine="567"/>
        <w:jc w:val="both"/>
        <w:rPr>
          <w:sz w:val="28"/>
          <w:szCs w:val="28"/>
        </w:rPr>
      </w:pPr>
      <w:bookmarkStart w:id="8" w:name="sub_1023"/>
      <w:bookmarkEnd w:id="7"/>
      <w:r w:rsidRPr="00A16E08">
        <w:rPr>
          <w:sz w:val="28"/>
          <w:szCs w:val="28"/>
        </w:rPr>
        <w:t>2.2. Муниципальную услугу предоставляет:</w:t>
      </w:r>
    </w:p>
    <w:p w:rsidR="009A7D9C" w:rsidRPr="00A16E08" w:rsidRDefault="00ED2DF8" w:rsidP="00ED2DF8">
      <w:pPr>
        <w:jc w:val="both"/>
        <w:rPr>
          <w:sz w:val="28"/>
          <w:szCs w:val="28"/>
        </w:rPr>
      </w:pPr>
      <w:r>
        <w:rPr>
          <w:sz w:val="28"/>
          <w:szCs w:val="28"/>
        </w:rPr>
        <w:t xml:space="preserve">         </w:t>
      </w:r>
      <w:r w:rsidRPr="00555BC0">
        <w:rPr>
          <w:sz w:val="28"/>
          <w:szCs w:val="28"/>
        </w:rPr>
        <w:t>Администрация</w:t>
      </w:r>
      <w:r>
        <w:rPr>
          <w:sz w:val="28"/>
          <w:szCs w:val="28"/>
        </w:rPr>
        <w:t xml:space="preserve"> </w:t>
      </w:r>
      <w:r w:rsidRPr="00DF35CB">
        <w:rPr>
          <w:sz w:val="28"/>
          <w:szCs w:val="28"/>
        </w:rPr>
        <w:t>муниципального образования</w:t>
      </w:r>
      <w:r w:rsidRPr="00555BC0">
        <w:rPr>
          <w:sz w:val="28"/>
          <w:szCs w:val="28"/>
        </w:rPr>
        <w:t xml:space="preserve"> </w:t>
      </w:r>
      <w:r>
        <w:rPr>
          <w:sz w:val="28"/>
          <w:szCs w:val="28"/>
        </w:rPr>
        <w:t>Волосовского муниципального района</w:t>
      </w:r>
      <w:r w:rsidRPr="00555BC0">
        <w:rPr>
          <w:sz w:val="28"/>
          <w:szCs w:val="28"/>
        </w:rPr>
        <w:t xml:space="preserve"> Ленинградской области </w:t>
      </w:r>
      <w:r w:rsidRPr="00555BC0">
        <w:rPr>
          <w:rFonts w:eastAsia="Calibri"/>
          <w:sz w:val="28"/>
          <w:szCs w:val="28"/>
        </w:rPr>
        <w:t>(далее – администрация)</w:t>
      </w:r>
      <w:r w:rsidR="009A7D9C" w:rsidRPr="00A16E08">
        <w:rPr>
          <w:sz w:val="28"/>
          <w:szCs w:val="28"/>
        </w:rPr>
        <w:t>.</w:t>
      </w:r>
    </w:p>
    <w:p w:rsidR="009A7D9C" w:rsidRPr="00A16E08" w:rsidRDefault="009A7D9C" w:rsidP="009A7D9C">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A96D28">
        <w:rPr>
          <w:sz w:val="28"/>
          <w:szCs w:val="28"/>
        </w:rPr>
        <w:t>отдел архитектуры администрации</w:t>
      </w:r>
      <w:r w:rsidRPr="00A16E08">
        <w:rPr>
          <w:sz w:val="28"/>
          <w:szCs w:val="28"/>
        </w:rPr>
        <w:t>;</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9A7D9C" w:rsidRPr="00A16E08" w:rsidRDefault="009A7D9C" w:rsidP="009A7D9C">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A7D9C" w:rsidRPr="00A16E08" w:rsidRDefault="009A7D9C" w:rsidP="009A7D9C">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A7D9C" w:rsidRPr="00A16E08" w:rsidRDefault="009A7D9C" w:rsidP="009A7D9C">
      <w:pPr>
        <w:autoSpaceDE w:val="0"/>
        <w:autoSpaceDN w:val="0"/>
        <w:adjustRightInd w:val="0"/>
        <w:ind w:firstLine="709"/>
        <w:jc w:val="both"/>
        <w:rPr>
          <w:sz w:val="28"/>
          <w:szCs w:val="28"/>
        </w:rPr>
      </w:pP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муниципальной услуги является: </w:t>
      </w:r>
    </w:p>
    <w:p w:rsidR="009A7D9C" w:rsidRPr="00A16E08" w:rsidRDefault="009A7D9C" w:rsidP="009A7D9C">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roofErr w:type="gramEnd"/>
    </w:p>
    <w:p w:rsidR="009A7D9C" w:rsidRPr="00A16E08" w:rsidRDefault="009D1B3B" w:rsidP="009A7D9C">
      <w:pPr>
        <w:tabs>
          <w:tab w:val="left" w:pos="142"/>
          <w:tab w:val="left" w:pos="284"/>
        </w:tabs>
        <w:ind w:firstLine="709"/>
        <w:jc w:val="both"/>
        <w:rPr>
          <w:sz w:val="28"/>
          <w:szCs w:val="28"/>
        </w:rPr>
      </w:pPr>
      <w:r>
        <w:rPr>
          <w:sz w:val="28"/>
          <w:szCs w:val="28"/>
        </w:rPr>
        <w:t>в) возврат заявления</w:t>
      </w:r>
      <w:r w:rsidR="009A7D9C" w:rsidRPr="00A16E08">
        <w:rPr>
          <w:sz w:val="28"/>
          <w:szCs w:val="28"/>
        </w:rPr>
        <w:t xml:space="preserve"> документов на получение услуги без рассмотрения.</w:t>
      </w:r>
    </w:p>
    <w:p w:rsidR="009A7D9C" w:rsidRPr="00A16E08" w:rsidRDefault="009A7D9C" w:rsidP="009A7D9C">
      <w:pPr>
        <w:tabs>
          <w:tab w:val="left" w:pos="142"/>
          <w:tab w:val="left" w:pos="284"/>
        </w:tabs>
        <w:ind w:firstLine="709"/>
        <w:jc w:val="both"/>
        <w:rPr>
          <w:sz w:val="28"/>
          <w:szCs w:val="28"/>
        </w:rPr>
      </w:pPr>
      <w:r w:rsidRPr="00A16E08">
        <w:rPr>
          <w:sz w:val="28"/>
          <w:szCs w:val="28"/>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в филиалах, отделах, удаленных рабочих местах ГБУ ЛО "МФЦ";</w:t>
      </w:r>
    </w:p>
    <w:p w:rsidR="009A7D9C" w:rsidRPr="00A16E08" w:rsidRDefault="009A7D9C" w:rsidP="009A7D9C">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A7D9C" w:rsidRPr="00A16E08" w:rsidRDefault="009A7D9C" w:rsidP="009A7D9C">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9A7D9C" w:rsidRPr="00A16E08" w:rsidRDefault="009A7D9C" w:rsidP="009A7D9C">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9A7D9C" w:rsidRPr="00A16E08" w:rsidRDefault="009A7D9C" w:rsidP="009A7D9C">
      <w:pPr>
        <w:tabs>
          <w:tab w:val="left" w:pos="142"/>
          <w:tab w:val="left" w:pos="284"/>
        </w:tabs>
        <w:ind w:firstLine="709"/>
        <w:jc w:val="both"/>
        <w:rPr>
          <w:sz w:val="28"/>
          <w:szCs w:val="28"/>
        </w:rPr>
      </w:pPr>
      <w:r w:rsidRPr="00A16E08">
        <w:rPr>
          <w:sz w:val="28"/>
          <w:szCs w:val="28"/>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r w:rsidRPr="00A16E08">
        <w:rPr>
          <w:sz w:val="28"/>
          <w:szCs w:val="28"/>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r w:rsidRPr="00A16E08">
        <w:rPr>
          <w:sz w:val="28"/>
          <w:szCs w:val="28"/>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p>
    <w:p w:rsidR="009A7D9C" w:rsidRPr="00A16E08" w:rsidRDefault="009A7D9C" w:rsidP="009A7D9C">
      <w:pPr>
        <w:tabs>
          <w:tab w:val="left" w:pos="142"/>
          <w:tab w:val="left" w:pos="284"/>
        </w:tabs>
        <w:ind w:firstLine="709"/>
        <w:jc w:val="both"/>
        <w:rPr>
          <w:sz w:val="28"/>
          <w:szCs w:val="28"/>
        </w:rPr>
      </w:pPr>
      <w:r w:rsidRPr="00A16E08">
        <w:rPr>
          <w:sz w:val="28"/>
          <w:szCs w:val="28"/>
        </w:rPr>
        <w:t>2.4. Срок предоставления услуги составляет:</w:t>
      </w:r>
    </w:p>
    <w:p w:rsidR="009A7D9C" w:rsidRPr="00A16E08" w:rsidRDefault="009A7D9C" w:rsidP="009A7D9C">
      <w:pPr>
        <w:tabs>
          <w:tab w:val="left" w:pos="142"/>
          <w:tab w:val="left" w:pos="284"/>
        </w:tabs>
        <w:ind w:firstLine="709"/>
        <w:jc w:val="both"/>
        <w:rPr>
          <w:sz w:val="28"/>
          <w:szCs w:val="28"/>
        </w:rPr>
      </w:pPr>
      <w:r w:rsidRPr="00A16E08">
        <w:rPr>
          <w:sz w:val="28"/>
          <w:szCs w:val="28"/>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9A7D9C" w:rsidRPr="00A16E08" w:rsidRDefault="009A7D9C" w:rsidP="009A7D9C">
      <w:pPr>
        <w:tabs>
          <w:tab w:val="left" w:pos="142"/>
          <w:tab w:val="left" w:pos="284"/>
        </w:tabs>
        <w:ind w:firstLine="709"/>
        <w:jc w:val="both"/>
        <w:rPr>
          <w:sz w:val="28"/>
          <w:szCs w:val="28"/>
        </w:rPr>
      </w:pPr>
      <w:r w:rsidRPr="00A16E08">
        <w:rPr>
          <w:sz w:val="28"/>
          <w:szCs w:val="28"/>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bookmarkStart w:id="9" w:name="sub_1027"/>
      <w:bookmarkEnd w:id="8"/>
      <w:r w:rsidRPr="00A16E08">
        <w:rPr>
          <w:sz w:val="28"/>
          <w:szCs w:val="28"/>
        </w:rPr>
        <w:t>2.5. Правовые основания для предоставления муниципальной услуги.</w:t>
      </w:r>
      <w:bookmarkStart w:id="10" w:name="sub_121028"/>
      <w:bookmarkStart w:id="11" w:name="sub_1028"/>
      <w:bookmarkEnd w:id="9"/>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Федеральный закон от 30.12.2009 № 384-ФЗ «Технический регламент о </w:t>
      </w:r>
      <w:r w:rsidRPr="00A16E08">
        <w:rPr>
          <w:rFonts w:ascii="Times New Roman" w:hAnsi="Times New Roman" w:cs="Times New Roman"/>
          <w:sz w:val="28"/>
          <w:szCs w:val="28"/>
        </w:rPr>
        <w:lastRenderedPageBreak/>
        <w:t>безопасности зданий и сооружений»;</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9A7D9C" w:rsidRPr="00A16E08" w:rsidRDefault="009A7D9C" w:rsidP="009A7D9C">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A7D9C" w:rsidRPr="00A16E08" w:rsidRDefault="009A7D9C" w:rsidP="009A7D9C">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A7D9C" w:rsidRPr="00A16E08" w:rsidRDefault="009A7D9C" w:rsidP="009A7D9C">
      <w:pPr>
        <w:tabs>
          <w:tab w:val="left" w:pos="142"/>
          <w:tab w:val="left" w:pos="284"/>
        </w:tabs>
        <w:ind w:firstLine="709"/>
        <w:jc w:val="both"/>
        <w:rPr>
          <w:sz w:val="28"/>
          <w:szCs w:val="28"/>
        </w:rPr>
      </w:pPr>
      <w:r w:rsidRPr="00A16E0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 xml:space="preserve">а) </w:t>
      </w:r>
      <w:r w:rsidR="009D1B3B" w:rsidRPr="009D1B3B">
        <w:rPr>
          <w:sz w:val="28"/>
          <w:szCs w:val="28"/>
        </w:rPr>
        <w:t>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w:t>
      </w:r>
      <w:r w:rsidRPr="00A16E08">
        <w:rPr>
          <w:sz w:val="28"/>
          <w:szCs w:val="28"/>
        </w:rPr>
        <w:t xml:space="preserve"> </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A16E08">
        <w:rPr>
          <w:sz w:val="28"/>
          <w:szCs w:val="28"/>
        </w:rPr>
        <w:t>c</w:t>
      </w:r>
      <w:proofErr w:type="spellEnd"/>
      <w:r w:rsidRPr="00A16E08">
        <w:rPr>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9A7D9C" w:rsidRPr="00A16E08" w:rsidRDefault="009A7D9C" w:rsidP="009A7D9C">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9A7D9C" w:rsidRPr="00A16E08" w:rsidRDefault="009A7D9C" w:rsidP="009A7D9C">
      <w:pPr>
        <w:tabs>
          <w:tab w:val="left" w:pos="142"/>
          <w:tab w:val="left" w:pos="284"/>
        </w:tabs>
        <w:ind w:firstLine="709"/>
        <w:jc w:val="both"/>
        <w:rPr>
          <w:sz w:val="28"/>
          <w:szCs w:val="28"/>
        </w:rPr>
      </w:pPr>
      <w:proofErr w:type="gramStart"/>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A7D9C" w:rsidRPr="00A16E08" w:rsidRDefault="009A7D9C" w:rsidP="009A7D9C">
      <w:pPr>
        <w:tabs>
          <w:tab w:val="left" w:pos="142"/>
          <w:tab w:val="left" w:pos="284"/>
        </w:tabs>
        <w:ind w:firstLine="709"/>
        <w:jc w:val="both"/>
        <w:rPr>
          <w:sz w:val="28"/>
          <w:szCs w:val="28"/>
        </w:rPr>
      </w:pPr>
      <w:proofErr w:type="spellStart"/>
      <w:r w:rsidRPr="00A16E08">
        <w:rPr>
          <w:sz w:val="28"/>
          <w:szCs w:val="28"/>
        </w:rPr>
        <w:lastRenderedPageBreak/>
        <w:t>д</w:t>
      </w:r>
      <w:proofErr w:type="spellEnd"/>
      <w:r w:rsidRPr="00A16E0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A7D9C" w:rsidRPr="00A16E08" w:rsidRDefault="009A7D9C" w:rsidP="009A7D9C">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2.7. </w:t>
      </w:r>
      <w:proofErr w:type="gramStart"/>
      <w:r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A16E08">
        <w:rPr>
          <w:rFonts w:eastAsia="Calibri"/>
          <w:bCs/>
          <w:sz w:val="28"/>
          <w:szCs w:val="28"/>
          <w:lang w:eastAsia="en-US"/>
        </w:rPr>
        <w:t>и которые заявитель вправе представить по собственной инициативе:</w:t>
      </w:r>
      <w:proofErr w:type="gramEnd"/>
    </w:p>
    <w:p w:rsidR="009A7D9C" w:rsidRPr="00A16E08" w:rsidRDefault="009A7D9C" w:rsidP="009A7D9C">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A7D9C" w:rsidRPr="00A16E08" w:rsidRDefault="009A7D9C" w:rsidP="009A7D9C">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7D9C" w:rsidRPr="00A16E08" w:rsidRDefault="009A7D9C" w:rsidP="009A7D9C">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A16E08">
        <w:rPr>
          <w:rFonts w:eastAsia="Calibri"/>
          <w:bCs/>
          <w:sz w:val="28"/>
          <w:szCs w:val="28"/>
          <w:lang w:eastAsia="en-US"/>
        </w:rPr>
        <w:lastRenderedPageBreak/>
        <w:t>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9A7D9C" w:rsidRPr="00A16E08" w:rsidRDefault="009A7D9C" w:rsidP="009A7D9C">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A16E08">
        <w:rPr>
          <w:rFonts w:eastAsia="Tahoma"/>
          <w:bCs/>
          <w:sz w:val="28"/>
          <w:szCs w:val="28"/>
          <w:lang w:bidi="ru-RU"/>
        </w:rPr>
        <w:t xml:space="preserve"> </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w:t>
      </w:r>
      <w:r w:rsidRPr="00A16E08">
        <w:rPr>
          <w:sz w:val="28"/>
          <w:szCs w:val="28"/>
        </w:rPr>
        <w:lastRenderedPageBreak/>
        <w:t>если возможность приостановления предоставления муниципальной услуги предусмотрена действующим законодательством.</w:t>
      </w:r>
    </w:p>
    <w:p w:rsidR="009A7D9C" w:rsidRPr="00A16E08" w:rsidRDefault="009A7D9C" w:rsidP="009A7D9C">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A7D9C" w:rsidRPr="00A16E08" w:rsidRDefault="009A7D9C" w:rsidP="009A7D9C">
      <w:pPr>
        <w:tabs>
          <w:tab w:val="left" w:pos="142"/>
          <w:tab w:val="left" w:pos="284"/>
        </w:tabs>
        <w:ind w:firstLine="709"/>
        <w:jc w:val="both"/>
        <w:rPr>
          <w:b/>
          <w:sz w:val="28"/>
          <w:szCs w:val="28"/>
        </w:rPr>
      </w:pPr>
      <w:r w:rsidRPr="00A16E08">
        <w:rPr>
          <w:sz w:val="28"/>
          <w:szCs w:val="28"/>
        </w:rPr>
        <w:t>2.9. Исчерпывающий перечень оснований для отказа в приеме документов, необходимых для предоставления муниципальной услуги (</w:t>
      </w:r>
      <w:r w:rsidRPr="00A16E08">
        <w:rPr>
          <w:bCs/>
          <w:sz w:val="28"/>
          <w:szCs w:val="28"/>
        </w:rPr>
        <w:t xml:space="preserve">в том числе представленных в электронной форме): </w:t>
      </w:r>
    </w:p>
    <w:p w:rsidR="009A7D9C" w:rsidRPr="00A16E08" w:rsidRDefault="009A7D9C" w:rsidP="009A7D9C">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Pr="00A16E08">
        <w:t xml:space="preserve"> </w:t>
      </w:r>
      <w:r w:rsidRPr="00A16E08">
        <w:rPr>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rsidR="009A7D9C" w:rsidRPr="00A16E08" w:rsidRDefault="009A7D9C" w:rsidP="009A7D9C">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9A7D9C" w:rsidRPr="00A16E08" w:rsidRDefault="009A7D9C" w:rsidP="009A7D9C">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9A7D9C" w:rsidRPr="00A16E08" w:rsidRDefault="009A7D9C" w:rsidP="009A7D9C">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A7D9C" w:rsidRPr="00A16E08" w:rsidRDefault="009A7D9C" w:rsidP="009A7D9C">
      <w:pPr>
        <w:tabs>
          <w:tab w:val="left" w:pos="142"/>
          <w:tab w:val="left" w:pos="284"/>
        </w:tabs>
        <w:ind w:firstLine="709"/>
        <w:jc w:val="both"/>
        <w:rPr>
          <w:sz w:val="28"/>
          <w:szCs w:val="28"/>
        </w:rPr>
      </w:pPr>
      <w:proofErr w:type="spellStart"/>
      <w:r w:rsidRPr="00A16E08">
        <w:rPr>
          <w:sz w:val="28"/>
          <w:szCs w:val="28"/>
        </w:rPr>
        <w:t>д</w:t>
      </w:r>
      <w:proofErr w:type="spellEnd"/>
      <w:r w:rsidRPr="00A16E08">
        <w:rPr>
          <w:sz w:val="28"/>
          <w:szCs w:val="28"/>
        </w:rPr>
        <w:t>)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2.9.1. Решение об отказе в приеме документов, указанных в пункте 2.6 настоящего Административного регламента, оформляется по форме согласно Приложению </w:t>
      </w:r>
      <w:r w:rsidR="009D1B3B">
        <w:rPr>
          <w:sz w:val="28"/>
          <w:szCs w:val="28"/>
        </w:rPr>
        <w:t>2</w:t>
      </w:r>
      <w:r w:rsidRPr="00A16E08">
        <w:rPr>
          <w:sz w:val="28"/>
          <w:szCs w:val="28"/>
        </w:rPr>
        <w:t xml:space="preserve"> к настоящему Административному регламенту.</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2.9.2. </w:t>
      </w:r>
      <w:proofErr w:type="gramStart"/>
      <w:r w:rsidRPr="00A16E08">
        <w:rPr>
          <w:sz w:val="28"/>
          <w:szCs w:val="28"/>
        </w:rPr>
        <w:t>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A16E08">
        <w:t xml:space="preserve"> </w:t>
      </w:r>
      <w:r w:rsidRPr="00A16E08">
        <w:rPr>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roofErr w:type="gramEnd"/>
    </w:p>
    <w:p w:rsidR="009A7D9C" w:rsidRPr="00A16E08" w:rsidRDefault="009A7D9C" w:rsidP="009A7D9C">
      <w:pPr>
        <w:tabs>
          <w:tab w:val="left" w:pos="142"/>
          <w:tab w:val="left" w:pos="284"/>
        </w:tabs>
        <w:ind w:firstLine="709"/>
        <w:jc w:val="both"/>
        <w:rPr>
          <w:sz w:val="28"/>
          <w:szCs w:val="28"/>
        </w:rPr>
      </w:pPr>
      <w:r w:rsidRPr="00A16E08">
        <w:rPr>
          <w:sz w:val="28"/>
          <w:szCs w:val="28"/>
        </w:rPr>
        <w:t>2.9.3. Отказ в приеме документов, указанных в пункте 2.6 настоящего Административного регламента</w:t>
      </w:r>
      <w:r w:rsidRPr="00A16E08">
        <w:rPr>
          <w:bCs/>
          <w:color w:val="000000"/>
          <w:sz w:val="28"/>
          <w:szCs w:val="28"/>
        </w:rPr>
        <w:t xml:space="preserve">, не препятствует повторному обращению заявителя в администрацию </w:t>
      </w:r>
      <w:r w:rsidRPr="00A16E08">
        <w:rPr>
          <w:sz w:val="28"/>
          <w:szCs w:val="28"/>
        </w:rPr>
        <w:t>за получением муниципальной услуги.</w:t>
      </w:r>
    </w:p>
    <w:p w:rsidR="009A7D9C" w:rsidRPr="00A16E08" w:rsidRDefault="009A7D9C" w:rsidP="009A7D9C">
      <w:pPr>
        <w:tabs>
          <w:tab w:val="left" w:pos="142"/>
          <w:tab w:val="left" w:pos="284"/>
        </w:tabs>
        <w:ind w:firstLine="709"/>
        <w:jc w:val="both"/>
        <w:rPr>
          <w:sz w:val="28"/>
          <w:szCs w:val="28"/>
        </w:rPr>
      </w:pPr>
      <w:r w:rsidRPr="00A16E08">
        <w:rPr>
          <w:sz w:val="28"/>
          <w:szCs w:val="28"/>
        </w:rPr>
        <w:t>2.10. Исчерпывающий перечень оснований для отказа в предоставлении муниципальной услуги:</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t>2.10.1. Исчерпывающий перечень оснований для направления заявителю уведомления о несоответствии:</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9A7D9C" w:rsidRPr="00A16E08" w:rsidRDefault="009A7D9C" w:rsidP="009A7D9C">
      <w:pPr>
        <w:autoSpaceDE w:val="0"/>
        <w:autoSpaceDN w:val="0"/>
        <w:adjustRightInd w:val="0"/>
        <w:ind w:firstLine="709"/>
        <w:jc w:val="both"/>
        <w:rPr>
          <w:bCs/>
          <w:sz w:val="28"/>
          <w:szCs w:val="28"/>
        </w:rPr>
      </w:pPr>
      <w:proofErr w:type="gramStart"/>
      <w:r w:rsidRPr="00A16E08">
        <w:rPr>
          <w:bCs/>
          <w:sz w:val="28"/>
          <w:szCs w:val="28"/>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 уведомления об изменении параметров;</w:t>
      </w:r>
    </w:p>
    <w:p w:rsidR="009A7D9C" w:rsidRPr="00A16E08" w:rsidRDefault="009A7D9C" w:rsidP="009A7D9C">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A16E08">
        <w:t xml:space="preserve"> </w:t>
      </w:r>
      <w:r w:rsidRPr="00A16E08">
        <w:rPr>
          <w:bCs/>
          <w:sz w:val="28"/>
          <w:szCs w:val="28"/>
        </w:rPr>
        <w:t>уведомления об изменении параметров;</w:t>
      </w:r>
      <w:proofErr w:type="gramEnd"/>
    </w:p>
    <w:p w:rsidR="009A7D9C" w:rsidRPr="00A16E08" w:rsidRDefault="009A7D9C" w:rsidP="009A7D9C">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9D1B3B">
        <w:rPr>
          <w:bCs/>
          <w:sz w:val="28"/>
          <w:szCs w:val="28"/>
        </w:rPr>
        <w:t>муниципаль</w:t>
      </w:r>
      <w:r w:rsidRPr="00A16E08">
        <w:rPr>
          <w:bCs/>
          <w:sz w:val="28"/>
          <w:szCs w:val="28"/>
        </w:rPr>
        <w:t>ной услуги:</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Pr="00A16E08">
        <w:t xml:space="preserve"> </w:t>
      </w:r>
      <w:r w:rsidRPr="00A16E08">
        <w:rPr>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A7D9C" w:rsidRPr="00A16E08" w:rsidRDefault="009A7D9C" w:rsidP="009A7D9C">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A7D9C" w:rsidRPr="00A16E08" w:rsidRDefault="009A7D9C" w:rsidP="009A7D9C">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9A7D9C" w:rsidRPr="00A16E08" w:rsidRDefault="009A7D9C" w:rsidP="009A7D9C">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w:t>
      </w:r>
      <w:proofErr w:type="spellStart"/>
      <w:r w:rsidRPr="00A16E08">
        <w:rPr>
          <w:sz w:val="28"/>
          <w:szCs w:val="28"/>
        </w:rPr>
        <w:t>д</w:t>
      </w:r>
      <w:proofErr w:type="spellEnd"/>
      <w:r w:rsidRPr="00A16E08">
        <w:rPr>
          <w:sz w:val="28"/>
          <w:szCs w:val="28"/>
        </w:rPr>
        <w:t>"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A7D9C" w:rsidRPr="00A16E08" w:rsidRDefault="009A7D9C" w:rsidP="009A7D9C">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9A7D9C" w:rsidRPr="00A16E08" w:rsidRDefault="009A7D9C" w:rsidP="009A7D9C">
      <w:pPr>
        <w:autoSpaceDE w:val="0"/>
        <w:autoSpaceDN w:val="0"/>
        <w:adjustRightInd w:val="0"/>
        <w:ind w:firstLine="709"/>
        <w:jc w:val="both"/>
        <w:rPr>
          <w:sz w:val="28"/>
          <w:szCs w:val="28"/>
        </w:rPr>
      </w:pPr>
      <w:r w:rsidRPr="00A16E08">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9A7D9C" w:rsidRPr="00A16E08" w:rsidRDefault="009A7D9C" w:rsidP="009A7D9C">
      <w:pPr>
        <w:autoSpaceDE w:val="0"/>
        <w:autoSpaceDN w:val="0"/>
        <w:adjustRightInd w:val="0"/>
        <w:ind w:firstLine="709"/>
        <w:jc w:val="both"/>
        <w:rPr>
          <w:sz w:val="28"/>
          <w:szCs w:val="28"/>
        </w:rPr>
      </w:pPr>
      <w:r w:rsidRPr="00A16E08">
        <w:rPr>
          <w:sz w:val="28"/>
          <w:szCs w:val="28"/>
        </w:rPr>
        <w:t>2.13. Срок регистрации запроса заявителя о предоставлении муниципальной услуги составляет в администрации:</w:t>
      </w:r>
    </w:p>
    <w:p w:rsidR="009A7D9C" w:rsidRPr="00A16E08" w:rsidRDefault="009A7D9C" w:rsidP="009A7D9C">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9A7D9C" w:rsidRPr="00A16E08" w:rsidRDefault="009A7D9C" w:rsidP="009A7D9C">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9A7D9C" w:rsidRPr="00A16E08" w:rsidRDefault="009A7D9C" w:rsidP="009A7D9C">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A7D9C" w:rsidRPr="00A16E08" w:rsidRDefault="009A7D9C" w:rsidP="009A7D9C">
      <w:pPr>
        <w:pStyle w:val="ConsPlusNormal"/>
        <w:ind w:firstLine="539"/>
        <w:jc w:val="both"/>
        <w:rPr>
          <w:rFonts w:ascii="Times New Roman" w:hAnsi="Times New Roman" w:cs="Times New Roman"/>
          <w:sz w:val="28"/>
          <w:szCs w:val="28"/>
        </w:rPr>
      </w:pPr>
      <w:bookmarkStart w:id="12" w:name="Par0"/>
      <w:bookmarkStart w:id="13" w:name="sub_1003"/>
      <w:bookmarkEnd w:id="10"/>
      <w:bookmarkEnd w:id="11"/>
      <w:bookmarkEnd w:id="12"/>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A16E08">
        <w:rPr>
          <w:rFonts w:ascii="Times New Roman" w:hAnsi="Times New Roman" w:cs="Times New Roman"/>
          <w:sz w:val="28"/>
          <w:szCs w:val="28"/>
        </w:rPr>
        <w:lastRenderedPageBreak/>
        <w:t xml:space="preserve">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A16E08">
        <w:rPr>
          <w:rFonts w:ascii="Times New Roman" w:hAnsi="Times New Roman" w:cs="Times New Roman"/>
          <w:sz w:val="28"/>
          <w:szCs w:val="28"/>
        </w:rPr>
        <w:lastRenderedPageBreak/>
        <w:t>Услуги и не более одного обращения при получении результата в ОМСУ/Организации или в МФЦ;</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A7D9C" w:rsidRPr="00A16E08" w:rsidRDefault="009A7D9C" w:rsidP="00A96D28">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A7D9C" w:rsidRPr="00A16E08" w:rsidRDefault="009A7D9C" w:rsidP="00A96D28">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9A7D9C" w:rsidRPr="00A16E08" w:rsidRDefault="009A7D9C" w:rsidP="009A7D9C">
      <w:pPr>
        <w:widowControl w:val="0"/>
        <w:tabs>
          <w:tab w:val="left" w:pos="142"/>
          <w:tab w:val="left" w:pos="284"/>
        </w:tabs>
        <w:autoSpaceDE w:val="0"/>
        <w:autoSpaceDN w:val="0"/>
        <w:adjustRightInd w:val="0"/>
        <w:ind w:firstLine="709"/>
        <w:jc w:val="center"/>
        <w:outlineLvl w:val="0"/>
        <w:rPr>
          <w:b/>
          <w:bCs/>
          <w:sz w:val="28"/>
          <w:szCs w:val="28"/>
        </w:rPr>
      </w:pPr>
    </w:p>
    <w:p w:rsidR="009A7D9C" w:rsidRPr="00A16E08" w:rsidRDefault="009A7D9C" w:rsidP="009A7D9C">
      <w:pPr>
        <w:widowControl w:val="0"/>
        <w:tabs>
          <w:tab w:val="left" w:pos="142"/>
          <w:tab w:val="left" w:pos="284"/>
        </w:tabs>
        <w:autoSpaceDE w:val="0"/>
        <w:autoSpaceDN w:val="0"/>
        <w:adjustRightInd w:val="0"/>
        <w:ind w:firstLine="709"/>
        <w:jc w:val="center"/>
        <w:outlineLvl w:val="0"/>
        <w:rPr>
          <w:b/>
          <w:bCs/>
          <w:sz w:val="28"/>
          <w:szCs w:val="28"/>
        </w:rPr>
      </w:pPr>
    </w:p>
    <w:p w:rsidR="009A7D9C" w:rsidRPr="00A16E08" w:rsidRDefault="009A7D9C" w:rsidP="009A7D9C">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9A7D9C" w:rsidRPr="00A16E08" w:rsidRDefault="009A7D9C" w:rsidP="009A7D9C">
      <w:pPr>
        <w:tabs>
          <w:tab w:val="left" w:pos="142"/>
          <w:tab w:val="left" w:pos="284"/>
        </w:tabs>
        <w:ind w:firstLine="709"/>
        <w:jc w:val="center"/>
        <w:rPr>
          <w:sz w:val="28"/>
          <w:szCs w:val="28"/>
        </w:rPr>
      </w:pPr>
    </w:p>
    <w:p w:rsidR="009A7D9C" w:rsidRPr="00A16E08" w:rsidRDefault="009A7D9C" w:rsidP="009A7D9C">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3.1.1. Предоставление муниципальной услуги включает в себя следующие административные процедуры:</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r w:rsidR="009D1B3B" w:rsidRPr="009D1B3B">
        <w:t xml:space="preserve"> </w:t>
      </w:r>
      <w:r w:rsidR="009D1B3B" w:rsidRPr="009D1B3B">
        <w:rPr>
          <w:sz w:val="28"/>
          <w:szCs w:val="28"/>
        </w:rPr>
        <w:t>в случае, предусмотренного частью 8 статьи 51.1 Градостроительного кодекса Российской Федерации – 18 рабочих дней;</w:t>
      </w:r>
    </w:p>
    <w:p w:rsidR="009A7D9C" w:rsidRPr="00A16E08" w:rsidRDefault="009A7D9C" w:rsidP="009A7D9C">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9A7D9C" w:rsidRPr="00A16E08" w:rsidRDefault="009A7D9C" w:rsidP="009A7D9C">
      <w:pPr>
        <w:tabs>
          <w:tab w:val="left" w:pos="142"/>
          <w:tab w:val="left" w:pos="284"/>
        </w:tabs>
        <w:ind w:firstLine="709"/>
        <w:jc w:val="both"/>
        <w:rPr>
          <w:sz w:val="28"/>
          <w:szCs w:val="28"/>
        </w:rPr>
      </w:pPr>
      <w:r w:rsidRPr="00A16E08">
        <w:rPr>
          <w:sz w:val="28"/>
          <w:szCs w:val="28"/>
        </w:rPr>
        <w:t>3.1.2. Прием и регистрация уведомления о планируемом строительстве, уведомления об изменении параметров.</w:t>
      </w:r>
    </w:p>
    <w:p w:rsidR="009A7D9C" w:rsidRPr="00A16E08" w:rsidRDefault="009A7D9C" w:rsidP="009A7D9C">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A16E08">
        <w:rPr>
          <w:bCs/>
          <w:sz w:val="28"/>
          <w:szCs w:val="28"/>
        </w:rPr>
        <w:t>и документов, предусмотренных пунктом 2.6. настоящего Административного регламента.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w:t>
      </w:r>
      <w:r w:rsidRPr="00A16E08">
        <w:rPr>
          <w:sz w:val="28"/>
          <w:szCs w:val="28"/>
        </w:rPr>
        <w:lastRenderedPageBreak/>
        <w:t>установленными в Администрации, составляет опись документов, вручает копию описи заявителю под роспись.</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bookmarkStart w:id="14"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5" w:name="sub_121061"/>
      <w:bookmarkEnd w:id="14"/>
    </w:p>
    <w:p w:rsidR="009A7D9C" w:rsidRPr="00A16E08" w:rsidRDefault="009A7D9C" w:rsidP="009A7D9C">
      <w:pPr>
        <w:pStyle w:val="af6"/>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5"/>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9A7D9C" w:rsidRPr="00A16E08" w:rsidRDefault="009A7D9C" w:rsidP="009A7D9C">
      <w:pPr>
        <w:widowControl w:val="0"/>
        <w:tabs>
          <w:tab w:val="left" w:pos="142"/>
          <w:tab w:val="left" w:pos="284"/>
        </w:tabs>
        <w:autoSpaceDE w:val="0"/>
        <w:autoSpaceDN w:val="0"/>
        <w:adjustRightInd w:val="0"/>
        <w:ind w:firstLine="709"/>
        <w:jc w:val="both"/>
        <w:rPr>
          <w:bCs/>
          <w:sz w:val="28"/>
          <w:szCs w:val="28"/>
        </w:rPr>
      </w:pPr>
      <w:r w:rsidRPr="00A16E08">
        <w:rPr>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9D1B3B" w:rsidRPr="009D1B3B" w:rsidRDefault="009A7D9C" w:rsidP="009D1B3B">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w:t>
      </w:r>
      <w:r w:rsidR="009D1B3B" w:rsidRPr="009D1B3B">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9D1B3B" w:rsidRPr="009D1B3B" w:rsidRDefault="009D1B3B" w:rsidP="009D1B3B">
      <w:pPr>
        <w:widowControl w:val="0"/>
        <w:tabs>
          <w:tab w:val="left" w:pos="142"/>
          <w:tab w:val="left" w:pos="284"/>
        </w:tabs>
        <w:autoSpaceDE w:val="0"/>
        <w:autoSpaceDN w:val="0"/>
        <w:adjustRightInd w:val="0"/>
        <w:ind w:firstLine="709"/>
        <w:jc w:val="both"/>
        <w:rPr>
          <w:sz w:val="28"/>
          <w:szCs w:val="28"/>
        </w:rPr>
      </w:pPr>
      <w:proofErr w:type="gramStart"/>
      <w:r w:rsidRPr="009D1B3B">
        <w:rPr>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w:t>
      </w:r>
      <w:proofErr w:type="gramEnd"/>
      <w:r w:rsidRPr="009D1B3B">
        <w:rPr>
          <w:sz w:val="28"/>
          <w:szCs w:val="28"/>
        </w:rPr>
        <w:t xml:space="preserve"> даты окончания первой административной процедуры.</w:t>
      </w:r>
    </w:p>
    <w:p w:rsidR="009D1B3B" w:rsidRPr="009D1B3B" w:rsidRDefault="009D1B3B" w:rsidP="009D1B3B">
      <w:pPr>
        <w:widowControl w:val="0"/>
        <w:tabs>
          <w:tab w:val="left" w:pos="142"/>
          <w:tab w:val="left" w:pos="284"/>
        </w:tabs>
        <w:autoSpaceDE w:val="0"/>
        <w:autoSpaceDN w:val="0"/>
        <w:adjustRightInd w:val="0"/>
        <w:ind w:firstLine="709"/>
        <w:jc w:val="both"/>
        <w:rPr>
          <w:sz w:val="28"/>
          <w:szCs w:val="28"/>
        </w:rPr>
      </w:pPr>
      <w:proofErr w:type="gramStart"/>
      <w:r w:rsidRPr="009D1B3B">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roofErr w:type="gramEnd"/>
    </w:p>
    <w:p w:rsidR="009D1B3B" w:rsidRPr="009D1B3B" w:rsidRDefault="009D1B3B" w:rsidP="009D1B3B">
      <w:pPr>
        <w:widowControl w:val="0"/>
        <w:tabs>
          <w:tab w:val="left" w:pos="142"/>
          <w:tab w:val="left" w:pos="284"/>
        </w:tabs>
        <w:autoSpaceDE w:val="0"/>
        <w:autoSpaceDN w:val="0"/>
        <w:adjustRightInd w:val="0"/>
        <w:ind w:firstLine="709"/>
        <w:jc w:val="both"/>
        <w:rPr>
          <w:sz w:val="28"/>
          <w:szCs w:val="28"/>
        </w:rPr>
      </w:pPr>
      <w:r w:rsidRPr="009D1B3B">
        <w:rPr>
          <w:sz w:val="28"/>
          <w:szCs w:val="28"/>
        </w:rPr>
        <w:t>В случае, предусмотренного частью 8 статьи 51.1 Градостроительного кодекса Российской Федерации:</w:t>
      </w:r>
    </w:p>
    <w:p w:rsidR="009D1B3B" w:rsidRPr="009D1B3B" w:rsidRDefault="009D1B3B" w:rsidP="009D1B3B">
      <w:pPr>
        <w:widowControl w:val="0"/>
        <w:tabs>
          <w:tab w:val="left" w:pos="142"/>
          <w:tab w:val="left" w:pos="284"/>
        </w:tabs>
        <w:autoSpaceDE w:val="0"/>
        <w:autoSpaceDN w:val="0"/>
        <w:adjustRightInd w:val="0"/>
        <w:ind w:firstLine="709"/>
        <w:jc w:val="both"/>
        <w:rPr>
          <w:sz w:val="28"/>
          <w:szCs w:val="28"/>
        </w:rPr>
      </w:pPr>
      <w:proofErr w:type="gramStart"/>
      <w:r w:rsidRPr="009D1B3B">
        <w:rPr>
          <w:sz w:val="28"/>
          <w:szCs w:val="28"/>
        </w:rPr>
        <w:t>2.1 действие: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9D1B3B">
        <w:rPr>
          <w:sz w:val="28"/>
          <w:szCs w:val="28"/>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9D1B3B" w:rsidRPr="009D1B3B" w:rsidRDefault="009D1B3B" w:rsidP="009D1B3B">
      <w:pPr>
        <w:widowControl w:val="0"/>
        <w:tabs>
          <w:tab w:val="left" w:pos="142"/>
          <w:tab w:val="left" w:pos="284"/>
        </w:tabs>
        <w:autoSpaceDE w:val="0"/>
        <w:autoSpaceDN w:val="0"/>
        <w:adjustRightInd w:val="0"/>
        <w:ind w:firstLine="709"/>
        <w:jc w:val="both"/>
        <w:rPr>
          <w:sz w:val="28"/>
          <w:szCs w:val="28"/>
        </w:rPr>
      </w:pPr>
      <w:proofErr w:type="gramStart"/>
      <w:r w:rsidRPr="009D1B3B">
        <w:rPr>
          <w:sz w:val="28"/>
          <w:szCs w:val="28"/>
        </w:rPr>
        <w:t xml:space="preserve">2.2 действие: проводит проверку соответствия указанных в этом уведомлении </w:t>
      </w:r>
      <w:r w:rsidRPr="009D1B3B">
        <w:rPr>
          <w:sz w:val="28"/>
          <w:szCs w:val="28"/>
        </w:rPr>
        <w:lastRenderedPageBreak/>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w:t>
      </w:r>
      <w:proofErr w:type="gramEnd"/>
      <w:r w:rsidRPr="009D1B3B">
        <w:rPr>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A7D9C" w:rsidRPr="00A16E08" w:rsidRDefault="009D1B3B" w:rsidP="009D1B3B">
      <w:pPr>
        <w:widowControl w:val="0"/>
        <w:tabs>
          <w:tab w:val="left" w:pos="142"/>
          <w:tab w:val="left" w:pos="284"/>
        </w:tabs>
        <w:autoSpaceDE w:val="0"/>
        <w:autoSpaceDN w:val="0"/>
        <w:adjustRightInd w:val="0"/>
        <w:ind w:firstLine="709"/>
        <w:jc w:val="both"/>
        <w:rPr>
          <w:sz w:val="28"/>
          <w:szCs w:val="28"/>
        </w:rPr>
      </w:pPr>
      <w:r w:rsidRPr="009D1B3B">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3.1.3.5. Результат выполнения административной процедуры: подготовка проекта решения о предоставлении услуги.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A7D9C" w:rsidRPr="00A16E08" w:rsidRDefault="009A7D9C" w:rsidP="009A7D9C">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Pr="00A16E08">
        <w:rPr>
          <w:sz w:val="28"/>
          <w:szCs w:val="28"/>
        </w:rPr>
        <w:t xml:space="preserve"> о несоответствии.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lastRenderedPageBreak/>
        <w:t>3.1.4.4. Критерий принятия решения: наличие/отсутствие у заявителя права на получение муниципальной услуги.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A7D9C" w:rsidRPr="00A16E08" w:rsidRDefault="009A7D9C" w:rsidP="009A7D9C">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A7D9C" w:rsidRPr="00A16E08" w:rsidRDefault="009A7D9C" w:rsidP="009A7D9C">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5"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w:t>
      </w:r>
      <w:r w:rsidRPr="00A16E08">
        <w:rPr>
          <w:rFonts w:ascii="Times New Roman" w:hAnsi="Times New Roman" w:cs="Times New Roman"/>
          <w:sz w:val="28"/>
          <w:szCs w:val="28"/>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A7D9C" w:rsidRPr="00A16E08" w:rsidRDefault="009A7D9C" w:rsidP="009A7D9C">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A7D9C" w:rsidRPr="00A16E08" w:rsidRDefault="009A7D9C" w:rsidP="009A7D9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9D1B3B" w:rsidRPr="009D1B3B" w:rsidRDefault="009A7D9C" w:rsidP="009D1B3B">
      <w:pPr>
        <w:autoSpaceDE w:val="0"/>
        <w:autoSpaceDN w:val="0"/>
        <w:adjustRightInd w:val="0"/>
        <w:ind w:firstLine="709"/>
        <w:jc w:val="both"/>
        <w:rPr>
          <w:bCs/>
          <w:color w:val="000000"/>
          <w:sz w:val="28"/>
          <w:szCs w:val="28"/>
        </w:rPr>
      </w:pPr>
      <w:r w:rsidRPr="00A16E08">
        <w:rPr>
          <w:bCs/>
          <w:color w:val="000000"/>
          <w:sz w:val="28"/>
          <w:szCs w:val="28"/>
        </w:rPr>
        <w:t xml:space="preserve">3.4. </w:t>
      </w:r>
      <w:r w:rsidR="009D1B3B" w:rsidRPr="009D1B3B">
        <w:rPr>
          <w:bCs/>
          <w:color w:val="000000"/>
          <w:sz w:val="28"/>
          <w:szCs w:val="28"/>
        </w:rPr>
        <w:t xml:space="preserve">Электронные документы представляются в следующих форматах: </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 xml:space="preserve">а) </w:t>
      </w:r>
      <w:proofErr w:type="spellStart"/>
      <w:r w:rsidRPr="009D1B3B">
        <w:rPr>
          <w:bCs/>
          <w:color w:val="000000"/>
          <w:sz w:val="28"/>
          <w:szCs w:val="28"/>
        </w:rPr>
        <w:t>xml</w:t>
      </w:r>
      <w:proofErr w:type="spellEnd"/>
      <w:r w:rsidRPr="009D1B3B">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D1B3B">
        <w:rPr>
          <w:bCs/>
          <w:color w:val="000000"/>
          <w:sz w:val="28"/>
          <w:szCs w:val="28"/>
        </w:rPr>
        <w:t>xml</w:t>
      </w:r>
      <w:proofErr w:type="spellEnd"/>
      <w:r w:rsidRPr="009D1B3B">
        <w:rPr>
          <w:bCs/>
          <w:color w:val="000000"/>
          <w:sz w:val="28"/>
          <w:szCs w:val="28"/>
        </w:rPr>
        <w:t>;</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 xml:space="preserve">б) </w:t>
      </w:r>
      <w:proofErr w:type="spellStart"/>
      <w:r w:rsidRPr="009D1B3B">
        <w:rPr>
          <w:bCs/>
          <w:color w:val="000000"/>
          <w:sz w:val="28"/>
          <w:szCs w:val="28"/>
        </w:rPr>
        <w:t>doc</w:t>
      </w:r>
      <w:proofErr w:type="spellEnd"/>
      <w:r w:rsidRPr="009D1B3B">
        <w:rPr>
          <w:bCs/>
          <w:color w:val="000000"/>
          <w:sz w:val="28"/>
          <w:szCs w:val="28"/>
        </w:rPr>
        <w:t xml:space="preserve">, </w:t>
      </w:r>
      <w:proofErr w:type="spellStart"/>
      <w:r w:rsidRPr="009D1B3B">
        <w:rPr>
          <w:bCs/>
          <w:color w:val="000000"/>
          <w:sz w:val="28"/>
          <w:szCs w:val="28"/>
        </w:rPr>
        <w:t>docx</w:t>
      </w:r>
      <w:proofErr w:type="spellEnd"/>
      <w:r w:rsidRPr="009D1B3B">
        <w:rPr>
          <w:bCs/>
          <w:color w:val="000000"/>
          <w:sz w:val="28"/>
          <w:szCs w:val="28"/>
        </w:rPr>
        <w:t xml:space="preserve">, </w:t>
      </w:r>
      <w:proofErr w:type="spellStart"/>
      <w:r w:rsidRPr="009D1B3B">
        <w:rPr>
          <w:bCs/>
          <w:color w:val="000000"/>
          <w:sz w:val="28"/>
          <w:szCs w:val="28"/>
        </w:rPr>
        <w:t>odt</w:t>
      </w:r>
      <w:proofErr w:type="spellEnd"/>
      <w:r w:rsidRPr="009D1B3B">
        <w:rPr>
          <w:bCs/>
          <w:color w:val="000000"/>
          <w:sz w:val="28"/>
          <w:szCs w:val="28"/>
        </w:rPr>
        <w:t xml:space="preserve"> - для документов с текстовым содержанием, </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 xml:space="preserve">не </w:t>
      </w:r>
      <w:proofErr w:type="gramStart"/>
      <w:r w:rsidRPr="009D1B3B">
        <w:rPr>
          <w:bCs/>
          <w:color w:val="000000"/>
          <w:sz w:val="28"/>
          <w:szCs w:val="28"/>
        </w:rPr>
        <w:t>включающим</w:t>
      </w:r>
      <w:proofErr w:type="gramEnd"/>
      <w:r w:rsidRPr="009D1B3B">
        <w:rPr>
          <w:bCs/>
          <w:color w:val="000000"/>
          <w:sz w:val="28"/>
          <w:szCs w:val="28"/>
        </w:rPr>
        <w:t xml:space="preserve"> формулы;</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lastRenderedPageBreak/>
        <w:t xml:space="preserve">в) </w:t>
      </w:r>
      <w:proofErr w:type="spellStart"/>
      <w:r w:rsidRPr="009D1B3B">
        <w:rPr>
          <w:bCs/>
          <w:color w:val="000000"/>
          <w:sz w:val="28"/>
          <w:szCs w:val="28"/>
        </w:rPr>
        <w:t>pdf</w:t>
      </w:r>
      <w:proofErr w:type="spellEnd"/>
      <w:r w:rsidRPr="009D1B3B">
        <w:rPr>
          <w:bCs/>
          <w:color w:val="000000"/>
          <w:sz w:val="28"/>
          <w:szCs w:val="28"/>
        </w:rPr>
        <w:t xml:space="preserve">, </w:t>
      </w:r>
      <w:proofErr w:type="spellStart"/>
      <w:r w:rsidRPr="009D1B3B">
        <w:rPr>
          <w:bCs/>
          <w:color w:val="000000"/>
          <w:sz w:val="28"/>
          <w:szCs w:val="28"/>
        </w:rPr>
        <w:t>jpg</w:t>
      </w:r>
      <w:proofErr w:type="spellEnd"/>
      <w:r w:rsidRPr="009D1B3B">
        <w:rPr>
          <w:bCs/>
          <w:color w:val="000000"/>
          <w:sz w:val="28"/>
          <w:szCs w:val="28"/>
        </w:rPr>
        <w:t xml:space="preserve">, </w:t>
      </w:r>
      <w:proofErr w:type="spellStart"/>
      <w:r w:rsidRPr="009D1B3B">
        <w:rPr>
          <w:bCs/>
          <w:color w:val="000000"/>
          <w:sz w:val="28"/>
          <w:szCs w:val="28"/>
        </w:rPr>
        <w:t>jpeg</w:t>
      </w:r>
      <w:proofErr w:type="spellEnd"/>
      <w:r w:rsidRPr="009D1B3B">
        <w:rPr>
          <w:bCs/>
          <w:color w:val="000000"/>
          <w:sz w:val="28"/>
          <w:szCs w:val="28"/>
        </w:rPr>
        <w:t xml:space="preserve">, </w:t>
      </w:r>
      <w:proofErr w:type="spellStart"/>
      <w:r w:rsidRPr="009D1B3B">
        <w:rPr>
          <w:bCs/>
          <w:color w:val="000000"/>
          <w:sz w:val="28"/>
          <w:szCs w:val="28"/>
        </w:rPr>
        <w:t>png</w:t>
      </w:r>
      <w:proofErr w:type="spellEnd"/>
      <w:r w:rsidRPr="009D1B3B">
        <w:rPr>
          <w:bCs/>
          <w:color w:val="000000"/>
          <w:sz w:val="28"/>
          <w:szCs w:val="28"/>
        </w:rPr>
        <w:t xml:space="preserve">, </w:t>
      </w:r>
      <w:proofErr w:type="spellStart"/>
      <w:r w:rsidRPr="009D1B3B">
        <w:rPr>
          <w:bCs/>
          <w:color w:val="000000"/>
          <w:sz w:val="28"/>
          <w:szCs w:val="28"/>
        </w:rPr>
        <w:t>bmp</w:t>
      </w:r>
      <w:proofErr w:type="spellEnd"/>
      <w:r w:rsidRPr="009D1B3B">
        <w:rPr>
          <w:bCs/>
          <w:color w:val="000000"/>
          <w:sz w:val="28"/>
          <w:szCs w:val="28"/>
        </w:rPr>
        <w:t xml:space="preserve">, </w:t>
      </w:r>
      <w:proofErr w:type="spellStart"/>
      <w:r w:rsidRPr="009D1B3B">
        <w:rPr>
          <w:bCs/>
          <w:color w:val="000000"/>
          <w:sz w:val="28"/>
          <w:szCs w:val="28"/>
        </w:rPr>
        <w:t>tiff</w:t>
      </w:r>
      <w:proofErr w:type="spellEnd"/>
      <w:r w:rsidRPr="009D1B3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 xml:space="preserve">г) </w:t>
      </w:r>
      <w:proofErr w:type="spellStart"/>
      <w:r w:rsidRPr="009D1B3B">
        <w:rPr>
          <w:bCs/>
          <w:color w:val="000000"/>
          <w:sz w:val="28"/>
          <w:szCs w:val="28"/>
        </w:rPr>
        <w:t>zip</w:t>
      </w:r>
      <w:proofErr w:type="spellEnd"/>
      <w:r w:rsidRPr="009D1B3B">
        <w:rPr>
          <w:bCs/>
          <w:color w:val="000000"/>
          <w:sz w:val="28"/>
          <w:szCs w:val="28"/>
        </w:rPr>
        <w:t xml:space="preserve">, </w:t>
      </w:r>
      <w:proofErr w:type="spellStart"/>
      <w:r w:rsidRPr="009D1B3B">
        <w:rPr>
          <w:bCs/>
          <w:color w:val="000000"/>
          <w:sz w:val="28"/>
          <w:szCs w:val="28"/>
        </w:rPr>
        <w:t>rar</w:t>
      </w:r>
      <w:proofErr w:type="spellEnd"/>
      <w:r w:rsidRPr="009D1B3B">
        <w:rPr>
          <w:bCs/>
          <w:color w:val="000000"/>
          <w:sz w:val="28"/>
          <w:szCs w:val="28"/>
        </w:rPr>
        <w:t xml:space="preserve"> – для сжатых документов в один файл;</w:t>
      </w:r>
    </w:p>
    <w:p w:rsidR="009D1B3B" w:rsidRPr="009D1B3B" w:rsidRDefault="009D1B3B" w:rsidP="009D1B3B">
      <w:pPr>
        <w:autoSpaceDE w:val="0"/>
        <w:autoSpaceDN w:val="0"/>
        <w:adjustRightInd w:val="0"/>
        <w:ind w:firstLine="709"/>
        <w:jc w:val="both"/>
        <w:rPr>
          <w:bCs/>
          <w:color w:val="000000"/>
          <w:sz w:val="28"/>
          <w:szCs w:val="28"/>
        </w:rPr>
      </w:pPr>
      <w:proofErr w:type="spellStart"/>
      <w:r w:rsidRPr="009D1B3B">
        <w:rPr>
          <w:bCs/>
          <w:color w:val="000000"/>
          <w:sz w:val="28"/>
          <w:szCs w:val="28"/>
        </w:rPr>
        <w:t>д</w:t>
      </w:r>
      <w:proofErr w:type="spellEnd"/>
      <w:r w:rsidRPr="009D1B3B">
        <w:rPr>
          <w:bCs/>
          <w:color w:val="000000"/>
          <w:sz w:val="28"/>
          <w:szCs w:val="28"/>
        </w:rPr>
        <w:t xml:space="preserve">) </w:t>
      </w:r>
      <w:proofErr w:type="spellStart"/>
      <w:r w:rsidRPr="009D1B3B">
        <w:rPr>
          <w:bCs/>
          <w:color w:val="000000"/>
          <w:sz w:val="28"/>
          <w:szCs w:val="28"/>
        </w:rPr>
        <w:t>sig</w:t>
      </w:r>
      <w:proofErr w:type="spellEnd"/>
      <w:r w:rsidRPr="009D1B3B">
        <w:rPr>
          <w:bCs/>
          <w:color w:val="000000"/>
          <w:sz w:val="28"/>
          <w:szCs w:val="28"/>
        </w:rPr>
        <w:t xml:space="preserve"> – для открепленной усиленной квалифицированной электронной подписи.</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 xml:space="preserve">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D1B3B">
        <w:rPr>
          <w:bCs/>
          <w:color w:val="000000"/>
          <w:sz w:val="28"/>
          <w:szCs w:val="28"/>
        </w:rPr>
        <w:t>dpi</w:t>
      </w:r>
      <w:proofErr w:type="spellEnd"/>
      <w:r w:rsidRPr="009D1B3B">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"черно-белый" (при отсутствии в документе графических изображений и (или) цветного текста);</w:t>
      </w:r>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9D1B3B" w:rsidRPr="009D1B3B" w:rsidRDefault="009D1B3B" w:rsidP="009D1B3B">
      <w:pPr>
        <w:autoSpaceDE w:val="0"/>
        <w:autoSpaceDN w:val="0"/>
        <w:adjustRightInd w:val="0"/>
        <w:ind w:firstLine="709"/>
        <w:jc w:val="both"/>
        <w:rPr>
          <w:bCs/>
          <w:color w:val="000000"/>
          <w:sz w:val="28"/>
          <w:szCs w:val="28"/>
        </w:rPr>
      </w:pPr>
      <w:proofErr w:type="gramStart"/>
      <w:r w:rsidRPr="009D1B3B">
        <w:rPr>
          <w:bCs/>
          <w:color w:val="000000"/>
          <w:sz w:val="28"/>
          <w:szCs w:val="28"/>
        </w:rPr>
        <w:t xml:space="preserve">"цветной" или "режим полной цветопередачи" (при наличии </w:t>
      </w:r>
      <w:proofErr w:type="gramEnd"/>
    </w:p>
    <w:p w:rsidR="009D1B3B" w:rsidRPr="009D1B3B" w:rsidRDefault="009D1B3B" w:rsidP="009D1B3B">
      <w:pPr>
        <w:autoSpaceDE w:val="0"/>
        <w:autoSpaceDN w:val="0"/>
        <w:adjustRightInd w:val="0"/>
        <w:ind w:firstLine="709"/>
        <w:jc w:val="both"/>
        <w:rPr>
          <w:bCs/>
          <w:color w:val="000000"/>
          <w:sz w:val="28"/>
          <w:szCs w:val="28"/>
        </w:rPr>
      </w:pPr>
      <w:r w:rsidRPr="009D1B3B">
        <w:rPr>
          <w:bCs/>
          <w:color w:val="000000"/>
          <w:sz w:val="28"/>
          <w:szCs w:val="28"/>
        </w:rPr>
        <w:t>в документе цветных графических изображений либо цветного текста).</w:t>
      </w:r>
    </w:p>
    <w:p w:rsidR="009A7D9C" w:rsidRPr="00A16E08" w:rsidRDefault="009D1B3B" w:rsidP="009D1B3B">
      <w:pPr>
        <w:autoSpaceDE w:val="0"/>
        <w:autoSpaceDN w:val="0"/>
        <w:adjustRightInd w:val="0"/>
        <w:ind w:firstLine="709"/>
        <w:jc w:val="both"/>
        <w:rPr>
          <w:sz w:val="28"/>
          <w:szCs w:val="28"/>
        </w:rPr>
      </w:pPr>
      <w:r w:rsidRPr="009D1B3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A7D9C" w:rsidRPr="00A16E08" w:rsidRDefault="009A7D9C" w:rsidP="009A7D9C">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A7D9C" w:rsidRPr="00A16E08" w:rsidRDefault="009A7D9C" w:rsidP="009A7D9C">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A7D9C" w:rsidRPr="00A16E08" w:rsidRDefault="009A7D9C" w:rsidP="009A7D9C">
      <w:pPr>
        <w:pStyle w:val="ConsPlusNormal"/>
        <w:ind w:firstLine="540"/>
        <w:jc w:val="both"/>
        <w:rPr>
          <w:rFonts w:ascii="Times New Roman" w:hAnsi="Times New Roman" w:cs="Times New Roman"/>
          <w:sz w:val="28"/>
          <w:szCs w:val="28"/>
        </w:rPr>
      </w:pP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w:t>
      </w:r>
      <w:r w:rsidRPr="00A16E08">
        <w:rPr>
          <w:rFonts w:ascii="Times New Roman" w:hAnsi="Times New Roman" w:cs="Times New Roman"/>
          <w:sz w:val="28"/>
          <w:szCs w:val="28"/>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A7D9C" w:rsidRPr="00A16E08" w:rsidRDefault="009A7D9C" w:rsidP="009A7D9C">
      <w:pPr>
        <w:autoSpaceDE w:val="0"/>
        <w:autoSpaceDN w:val="0"/>
        <w:adjustRightInd w:val="0"/>
        <w:ind w:firstLine="540"/>
        <w:jc w:val="both"/>
        <w:rPr>
          <w:sz w:val="28"/>
          <w:szCs w:val="28"/>
        </w:rPr>
      </w:pPr>
    </w:p>
    <w:p w:rsidR="009A7D9C" w:rsidRPr="00A16E08" w:rsidRDefault="009A7D9C" w:rsidP="009A7D9C">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A7D9C" w:rsidRPr="00A16E08" w:rsidRDefault="009A7D9C" w:rsidP="009A7D9C">
      <w:pPr>
        <w:widowControl w:val="0"/>
        <w:autoSpaceDE w:val="0"/>
        <w:autoSpaceDN w:val="0"/>
        <w:jc w:val="center"/>
        <w:outlineLvl w:val="1"/>
        <w:rPr>
          <w:b/>
          <w:sz w:val="28"/>
          <w:szCs w:val="28"/>
        </w:rPr>
      </w:pPr>
      <w:r w:rsidRPr="00A16E08">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9A7D9C" w:rsidRPr="00A16E08" w:rsidRDefault="009A7D9C" w:rsidP="009A7D9C">
      <w:pPr>
        <w:widowControl w:val="0"/>
        <w:autoSpaceDE w:val="0"/>
        <w:autoSpaceDN w:val="0"/>
        <w:jc w:val="center"/>
        <w:outlineLvl w:val="1"/>
        <w:rPr>
          <w:b/>
          <w:sz w:val="28"/>
          <w:szCs w:val="28"/>
        </w:rPr>
      </w:pP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1) нарушение срока регистрации запро</w:t>
      </w:r>
      <w:r w:rsidR="00A96D28">
        <w:rPr>
          <w:rFonts w:ascii="Times New Roman" w:hAnsi="Times New Roman" w:cs="Times New Roman"/>
          <w:sz w:val="28"/>
          <w:szCs w:val="28"/>
        </w:rPr>
        <w:t>са заявителя о предоставлении У</w:t>
      </w:r>
      <w:r w:rsidRPr="00A16E08">
        <w:rPr>
          <w:rFonts w:ascii="Times New Roman" w:hAnsi="Times New Roman" w:cs="Times New Roman"/>
          <w:sz w:val="28"/>
          <w:szCs w:val="28"/>
        </w:rPr>
        <w:t xml:space="preserve">слуги, запроса, указанного в </w:t>
      </w:r>
      <w:hyperlink r:id="rId18"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16E08">
        <w:rPr>
          <w:rFonts w:ascii="Times New Roman" w:hAnsi="Times New Roman" w:cs="Times New Roman"/>
          <w:sz w:val="28"/>
          <w:szCs w:val="28"/>
        </w:rPr>
        <w:lastRenderedPageBreak/>
        <w:t xml:space="preserve">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w:t>
      </w:r>
      <w:r w:rsidRPr="00A16E08">
        <w:rPr>
          <w:rFonts w:ascii="Times New Roman" w:hAnsi="Times New Roman" w:cs="Times New Roman"/>
          <w:sz w:val="28"/>
          <w:szCs w:val="28"/>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w:t>
      </w:r>
      <w:r w:rsidRPr="00A16E08">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7D9C" w:rsidRPr="00E45147" w:rsidRDefault="009A7D9C" w:rsidP="009A7D9C">
      <w:pPr>
        <w:pStyle w:val="ConsPlusNormal"/>
        <w:jc w:val="center"/>
        <w:outlineLvl w:val="1"/>
        <w:rPr>
          <w:rFonts w:ascii="Times New Roman" w:hAnsi="Times New Roman" w:cs="Times New Roman"/>
          <w:b/>
          <w:sz w:val="28"/>
          <w:szCs w:val="28"/>
        </w:rPr>
      </w:pPr>
    </w:p>
    <w:p w:rsidR="009A7D9C" w:rsidRPr="00E45147" w:rsidRDefault="009A7D9C" w:rsidP="009A7D9C">
      <w:pPr>
        <w:pStyle w:val="ConsPlusNormal"/>
        <w:jc w:val="center"/>
        <w:outlineLvl w:val="1"/>
        <w:rPr>
          <w:rFonts w:ascii="Times New Roman" w:hAnsi="Times New Roman" w:cs="Times New Roman"/>
          <w:b/>
          <w:sz w:val="28"/>
          <w:szCs w:val="28"/>
        </w:rPr>
      </w:pPr>
      <w:r w:rsidRPr="00E45147">
        <w:rPr>
          <w:rFonts w:ascii="Times New Roman" w:hAnsi="Times New Roman" w:cs="Times New Roman"/>
          <w:b/>
          <w:sz w:val="28"/>
          <w:szCs w:val="28"/>
        </w:rPr>
        <w:t>6. Особенности выполнения административных процедур</w:t>
      </w:r>
    </w:p>
    <w:p w:rsidR="009A7D9C" w:rsidRPr="00E45147" w:rsidRDefault="009A7D9C" w:rsidP="009A7D9C">
      <w:pPr>
        <w:pStyle w:val="ConsPlusNormal"/>
        <w:jc w:val="center"/>
        <w:rPr>
          <w:rFonts w:ascii="Times New Roman" w:hAnsi="Times New Roman" w:cs="Times New Roman"/>
          <w:b/>
          <w:sz w:val="28"/>
          <w:szCs w:val="28"/>
        </w:rPr>
      </w:pPr>
      <w:r w:rsidRPr="00E45147">
        <w:rPr>
          <w:rFonts w:ascii="Times New Roman" w:hAnsi="Times New Roman" w:cs="Times New Roman"/>
          <w:b/>
          <w:sz w:val="28"/>
          <w:szCs w:val="28"/>
        </w:rPr>
        <w:t>в многофункциональных центрах</w:t>
      </w:r>
    </w:p>
    <w:p w:rsidR="009A7D9C" w:rsidRPr="00A16E08" w:rsidRDefault="009A7D9C" w:rsidP="009A7D9C">
      <w:pPr>
        <w:pStyle w:val="ConsPlusNormal"/>
        <w:jc w:val="center"/>
        <w:rPr>
          <w:rFonts w:ascii="Times New Roman" w:hAnsi="Times New Roman" w:cs="Times New Roman"/>
          <w:sz w:val="28"/>
          <w:szCs w:val="28"/>
        </w:rPr>
      </w:pP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9A7D9C" w:rsidRPr="00A16E08" w:rsidRDefault="009A7D9C" w:rsidP="009A7D9C">
      <w:pPr>
        <w:pStyle w:val="ConsPlusNormal"/>
        <w:ind w:firstLine="540"/>
        <w:jc w:val="both"/>
        <w:rPr>
          <w:rFonts w:ascii="Times New Roman" w:hAnsi="Times New Roman" w:cs="Times New Roman"/>
          <w:sz w:val="28"/>
          <w:szCs w:val="28"/>
        </w:rPr>
      </w:pPr>
      <w:proofErr w:type="spellStart"/>
      <w:r w:rsidRPr="00A16E08">
        <w:rPr>
          <w:rFonts w:ascii="Times New Roman" w:hAnsi="Times New Roman" w:cs="Times New Roman"/>
          <w:sz w:val="28"/>
          <w:szCs w:val="28"/>
        </w:rPr>
        <w:t>д</w:t>
      </w:r>
      <w:proofErr w:type="spellEnd"/>
      <w:r w:rsidRPr="00A16E0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е) заверяет каждый документ дела своей электронной подписью (далее - ЭП);</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9A7D9C" w:rsidRPr="00A16E08" w:rsidRDefault="009A7D9C" w:rsidP="009A7D9C">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9A7D9C" w:rsidRPr="00A16E08" w:rsidRDefault="009A7D9C" w:rsidP="009A7D9C">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A16E08">
        <w:rPr>
          <w:rFonts w:ascii="Times New Roman" w:hAnsi="Times New Roman" w:cs="Times New Roman"/>
          <w:sz w:val="28"/>
          <w:szCs w:val="28"/>
        </w:rPr>
        <w:t>смс-информирования</w:t>
      </w:r>
      <w:proofErr w:type="spellEnd"/>
      <w:r w:rsidRPr="00A16E08">
        <w:rPr>
          <w:rFonts w:ascii="Times New Roman" w:hAnsi="Times New Roman" w:cs="Times New Roman"/>
          <w:sz w:val="28"/>
          <w:szCs w:val="28"/>
        </w:rPr>
        <w:t>), а также о возможности получения документов в МФЦ.</w:t>
      </w:r>
      <w:proofErr w:type="gramEnd"/>
    </w:p>
    <w:p w:rsidR="009A7D9C" w:rsidRPr="00A16E08" w:rsidRDefault="009A7D9C" w:rsidP="009A7D9C">
      <w:pPr>
        <w:pStyle w:val="ConsPlusNormal"/>
        <w:ind w:firstLine="540"/>
        <w:jc w:val="both"/>
        <w:rPr>
          <w:rFonts w:ascii="Times New Roman" w:hAnsi="Times New Roman" w:cs="Times New Roman"/>
          <w:sz w:val="28"/>
          <w:szCs w:val="28"/>
        </w:rPr>
      </w:pPr>
      <w:bookmarkStart w:id="16" w:name="P637"/>
      <w:bookmarkEnd w:id="16"/>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9A7D9C" w:rsidRPr="00A16E08" w:rsidRDefault="009A7D9C" w:rsidP="009A7D9C">
      <w:pPr>
        <w:autoSpaceDE w:val="0"/>
        <w:autoSpaceDN w:val="0"/>
        <w:adjustRightInd w:val="0"/>
        <w:ind w:firstLine="709"/>
        <w:jc w:val="both"/>
        <w:rPr>
          <w:sz w:val="28"/>
          <w:szCs w:val="28"/>
        </w:rPr>
      </w:pPr>
      <w:r w:rsidRPr="00A16E08">
        <w:rPr>
          <w:strike/>
          <w:szCs w:val="28"/>
        </w:rPr>
        <w:br w:type="page"/>
      </w:r>
    </w:p>
    <w:p w:rsidR="009A7D9C" w:rsidRPr="00A16E08" w:rsidRDefault="009A7D9C" w:rsidP="009A7D9C">
      <w:pPr>
        <w:autoSpaceDE w:val="0"/>
        <w:autoSpaceDN w:val="0"/>
        <w:adjustRightInd w:val="0"/>
        <w:jc w:val="right"/>
        <w:rPr>
          <w:bCs/>
          <w:szCs w:val="28"/>
        </w:rPr>
      </w:pPr>
      <w:r w:rsidRPr="00A16E08">
        <w:rPr>
          <w:bCs/>
          <w:szCs w:val="28"/>
        </w:rPr>
        <w:lastRenderedPageBreak/>
        <w:t>Приложение 1</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jc w:val="center"/>
        <w:rPr>
          <w:b/>
          <w:sz w:val="26"/>
          <w:szCs w:val="26"/>
        </w:rPr>
      </w:pPr>
    </w:p>
    <w:p w:rsidR="009A7D9C" w:rsidRPr="00A16E08" w:rsidRDefault="009A7D9C" w:rsidP="009A7D9C">
      <w:pPr>
        <w:jc w:val="center"/>
        <w:rPr>
          <w:b/>
          <w:sz w:val="26"/>
          <w:szCs w:val="26"/>
        </w:rPr>
      </w:pPr>
    </w:p>
    <w:p w:rsidR="009A7D9C" w:rsidRPr="00A16E08" w:rsidRDefault="009A7D9C" w:rsidP="009A7D9C">
      <w:pPr>
        <w:jc w:val="center"/>
        <w:rPr>
          <w:b/>
          <w:sz w:val="26"/>
          <w:szCs w:val="26"/>
        </w:rPr>
      </w:pPr>
    </w:p>
    <w:p w:rsidR="009A7D9C" w:rsidRPr="00A16E08" w:rsidRDefault="009A7D9C" w:rsidP="009A7D9C">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A7D9C" w:rsidRPr="00A16E08" w:rsidTr="009A7D9C">
        <w:trPr>
          <w:jc w:val="right"/>
        </w:trPr>
        <w:tc>
          <w:tcPr>
            <w:tcW w:w="198" w:type="dxa"/>
            <w:tcBorders>
              <w:top w:val="nil"/>
              <w:left w:val="nil"/>
              <w:bottom w:val="nil"/>
              <w:right w:val="nil"/>
            </w:tcBorders>
            <w:vAlign w:val="bottom"/>
          </w:tcPr>
          <w:p w:rsidR="009A7D9C" w:rsidRPr="00A16E08" w:rsidRDefault="009A7D9C" w:rsidP="009A7D9C">
            <w:pPr>
              <w:jc w:val="right"/>
            </w:pPr>
            <w:bookmarkStart w:id="17" w:name="OLE_LINK5"/>
            <w:r w:rsidRPr="00A16E08">
              <w:t>«</w:t>
            </w:r>
          </w:p>
        </w:tc>
        <w:tc>
          <w:tcPr>
            <w:tcW w:w="397" w:type="dxa"/>
            <w:tcBorders>
              <w:top w:val="nil"/>
              <w:left w:val="nil"/>
              <w:bottom w:val="single" w:sz="4" w:space="0" w:color="auto"/>
              <w:right w:val="nil"/>
            </w:tcBorders>
            <w:vAlign w:val="bottom"/>
          </w:tcPr>
          <w:p w:rsidR="009A7D9C" w:rsidRPr="00A16E08" w:rsidRDefault="009A7D9C" w:rsidP="009A7D9C">
            <w:pPr>
              <w:jc w:val="center"/>
            </w:pPr>
          </w:p>
        </w:tc>
        <w:tc>
          <w:tcPr>
            <w:tcW w:w="255" w:type="dxa"/>
            <w:tcBorders>
              <w:top w:val="nil"/>
              <w:left w:val="nil"/>
              <w:bottom w:val="nil"/>
              <w:right w:val="nil"/>
            </w:tcBorders>
            <w:vAlign w:val="bottom"/>
          </w:tcPr>
          <w:p w:rsidR="009A7D9C" w:rsidRPr="00A16E08" w:rsidRDefault="009A7D9C" w:rsidP="009A7D9C">
            <w:r w:rsidRPr="00A16E08">
              <w:t>»</w:t>
            </w:r>
          </w:p>
        </w:tc>
        <w:tc>
          <w:tcPr>
            <w:tcW w:w="1418" w:type="dxa"/>
            <w:tcBorders>
              <w:top w:val="nil"/>
              <w:left w:val="nil"/>
              <w:bottom w:val="single" w:sz="4" w:space="0" w:color="auto"/>
              <w:right w:val="nil"/>
            </w:tcBorders>
            <w:vAlign w:val="bottom"/>
          </w:tcPr>
          <w:p w:rsidR="009A7D9C" w:rsidRPr="00A16E08" w:rsidRDefault="009A7D9C" w:rsidP="009A7D9C">
            <w:pPr>
              <w:jc w:val="center"/>
            </w:pPr>
          </w:p>
        </w:tc>
        <w:tc>
          <w:tcPr>
            <w:tcW w:w="369" w:type="dxa"/>
            <w:tcBorders>
              <w:top w:val="nil"/>
              <w:left w:val="nil"/>
              <w:bottom w:val="nil"/>
              <w:right w:val="nil"/>
            </w:tcBorders>
            <w:vAlign w:val="bottom"/>
          </w:tcPr>
          <w:p w:rsidR="009A7D9C" w:rsidRPr="00A16E08" w:rsidRDefault="009A7D9C" w:rsidP="009A7D9C">
            <w:pPr>
              <w:jc w:val="right"/>
            </w:pPr>
            <w:r w:rsidRPr="00A16E08">
              <w:t>20</w:t>
            </w:r>
          </w:p>
        </w:tc>
        <w:tc>
          <w:tcPr>
            <w:tcW w:w="369" w:type="dxa"/>
            <w:tcBorders>
              <w:top w:val="nil"/>
              <w:left w:val="nil"/>
              <w:bottom w:val="single" w:sz="4" w:space="0" w:color="auto"/>
              <w:right w:val="nil"/>
            </w:tcBorders>
            <w:vAlign w:val="bottom"/>
          </w:tcPr>
          <w:p w:rsidR="009A7D9C" w:rsidRPr="00A16E08" w:rsidRDefault="009A7D9C" w:rsidP="009A7D9C"/>
        </w:tc>
        <w:tc>
          <w:tcPr>
            <w:tcW w:w="312" w:type="dxa"/>
            <w:tcBorders>
              <w:top w:val="nil"/>
              <w:left w:val="nil"/>
              <w:bottom w:val="nil"/>
              <w:right w:val="nil"/>
            </w:tcBorders>
            <w:vAlign w:val="bottom"/>
          </w:tcPr>
          <w:p w:rsidR="009A7D9C" w:rsidRPr="00A16E08" w:rsidRDefault="009A7D9C" w:rsidP="009A7D9C">
            <w:pPr>
              <w:ind w:left="57"/>
            </w:pPr>
            <w:proofErr w:type="gramStart"/>
            <w:r w:rsidRPr="00A16E08">
              <w:t>г</w:t>
            </w:r>
            <w:proofErr w:type="gramEnd"/>
            <w:r w:rsidRPr="00A16E08">
              <w:t>.</w:t>
            </w:r>
          </w:p>
        </w:tc>
      </w:tr>
      <w:bookmarkEnd w:id="17"/>
    </w:tbl>
    <w:p w:rsidR="009A7D9C" w:rsidRPr="00A16E08" w:rsidRDefault="009A7D9C" w:rsidP="009A7D9C">
      <w:pPr>
        <w:spacing w:before="240"/>
      </w:pPr>
    </w:p>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9A7D9C" w:rsidRPr="00A16E08" w:rsidRDefault="009A7D9C" w:rsidP="009A7D9C">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A7D9C" w:rsidRPr="00A16E08" w:rsidTr="009A7D9C">
        <w:tc>
          <w:tcPr>
            <w:tcW w:w="850" w:type="dxa"/>
          </w:tcPr>
          <w:p w:rsidR="009A7D9C" w:rsidRPr="00A16E08" w:rsidRDefault="009A7D9C" w:rsidP="009A7D9C">
            <w:pPr>
              <w:ind w:left="57"/>
            </w:pPr>
            <w:r w:rsidRPr="00A16E08">
              <w:t>1.1</w:t>
            </w:r>
          </w:p>
        </w:tc>
        <w:tc>
          <w:tcPr>
            <w:tcW w:w="4423" w:type="dxa"/>
          </w:tcPr>
          <w:p w:rsidR="009A7D9C" w:rsidRPr="00A16E08" w:rsidRDefault="009A7D9C" w:rsidP="009A7D9C">
            <w:pPr>
              <w:ind w:left="57" w:right="57"/>
              <w:jc w:val="both"/>
            </w:pPr>
            <w:r w:rsidRPr="00A16E08">
              <w:t>Сведения о физическом лице, в случае если застройщиком является физическое лицо:</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1.1.1</w:t>
            </w:r>
          </w:p>
        </w:tc>
        <w:tc>
          <w:tcPr>
            <w:tcW w:w="4423" w:type="dxa"/>
          </w:tcPr>
          <w:p w:rsidR="009A7D9C" w:rsidRPr="00A16E08" w:rsidRDefault="009A7D9C" w:rsidP="009A7D9C">
            <w:pPr>
              <w:ind w:left="57" w:right="57"/>
              <w:jc w:val="both"/>
            </w:pPr>
            <w:r w:rsidRPr="00A16E08">
              <w:t>Фамилия, имя, отчество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1.1.2</w:t>
            </w:r>
          </w:p>
        </w:tc>
        <w:tc>
          <w:tcPr>
            <w:tcW w:w="4423" w:type="dxa"/>
          </w:tcPr>
          <w:p w:rsidR="009A7D9C" w:rsidRPr="00A16E08" w:rsidRDefault="009A7D9C" w:rsidP="009A7D9C">
            <w:pPr>
              <w:ind w:left="57" w:right="57"/>
              <w:jc w:val="both"/>
            </w:pPr>
            <w:r w:rsidRPr="00A16E08">
              <w:t>Место жительства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1.1.3</w:t>
            </w:r>
          </w:p>
        </w:tc>
        <w:tc>
          <w:tcPr>
            <w:tcW w:w="4423" w:type="dxa"/>
          </w:tcPr>
          <w:p w:rsidR="009A7D9C" w:rsidRPr="00A16E08" w:rsidRDefault="009A7D9C" w:rsidP="009A7D9C">
            <w:pPr>
              <w:ind w:left="57" w:right="57"/>
              <w:jc w:val="both"/>
            </w:pPr>
            <w:r w:rsidRPr="00A16E08">
              <w:t>Реквизиты документа, удостоверяющего личность</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w:t>
            </w:r>
          </w:p>
        </w:tc>
        <w:tc>
          <w:tcPr>
            <w:tcW w:w="4423" w:type="dxa"/>
          </w:tcPr>
          <w:p w:rsidR="009A7D9C" w:rsidRPr="00A16E08" w:rsidRDefault="009A7D9C" w:rsidP="009A7D9C">
            <w:pPr>
              <w:ind w:left="57" w:right="57"/>
              <w:jc w:val="both"/>
            </w:pPr>
            <w:r w:rsidRPr="00A16E08">
              <w:t>Сведения о юридическом лице, в случае если застройщиком является юридическое лицо:</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1.2.1</w:t>
            </w:r>
          </w:p>
        </w:tc>
        <w:tc>
          <w:tcPr>
            <w:tcW w:w="4423" w:type="dxa"/>
          </w:tcPr>
          <w:p w:rsidR="009A7D9C" w:rsidRPr="00A16E08" w:rsidRDefault="009A7D9C" w:rsidP="009A7D9C">
            <w:pPr>
              <w:ind w:left="57" w:right="57"/>
              <w:jc w:val="both"/>
            </w:pPr>
            <w:r w:rsidRPr="00A16E08">
              <w:t>Наименование</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1.2.2</w:t>
            </w:r>
          </w:p>
        </w:tc>
        <w:tc>
          <w:tcPr>
            <w:tcW w:w="4423" w:type="dxa"/>
          </w:tcPr>
          <w:p w:rsidR="009A7D9C" w:rsidRPr="00A16E08" w:rsidRDefault="009A7D9C" w:rsidP="009A7D9C">
            <w:pPr>
              <w:ind w:left="57" w:right="57"/>
              <w:jc w:val="both"/>
            </w:pPr>
            <w:r w:rsidRPr="00A16E08">
              <w:t>Место нахождения</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1.2.3</w:t>
            </w:r>
          </w:p>
        </w:tc>
        <w:tc>
          <w:tcPr>
            <w:tcW w:w="4423" w:type="dxa"/>
          </w:tcPr>
          <w:p w:rsidR="009A7D9C" w:rsidRPr="00A16E08" w:rsidRDefault="009A7D9C" w:rsidP="009A7D9C">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A7D9C" w:rsidRPr="00A16E08" w:rsidRDefault="009A7D9C" w:rsidP="009A7D9C">
            <w:pPr>
              <w:ind w:left="57" w:right="57"/>
              <w:jc w:val="both"/>
            </w:pPr>
          </w:p>
        </w:tc>
      </w:tr>
      <w:tr w:rsidR="009A7D9C" w:rsidRPr="00A16E08" w:rsidTr="009A7D9C">
        <w:trPr>
          <w:trHeight w:val="1121"/>
        </w:trPr>
        <w:tc>
          <w:tcPr>
            <w:tcW w:w="850" w:type="dxa"/>
          </w:tcPr>
          <w:p w:rsidR="009A7D9C" w:rsidRPr="00A16E08" w:rsidRDefault="009A7D9C" w:rsidP="009A7D9C">
            <w:pPr>
              <w:ind w:left="57"/>
            </w:pPr>
            <w:r w:rsidRPr="00A16E08">
              <w:t>1.2.4</w:t>
            </w:r>
          </w:p>
        </w:tc>
        <w:tc>
          <w:tcPr>
            <w:tcW w:w="4423" w:type="dxa"/>
          </w:tcPr>
          <w:p w:rsidR="009A7D9C" w:rsidRPr="00A16E08" w:rsidRDefault="009A7D9C" w:rsidP="009A7D9C">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A7D9C" w:rsidRPr="00A16E08" w:rsidRDefault="009A7D9C" w:rsidP="009A7D9C">
            <w:pPr>
              <w:ind w:left="57" w:right="57"/>
              <w:jc w:val="both"/>
            </w:pPr>
          </w:p>
        </w:tc>
      </w:tr>
    </w:tbl>
    <w:p w:rsidR="009A7D9C" w:rsidRPr="00A16E08" w:rsidRDefault="009A7D9C" w:rsidP="00E45147">
      <w:pPr>
        <w:pageBreakBefore/>
        <w:spacing w:after="100" w:afterAutospacing="1"/>
        <w:jc w:val="center"/>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A7D9C" w:rsidRPr="00A16E08" w:rsidTr="009A7D9C">
        <w:tc>
          <w:tcPr>
            <w:tcW w:w="850" w:type="dxa"/>
          </w:tcPr>
          <w:p w:rsidR="009A7D9C" w:rsidRPr="00A16E08" w:rsidRDefault="009A7D9C" w:rsidP="009A7D9C">
            <w:pPr>
              <w:ind w:left="57"/>
            </w:pPr>
            <w:r w:rsidRPr="00A16E08">
              <w:t>2.1</w:t>
            </w:r>
          </w:p>
        </w:tc>
        <w:tc>
          <w:tcPr>
            <w:tcW w:w="4423" w:type="dxa"/>
          </w:tcPr>
          <w:p w:rsidR="009A7D9C" w:rsidRPr="00A16E08" w:rsidRDefault="009A7D9C" w:rsidP="009A7D9C">
            <w:pPr>
              <w:ind w:left="57" w:right="57"/>
              <w:jc w:val="both"/>
            </w:pPr>
            <w:r w:rsidRPr="00A16E08">
              <w:t>Кадастровый номер земельного участка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2.2</w:t>
            </w:r>
          </w:p>
        </w:tc>
        <w:tc>
          <w:tcPr>
            <w:tcW w:w="4423" w:type="dxa"/>
          </w:tcPr>
          <w:p w:rsidR="009A7D9C" w:rsidRPr="00A16E08" w:rsidRDefault="009A7D9C" w:rsidP="009A7D9C">
            <w:pPr>
              <w:ind w:left="57" w:right="57"/>
              <w:jc w:val="both"/>
            </w:pPr>
            <w:r w:rsidRPr="00A16E08">
              <w:t>Адрес или описание местоположения земельного участка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2.3</w:t>
            </w:r>
          </w:p>
        </w:tc>
        <w:tc>
          <w:tcPr>
            <w:tcW w:w="4423" w:type="dxa"/>
          </w:tcPr>
          <w:p w:rsidR="009A7D9C" w:rsidRPr="00A16E08" w:rsidRDefault="009A7D9C" w:rsidP="009A7D9C">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2.4</w:t>
            </w:r>
          </w:p>
        </w:tc>
        <w:tc>
          <w:tcPr>
            <w:tcW w:w="4423" w:type="dxa"/>
          </w:tcPr>
          <w:p w:rsidR="009A7D9C" w:rsidRPr="00A16E08" w:rsidRDefault="009A7D9C" w:rsidP="009A7D9C">
            <w:pPr>
              <w:ind w:left="57" w:right="57"/>
              <w:jc w:val="both"/>
            </w:pPr>
            <w:r w:rsidRPr="00A16E08">
              <w:t>Сведения о наличии прав иных лиц на земельный участок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2.5</w:t>
            </w:r>
          </w:p>
        </w:tc>
        <w:tc>
          <w:tcPr>
            <w:tcW w:w="4423" w:type="dxa"/>
          </w:tcPr>
          <w:p w:rsidR="009A7D9C" w:rsidRPr="00A16E08" w:rsidRDefault="009A7D9C" w:rsidP="009A7D9C">
            <w:pPr>
              <w:ind w:left="57" w:right="57"/>
              <w:jc w:val="both"/>
            </w:pPr>
            <w:r w:rsidRPr="00A16E08">
              <w:t>Сведения о виде разрешенного использования земельного участка</w:t>
            </w:r>
          </w:p>
        </w:tc>
        <w:tc>
          <w:tcPr>
            <w:tcW w:w="4706" w:type="dxa"/>
          </w:tcPr>
          <w:p w:rsidR="009A7D9C" w:rsidRPr="00A16E08" w:rsidRDefault="009A7D9C" w:rsidP="009A7D9C">
            <w:pPr>
              <w:ind w:left="57" w:right="57"/>
              <w:jc w:val="both"/>
            </w:pPr>
          </w:p>
        </w:tc>
      </w:tr>
    </w:tbl>
    <w:p w:rsidR="009A7D9C" w:rsidRPr="00A16E08" w:rsidRDefault="009A7D9C" w:rsidP="009A7D9C">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A7D9C" w:rsidRPr="00A16E08" w:rsidTr="009A7D9C">
        <w:tc>
          <w:tcPr>
            <w:tcW w:w="850" w:type="dxa"/>
          </w:tcPr>
          <w:p w:rsidR="009A7D9C" w:rsidRPr="00A16E08" w:rsidRDefault="009A7D9C" w:rsidP="009A7D9C">
            <w:pPr>
              <w:ind w:left="57"/>
            </w:pPr>
            <w:r w:rsidRPr="00A16E08">
              <w:t>3.1</w:t>
            </w:r>
          </w:p>
        </w:tc>
        <w:tc>
          <w:tcPr>
            <w:tcW w:w="4423" w:type="dxa"/>
          </w:tcPr>
          <w:p w:rsidR="009A7D9C" w:rsidRPr="00A16E08" w:rsidRDefault="009A7D9C" w:rsidP="009A7D9C">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3.2</w:t>
            </w:r>
          </w:p>
        </w:tc>
        <w:tc>
          <w:tcPr>
            <w:tcW w:w="4423" w:type="dxa"/>
          </w:tcPr>
          <w:p w:rsidR="009A7D9C" w:rsidRPr="00A16E08" w:rsidRDefault="009A7D9C" w:rsidP="009A7D9C">
            <w:pPr>
              <w:ind w:left="57" w:right="57"/>
              <w:jc w:val="both"/>
            </w:pPr>
            <w:r w:rsidRPr="00A16E08">
              <w:t>Цель подачи уведомления (строительство или реконструкция)</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w:t>
            </w:r>
          </w:p>
        </w:tc>
        <w:tc>
          <w:tcPr>
            <w:tcW w:w="4423" w:type="dxa"/>
          </w:tcPr>
          <w:p w:rsidR="009A7D9C" w:rsidRPr="00A16E08" w:rsidRDefault="009A7D9C" w:rsidP="009A7D9C">
            <w:pPr>
              <w:ind w:left="57" w:right="57"/>
              <w:jc w:val="both"/>
            </w:pPr>
            <w:r w:rsidRPr="00A16E08">
              <w:t>Сведения о планируемых параметрах:</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3.3.1</w:t>
            </w:r>
          </w:p>
        </w:tc>
        <w:tc>
          <w:tcPr>
            <w:tcW w:w="4423" w:type="dxa"/>
          </w:tcPr>
          <w:p w:rsidR="009A7D9C" w:rsidRPr="00A16E08" w:rsidRDefault="009A7D9C" w:rsidP="009A7D9C">
            <w:pPr>
              <w:ind w:left="57"/>
            </w:pPr>
            <w:r w:rsidRPr="00A16E08">
              <w:t>Количество надземных этажей</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3.3.2</w:t>
            </w:r>
          </w:p>
        </w:tc>
        <w:tc>
          <w:tcPr>
            <w:tcW w:w="4423" w:type="dxa"/>
          </w:tcPr>
          <w:p w:rsidR="009A7D9C" w:rsidRPr="00A16E08" w:rsidRDefault="009A7D9C" w:rsidP="009A7D9C">
            <w:pPr>
              <w:ind w:left="57" w:right="57"/>
              <w:jc w:val="both"/>
            </w:pPr>
            <w:r w:rsidRPr="00A16E08">
              <w:t>Высота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3.3.3</w:t>
            </w:r>
          </w:p>
        </w:tc>
        <w:tc>
          <w:tcPr>
            <w:tcW w:w="4423" w:type="dxa"/>
          </w:tcPr>
          <w:p w:rsidR="009A7D9C" w:rsidRPr="00A16E08" w:rsidRDefault="009A7D9C" w:rsidP="009A7D9C">
            <w:pPr>
              <w:ind w:left="57" w:right="57"/>
              <w:jc w:val="both"/>
            </w:pPr>
            <w:r w:rsidRPr="00A16E08">
              <w:t>Сведения об отступах от границ земельного участка</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3.3.4</w:t>
            </w:r>
          </w:p>
        </w:tc>
        <w:tc>
          <w:tcPr>
            <w:tcW w:w="4423" w:type="dxa"/>
          </w:tcPr>
          <w:p w:rsidR="009A7D9C" w:rsidRPr="00A16E08" w:rsidRDefault="009A7D9C" w:rsidP="009A7D9C">
            <w:pPr>
              <w:ind w:left="57" w:right="57"/>
              <w:jc w:val="both"/>
            </w:pPr>
            <w:r w:rsidRPr="00A16E08">
              <w:t>Площадь застройки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3.3.5.</w:t>
            </w:r>
          </w:p>
        </w:tc>
        <w:tc>
          <w:tcPr>
            <w:tcW w:w="4423" w:type="dxa"/>
          </w:tcPr>
          <w:p w:rsidR="009A7D9C" w:rsidRPr="00A16E08" w:rsidRDefault="009A7D9C" w:rsidP="009A7D9C">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A7D9C" w:rsidRPr="00A16E08" w:rsidRDefault="009A7D9C" w:rsidP="009A7D9C">
            <w:pPr>
              <w:ind w:left="57" w:right="57"/>
              <w:jc w:val="both"/>
            </w:pPr>
          </w:p>
        </w:tc>
      </w:tr>
      <w:tr w:rsidR="009A7D9C" w:rsidRPr="00A16E08" w:rsidTr="009A7D9C">
        <w:tc>
          <w:tcPr>
            <w:tcW w:w="850" w:type="dxa"/>
          </w:tcPr>
          <w:p w:rsidR="009A7D9C" w:rsidRPr="00A16E08" w:rsidRDefault="009A7D9C" w:rsidP="009A7D9C">
            <w:pPr>
              <w:ind w:left="57"/>
            </w:pPr>
            <w:r w:rsidRPr="00A16E08">
              <w:t>3.4</w:t>
            </w:r>
          </w:p>
        </w:tc>
        <w:tc>
          <w:tcPr>
            <w:tcW w:w="4423" w:type="dxa"/>
          </w:tcPr>
          <w:p w:rsidR="009A7D9C" w:rsidRPr="00A16E08" w:rsidRDefault="009A7D9C" w:rsidP="009A7D9C">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A7D9C" w:rsidRPr="00A16E08" w:rsidRDefault="009A7D9C" w:rsidP="009A7D9C">
            <w:pPr>
              <w:ind w:left="57" w:right="57"/>
              <w:jc w:val="both"/>
            </w:pPr>
          </w:p>
        </w:tc>
      </w:tr>
    </w:tbl>
    <w:tbl>
      <w:tblPr>
        <w:tblStyle w:val="af3"/>
        <w:tblW w:w="9979" w:type="dxa"/>
        <w:tblLayout w:type="fixed"/>
        <w:tblCellMar>
          <w:left w:w="28" w:type="dxa"/>
          <w:right w:w="28" w:type="dxa"/>
        </w:tblCellMar>
        <w:tblLook w:val="01E0"/>
      </w:tblPr>
      <w:tblGrid>
        <w:gridCol w:w="9979"/>
      </w:tblGrid>
      <w:tr w:rsidR="009A7D9C" w:rsidRPr="00A16E08" w:rsidTr="00E45147">
        <w:trPr>
          <w:trHeight w:val="13740"/>
        </w:trPr>
        <w:tc>
          <w:tcPr>
            <w:tcW w:w="9979" w:type="dxa"/>
          </w:tcPr>
          <w:p w:rsidR="009A7D9C" w:rsidRPr="00A16E08" w:rsidRDefault="009A7D9C" w:rsidP="009A7D9C">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9A7D9C" w:rsidRPr="00A16E08" w:rsidRDefault="009A7D9C" w:rsidP="009A7D9C">
      <w:pPr>
        <w:pageBreakBefore/>
      </w:pPr>
      <w:r w:rsidRPr="00A16E08">
        <w:lastRenderedPageBreak/>
        <w:t>Почтовый адрес и (или) адрес электронной почты для связи:</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A7D9C" w:rsidRPr="00A16E08" w:rsidRDefault="009A7D9C" w:rsidP="009A7D9C"/>
    <w:p w:rsidR="009A7D9C" w:rsidRPr="00A16E08" w:rsidRDefault="009A7D9C" w:rsidP="009A7D9C">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A7D9C" w:rsidRPr="00A16E08" w:rsidRDefault="009A7D9C" w:rsidP="009A7D9C">
      <w:pPr>
        <w:ind w:left="567"/>
        <w:rPr>
          <w:b/>
        </w:rPr>
      </w:pPr>
      <w:r w:rsidRPr="00A16E08">
        <w:rPr>
          <w:b/>
        </w:rPr>
        <w:t xml:space="preserve">Настоящим уведомлением подтверждаю, что  </w:t>
      </w:r>
    </w:p>
    <w:p w:rsidR="009A7D9C" w:rsidRPr="00A16E08" w:rsidRDefault="009A7D9C" w:rsidP="009A7D9C">
      <w:pPr>
        <w:pBdr>
          <w:top w:val="single" w:sz="4" w:space="1" w:color="auto"/>
        </w:pBdr>
        <w:spacing w:line="24" w:lineRule="auto"/>
        <w:ind w:left="5585"/>
        <w:rPr>
          <w:sz w:val="2"/>
          <w:szCs w:val="2"/>
        </w:rPr>
      </w:pPr>
    </w:p>
    <w:p w:rsidR="009A7D9C" w:rsidRPr="00A16E08" w:rsidRDefault="009A7D9C" w:rsidP="009A7D9C">
      <w:pPr>
        <w:jc w:val="right"/>
      </w:pPr>
      <w:r w:rsidRPr="00A16E08">
        <w:t>(объект индивидуального жилищного строительства или садовый дом)</w:t>
      </w:r>
    </w:p>
    <w:p w:rsidR="009A7D9C" w:rsidRPr="00A16E08" w:rsidRDefault="009A7D9C" w:rsidP="009A7D9C">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9A7D9C" w:rsidRPr="00A16E08" w:rsidRDefault="009A7D9C" w:rsidP="009A7D9C">
      <w:pPr>
        <w:ind w:left="567"/>
        <w:rPr>
          <w:b/>
        </w:rPr>
      </w:pPr>
      <w:r w:rsidRPr="00A16E08">
        <w:rPr>
          <w:b/>
        </w:rPr>
        <w:t xml:space="preserve">Настоящим уведомлением я  </w:t>
      </w:r>
    </w:p>
    <w:p w:rsidR="009A7D9C" w:rsidRPr="00A16E08" w:rsidRDefault="009A7D9C" w:rsidP="009A7D9C">
      <w:pPr>
        <w:pBdr>
          <w:top w:val="single" w:sz="4" w:space="1" w:color="auto"/>
        </w:pBdr>
        <w:ind w:left="3765"/>
        <w:rPr>
          <w:sz w:val="2"/>
          <w:szCs w:val="2"/>
        </w:rPr>
      </w:pPr>
    </w:p>
    <w:p w:rsidR="009A7D9C" w:rsidRPr="00A16E08" w:rsidRDefault="009A7D9C" w:rsidP="009A7D9C">
      <w:pPr>
        <w:rPr>
          <w:b/>
        </w:rPr>
      </w:pPr>
    </w:p>
    <w:p w:rsidR="009A7D9C" w:rsidRPr="00A16E08" w:rsidRDefault="009A7D9C" w:rsidP="009A7D9C">
      <w:pPr>
        <w:pBdr>
          <w:top w:val="single" w:sz="4" w:space="1" w:color="auto"/>
        </w:pBdr>
        <w:jc w:val="center"/>
      </w:pPr>
      <w:proofErr w:type="gramStart"/>
      <w:r w:rsidRPr="00A16E08">
        <w:t>(фамилия, имя, отчество (при наличии)</w:t>
      </w:r>
      <w:proofErr w:type="gramEnd"/>
    </w:p>
    <w:p w:rsidR="009A7D9C" w:rsidRPr="00A16E08" w:rsidRDefault="009A7D9C" w:rsidP="009A7D9C">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A7D9C" w:rsidRPr="00A16E08" w:rsidTr="009A7D9C">
        <w:trPr>
          <w:cantSplit/>
        </w:trPr>
        <w:tc>
          <w:tcPr>
            <w:tcW w:w="3119" w:type="dxa"/>
            <w:tcBorders>
              <w:top w:val="nil"/>
              <w:left w:val="nil"/>
              <w:bottom w:val="single" w:sz="4" w:space="0" w:color="auto"/>
              <w:right w:val="nil"/>
            </w:tcBorders>
            <w:vAlign w:val="bottom"/>
          </w:tcPr>
          <w:p w:rsidR="009A7D9C" w:rsidRPr="00A16E08" w:rsidRDefault="009A7D9C" w:rsidP="009A7D9C">
            <w:pPr>
              <w:jc w:val="center"/>
            </w:pPr>
          </w:p>
        </w:tc>
        <w:tc>
          <w:tcPr>
            <w:tcW w:w="680" w:type="dxa"/>
            <w:tcBorders>
              <w:top w:val="nil"/>
              <w:left w:val="nil"/>
              <w:bottom w:val="nil"/>
              <w:right w:val="nil"/>
            </w:tcBorders>
            <w:vAlign w:val="bottom"/>
          </w:tcPr>
          <w:p w:rsidR="009A7D9C" w:rsidRPr="00A16E08" w:rsidRDefault="009A7D9C" w:rsidP="009A7D9C"/>
        </w:tc>
        <w:tc>
          <w:tcPr>
            <w:tcW w:w="1985" w:type="dxa"/>
            <w:tcBorders>
              <w:top w:val="nil"/>
              <w:left w:val="nil"/>
              <w:bottom w:val="single" w:sz="4" w:space="0" w:color="auto"/>
              <w:right w:val="nil"/>
            </w:tcBorders>
            <w:vAlign w:val="bottom"/>
          </w:tcPr>
          <w:p w:rsidR="009A7D9C" w:rsidRPr="00A16E08" w:rsidRDefault="009A7D9C" w:rsidP="009A7D9C">
            <w:pPr>
              <w:jc w:val="center"/>
            </w:pPr>
          </w:p>
        </w:tc>
        <w:tc>
          <w:tcPr>
            <w:tcW w:w="680" w:type="dxa"/>
            <w:tcBorders>
              <w:top w:val="nil"/>
              <w:left w:val="nil"/>
              <w:bottom w:val="nil"/>
              <w:right w:val="nil"/>
            </w:tcBorders>
            <w:vAlign w:val="bottom"/>
          </w:tcPr>
          <w:p w:rsidR="009A7D9C" w:rsidRPr="00A16E08" w:rsidRDefault="009A7D9C" w:rsidP="009A7D9C">
            <w:pPr>
              <w:jc w:val="center"/>
            </w:pPr>
          </w:p>
        </w:tc>
        <w:tc>
          <w:tcPr>
            <w:tcW w:w="2892"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rPr>
          <w:cantSplit/>
        </w:trPr>
        <w:tc>
          <w:tcPr>
            <w:tcW w:w="3119" w:type="dxa"/>
            <w:tcBorders>
              <w:top w:val="nil"/>
              <w:left w:val="nil"/>
              <w:bottom w:val="nil"/>
              <w:right w:val="nil"/>
            </w:tcBorders>
          </w:tcPr>
          <w:p w:rsidR="009A7D9C" w:rsidRPr="00A16E08" w:rsidRDefault="009A7D9C" w:rsidP="009A7D9C">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9A7D9C" w:rsidRPr="00A16E08" w:rsidRDefault="009A7D9C" w:rsidP="009A7D9C"/>
        </w:tc>
        <w:tc>
          <w:tcPr>
            <w:tcW w:w="1985" w:type="dxa"/>
            <w:tcBorders>
              <w:top w:val="nil"/>
              <w:left w:val="nil"/>
              <w:bottom w:val="nil"/>
              <w:right w:val="nil"/>
            </w:tcBorders>
          </w:tcPr>
          <w:p w:rsidR="009A7D9C" w:rsidRPr="00A16E08" w:rsidRDefault="009A7D9C" w:rsidP="009A7D9C">
            <w:pPr>
              <w:jc w:val="center"/>
            </w:pPr>
            <w:r w:rsidRPr="00A16E08">
              <w:t>(подпись)</w:t>
            </w:r>
          </w:p>
        </w:tc>
        <w:tc>
          <w:tcPr>
            <w:tcW w:w="680" w:type="dxa"/>
            <w:tcBorders>
              <w:top w:val="nil"/>
              <w:left w:val="nil"/>
              <w:bottom w:val="nil"/>
              <w:right w:val="nil"/>
            </w:tcBorders>
          </w:tcPr>
          <w:p w:rsidR="009A7D9C" w:rsidRPr="00A16E08" w:rsidRDefault="009A7D9C" w:rsidP="009A7D9C">
            <w:pPr>
              <w:jc w:val="center"/>
            </w:pPr>
          </w:p>
        </w:tc>
        <w:tc>
          <w:tcPr>
            <w:tcW w:w="2892" w:type="dxa"/>
            <w:tcBorders>
              <w:top w:val="nil"/>
              <w:left w:val="nil"/>
              <w:bottom w:val="nil"/>
              <w:right w:val="nil"/>
            </w:tcBorders>
          </w:tcPr>
          <w:p w:rsidR="009A7D9C" w:rsidRPr="00A16E08" w:rsidRDefault="009A7D9C" w:rsidP="009A7D9C">
            <w:pPr>
              <w:jc w:val="center"/>
            </w:pPr>
            <w:r w:rsidRPr="00A16E08">
              <w:t>(расшифровка подписи)</w:t>
            </w:r>
          </w:p>
        </w:tc>
      </w:tr>
    </w:tbl>
    <w:p w:rsidR="009A7D9C" w:rsidRPr="00A16E08" w:rsidRDefault="009A7D9C" w:rsidP="009A7D9C">
      <w:pPr>
        <w:spacing w:before="360" w:after="480"/>
        <w:ind w:left="567" w:right="6236"/>
        <w:jc w:val="center"/>
      </w:pPr>
      <w:r w:rsidRPr="00A16E08">
        <w:t>М.П.</w:t>
      </w:r>
      <w:r w:rsidRPr="00A16E08">
        <w:br/>
        <w:t>(при наличии)</w:t>
      </w:r>
    </w:p>
    <w:p w:rsidR="009A7D9C" w:rsidRPr="00A16E08" w:rsidRDefault="009A7D9C" w:rsidP="009A7D9C">
      <w:r w:rsidRPr="00A16E08">
        <w:t>К настоящему уведомлению прилагаются:</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p>
    <w:p w:rsidR="009A7D9C" w:rsidRPr="00A16E08" w:rsidRDefault="009A7D9C" w:rsidP="009A7D9C">
      <w:pPr>
        <w:autoSpaceDE w:val="0"/>
        <w:autoSpaceDN w:val="0"/>
        <w:adjustRightInd w:val="0"/>
        <w:jc w:val="right"/>
        <w:rPr>
          <w:bCs/>
          <w:szCs w:val="28"/>
        </w:rPr>
      </w:pPr>
      <w:r w:rsidRPr="00A16E08">
        <w:rPr>
          <w:bCs/>
          <w:szCs w:val="28"/>
        </w:rPr>
        <w:lastRenderedPageBreak/>
        <w:t>Приложение 2</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tabs>
          <w:tab w:val="left" w:pos="7920"/>
        </w:tabs>
        <w:ind w:left="3969" w:firstLine="709"/>
        <w:jc w:val="right"/>
        <w:rPr>
          <w:bCs/>
          <w:sz w:val="28"/>
          <w:szCs w:val="28"/>
        </w:rPr>
      </w:pPr>
    </w:p>
    <w:p w:rsidR="009A7D9C" w:rsidRPr="00A16E08" w:rsidRDefault="009A7D9C" w:rsidP="009A7D9C">
      <w:pPr>
        <w:spacing w:line="240" w:lineRule="atLeast"/>
        <w:ind w:left="3528"/>
        <w:jc w:val="right"/>
      </w:pPr>
      <w:r w:rsidRPr="00A16E08">
        <w:t>ФОРМА</w:t>
      </w:r>
    </w:p>
    <w:p w:rsidR="009A7D9C" w:rsidRPr="00A16E08" w:rsidRDefault="009A7D9C" w:rsidP="009A7D9C">
      <w:pPr>
        <w:rPr>
          <w:bCs/>
        </w:rPr>
      </w:pPr>
    </w:p>
    <w:p w:rsidR="009A7D9C" w:rsidRPr="00A16E08" w:rsidRDefault="009A7D9C" w:rsidP="009A7D9C">
      <w:pPr>
        <w:rPr>
          <w:bCs/>
        </w:rPr>
      </w:pPr>
    </w:p>
    <w:p w:rsidR="009A7D9C" w:rsidRPr="00A16E08" w:rsidRDefault="009A7D9C" w:rsidP="009A7D9C">
      <w:pPr>
        <w:tabs>
          <w:tab w:val="left" w:pos="9071"/>
        </w:tabs>
        <w:spacing w:line="240" w:lineRule="atLeast"/>
        <w:ind w:left="2977"/>
      </w:pPr>
      <w:r w:rsidRPr="00A16E08">
        <w:t>Кому _____________________________________________________</w:t>
      </w:r>
    </w:p>
    <w:p w:rsidR="009A7D9C" w:rsidRPr="00A16E08" w:rsidRDefault="009A7D9C" w:rsidP="009A7D9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A7D9C" w:rsidRPr="00A16E08" w:rsidRDefault="009A7D9C" w:rsidP="009A7D9C">
      <w:pPr>
        <w:spacing w:line="240" w:lineRule="atLeast"/>
        <w:ind w:left="2977"/>
      </w:pPr>
      <w:r w:rsidRPr="00A16E08">
        <w:t>___________________________________________________________</w:t>
      </w:r>
    </w:p>
    <w:p w:rsidR="009A7D9C" w:rsidRPr="00A16E08" w:rsidRDefault="009A7D9C" w:rsidP="009A7D9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9A7D9C" w:rsidRPr="00A16E08" w:rsidRDefault="009A7D9C" w:rsidP="009A7D9C">
      <w:pPr>
        <w:spacing w:line="240" w:lineRule="atLeast"/>
        <w:ind w:left="2977"/>
        <w:jc w:val="center"/>
      </w:pPr>
    </w:p>
    <w:p w:rsidR="009A7D9C" w:rsidRPr="00A16E08" w:rsidRDefault="009A7D9C" w:rsidP="009A7D9C"/>
    <w:p w:rsidR="009A7D9C" w:rsidRPr="00A16E08" w:rsidRDefault="009A7D9C" w:rsidP="009A7D9C">
      <w:pPr>
        <w:jc w:val="center"/>
        <w:rPr>
          <w:b/>
        </w:rPr>
      </w:pPr>
      <w:proofErr w:type="gramStart"/>
      <w:r w:rsidRPr="00A16E08">
        <w:rPr>
          <w:b/>
        </w:rPr>
        <w:t>Р</w:t>
      </w:r>
      <w:proofErr w:type="gramEnd"/>
      <w:r w:rsidRPr="00A16E08">
        <w:rPr>
          <w:b/>
        </w:rPr>
        <w:t xml:space="preserve"> Е Ш Е Н И Е</w:t>
      </w:r>
    </w:p>
    <w:p w:rsidR="009A7D9C" w:rsidRPr="00A16E08" w:rsidRDefault="009A7D9C" w:rsidP="009A7D9C">
      <w:pPr>
        <w:jc w:val="center"/>
        <w:rPr>
          <w:b/>
        </w:rPr>
      </w:pPr>
      <w:r w:rsidRPr="00A16E08">
        <w:rPr>
          <w:b/>
        </w:rPr>
        <w:t xml:space="preserve">об отказе в приеме документов </w:t>
      </w:r>
    </w:p>
    <w:p w:rsidR="009A7D9C" w:rsidRPr="00A16E08" w:rsidRDefault="009A7D9C" w:rsidP="009A7D9C">
      <w:pPr>
        <w:jc w:val="center"/>
        <w:rPr>
          <w:b/>
        </w:rPr>
      </w:pPr>
    </w:p>
    <w:p w:rsidR="009A7D9C" w:rsidRPr="00A16E08" w:rsidRDefault="009A7D9C" w:rsidP="009A7D9C">
      <w:r w:rsidRPr="00A16E08">
        <w:t xml:space="preserve">___________________________________________________________________________________ </w:t>
      </w:r>
    </w:p>
    <w:p w:rsidR="009A7D9C" w:rsidRPr="00A16E08" w:rsidRDefault="009A7D9C" w:rsidP="009A7D9C">
      <w:pPr>
        <w:jc w:val="center"/>
      </w:pPr>
      <w:r w:rsidRPr="00A16E08">
        <w:rPr>
          <w:sz w:val="20"/>
        </w:rPr>
        <w:t>(наименование уполномоченного на выдачу разрешений на строительство органа местного самоуправления)</w:t>
      </w:r>
    </w:p>
    <w:p w:rsidR="009A7D9C" w:rsidRPr="00A16E08" w:rsidRDefault="009A7D9C" w:rsidP="009A7D9C">
      <w:pPr>
        <w:rPr>
          <w:b/>
        </w:rPr>
      </w:pPr>
    </w:p>
    <w:p w:rsidR="009A7D9C" w:rsidRPr="00A16E08" w:rsidRDefault="009A7D9C" w:rsidP="009A7D9C">
      <w:pPr>
        <w:ind w:firstLine="709"/>
        <w:jc w:val="both"/>
      </w:pPr>
      <w:proofErr w:type="gramStart"/>
      <w:r w:rsidRPr="00A16E08">
        <w:t>В приеме документов для предоставления услуги «</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A7D9C" w:rsidRPr="00A16E08" w:rsidTr="009A7D9C">
        <w:trPr>
          <w:tblHeader/>
        </w:trPr>
        <w:tc>
          <w:tcPr>
            <w:tcW w:w="1931" w:type="dxa"/>
            <w:shd w:val="clear" w:color="auto" w:fill="auto"/>
            <w:vAlign w:val="center"/>
          </w:tcPr>
          <w:p w:rsidR="009A7D9C" w:rsidRPr="00A16E08" w:rsidRDefault="009A7D9C" w:rsidP="009A7D9C">
            <w:pPr>
              <w:spacing w:line="240" w:lineRule="atLeast"/>
              <w:jc w:val="center"/>
            </w:pPr>
            <w:r w:rsidRPr="00A16E08">
              <w:t>№ пункта</w:t>
            </w:r>
          </w:p>
          <w:p w:rsidR="009A7D9C" w:rsidRPr="00A16E08" w:rsidRDefault="009A7D9C" w:rsidP="009A7D9C">
            <w:pPr>
              <w:spacing w:line="240" w:lineRule="atLeast"/>
              <w:jc w:val="center"/>
            </w:pPr>
            <w:r w:rsidRPr="00A16E08">
              <w:t>Административного регламента</w:t>
            </w:r>
          </w:p>
        </w:tc>
        <w:tc>
          <w:tcPr>
            <w:tcW w:w="4760" w:type="dxa"/>
            <w:shd w:val="clear" w:color="auto" w:fill="auto"/>
            <w:vAlign w:val="center"/>
          </w:tcPr>
          <w:p w:rsidR="009A7D9C" w:rsidRPr="00A16E08" w:rsidRDefault="009A7D9C" w:rsidP="009A7D9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9A7D9C" w:rsidRPr="00A16E08" w:rsidRDefault="009A7D9C" w:rsidP="009A7D9C">
            <w:pPr>
              <w:spacing w:line="240" w:lineRule="atLeast"/>
              <w:jc w:val="center"/>
            </w:pPr>
            <w:r w:rsidRPr="00A16E08">
              <w:t>Разъяснение причин отказа</w:t>
            </w:r>
          </w:p>
          <w:p w:rsidR="009A7D9C" w:rsidRPr="00A16E08" w:rsidRDefault="009A7D9C" w:rsidP="009A7D9C">
            <w:pPr>
              <w:spacing w:line="240" w:lineRule="atLeast"/>
              <w:jc w:val="center"/>
            </w:pPr>
            <w:r w:rsidRPr="00A16E08">
              <w:t>в приеме документов</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подпункт "а" пункта 2.9</w:t>
            </w:r>
          </w:p>
        </w:tc>
        <w:tc>
          <w:tcPr>
            <w:tcW w:w="4760" w:type="dxa"/>
            <w:shd w:val="clear" w:color="auto" w:fill="auto"/>
          </w:tcPr>
          <w:p w:rsidR="009A7D9C" w:rsidRPr="00A16E08" w:rsidRDefault="009A7D9C" w:rsidP="009A7D9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подпункт "б" пункта 2.9</w:t>
            </w:r>
          </w:p>
        </w:tc>
        <w:tc>
          <w:tcPr>
            <w:tcW w:w="4760" w:type="dxa"/>
            <w:shd w:val="clear" w:color="auto" w:fill="auto"/>
          </w:tcPr>
          <w:p w:rsidR="009A7D9C" w:rsidRPr="00A16E08" w:rsidRDefault="009A7D9C" w:rsidP="009A7D9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исчерпывающий перечень документов, утративших силу</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подпункт "в" пункта 2.9</w:t>
            </w:r>
          </w:p>
        </w:tc>
        <w:tc>
          <w:tcPr>
            <w:tcW w:w="4760" w:type="dxa"/>
            <w:shd w:val="clear" w:color="auto" w:fill="auto"/>
          </w:tcPr>
          <w:p w:rsidR="009A7D9C" w:rsidRPr="00A16E08" w:rsidRDefault="009A7D9C" w:rsidP="009A7D9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t xml:space="preserve">подпункт "г" </w:t>
            </w:r>
            <w:r w:rsidRPr="00A16E08">
              <w:lastRenderedPageBreak/>
              <w:t>пункта 2.9</w:t>
            </w:r>
          </w:p>
        </w:tc>
        <w:tc>
          <w:tcPr>
            <w:tcW w:w="4760" w:type="dxa"/>
            <w:shd w:val="clear" w:color="auto" w:fill="auto"/>
          </w:tcPr>
          <w:p w:rsidR="009A7D9C" w:rsidRPr="00A16E08" w:rsidRDefault="009A7D9C" w:rsidP="009A7D9C">
            <w:pPr>
              <w:spacing w:after="120" w:line="240" w:lineRule="atLeast"/>
            </w:pPr>
            <w:r w:rsidRPr="00A16E08">
              <w:lastRenderedPageBreak/>
              <w:t xml:space="preserve">представленные в электронном виде </w:t>
            </w:r>
            <w:r w:rsidRPr="00A16E08">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9A7D9C" w:rsidRPr="00A16E08" w:rsidRDefault="009A7D9C" w:rsidP="009A7D9C">
            <w:pPr>
              <w:spacing w:after="120" w:line="240" w:lineRule="atLeast"/>
              <w:rPr>
                <w:i/>
              </w:rPr>
            </w:pPr>
            <w:r w:rsidRPr="00A16E08">
              <w:rPr>
                <w:i/>
              </w:rPr>
              <w:lastRenderedPageBreak/>
              <w:t xml:space="preserve">Указывается исчерпывающий </w:t>
            </w:r>
            <w:r w:rsidRPr="00A16E08">
              <w:rPr>
                <w:i/>
              </w:rPr>
              <w:lastRenderedPageBreak/>
              <w:t>перечень документов, содержащих повреждения</w:t>
            </w:r>
          </w:p>
        </w:tc>
      </w:tr>
      <w:tr w:rsidR="009A7D9C" w:rsidRPr="00A16E08" w:rsidTr="009A7D9C">
        <w:tc>
          <w:tcPr>
            <w:tcW w:w="1931" w:type="dxa"/>
            <w:shd w:val="clear" w:color="auto" w:fill="auto"/>
          </w:tcPr>
          <w:p w:rsidR="009A7D9C" w:rsidRPr="00A16E08" w:rsidRDefault="009A7D9C" w:rsidP="009A7D9C">
            <w:pPr>
              <w:spacing w:after="120" w:line="240" w:lineRule="atLeast"/>
            </w:pPr>
            <w:r w:rsidRPr="00A16E08">
              <w:lastRenderedPageBreak/>
              <w:t>подпункт "</w:t>
            </w:r>
            <w:proofErr w:type="spellStart"/>
            <w:r w:rsidRPr="00A16E08">
              <w:t>д</w:t>
            </w:r>
            <w:proofErr w:type="spellEnd"/>
            <w:r w:rsidRPr="00A16E08">
              <w:t>" пункта 2.9</w:t>
            </w:r>
          </w:p>
        </w:tc>
        <w:tc>
          <w:tcPr>
            <w:tcW w:w="4760" w:type="dxa"/>
            <w:shd w:val="clear" w:color="auto" w:fill="auto"/>
          </w:tcPr>
          <w:p w:rsidR="009A7D9C" w:rsidRPr="00A16E08" w:rsidRDefault="009A7D9C" w:rsidP="009A7D9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9A7D9C" w:rsidRPr="00A16E08" w:rsidRDefault="009A7D9C" w:rsidP="009A7D9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9A7D9C" w:rsidRPr="00A16E08" w:rsidRDefault="009A7D9C" w:rsidP="009A7D9C"/>
    <w:p w:rsidR="009A7D9C" w:rsidRPr="00A16E08" w:rsidRDefault="009A7D9C" w:rsidP="009A7D9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9A7D9C" w:rsidRPr="00A16E08" w:rsidRDefault="009A7D9C" w:rsidP="009A7D9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A7D9C" w:rsidRPr="00A16E08" w:rsidRDefault="009A7D9C" w:rsidP="009A7D9C">
      <w:pPr>
        <w:tabs>
          <w:tab w:val="right" w:leader="underscore" w:pos="9071"/>
        </w:tabs>
      </w:pPr>
    </w:p>
    <w:p w:rsidR="009A7D9C" w:rsidRPr="00A16E08" w:rsidRDefault="009A7D9C" w:rsidP="009A7D9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9A7D9C" w:rsidRPr="00A16E08" w:rsidRDefault="009A7D9C" w:rsidP="009A7D9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9A7D9C" w:rsidRPr="00A16E08" w:rsidRDefault="009A7D9C" w:rsidP="009A7D9C"/>
    <w:tbl>
      <w:tblPr>
        <w:tblW w:w="9470" w:type="dxa"/>
        <w:tblLayout w:type="fixed"/>
        <w:tblCellMar>
          <w:left w:w="28" w:type="dxa"/>
          <w:right w:w="28" w:type="dxa"/>
        </w:tblCellMar>
        <w:tblLook w:val="0000"/>
      </w:tblPr>
      <w:tblGrid>
        <w:gridCol w:w="3119"/>
        <w:gridCol w:w="595"/>
        <w:gridCol w:w="1701"/>
        <w:gridCol w:w="709"/>
        <w:gridCol w:w="3346"/>
      </w:tblGrid>
      <w:tr w:rsidR="009A7D9C" w:rsidRPr="00A16E08" w:rsidTr="009A7D9C">
        <w:tc>
          <w:tcPr>
            <w:tcW w:w="3119" w:type="dxa"/>
            <w:tcBorders>
              <w:top w:val="nil"/>
              <w:left w:val="nil"/>
              <w:bottom w:val="single" w:sz="4" w:space="0" w:color="auto"/>
              <w:right w:val="nil"/>
            </w:tcBorders>
            <w:vAlign w:val="bottom"/>
          </w:tcPr>
          <w:p w:rsidR="009A7D9C" w:rsidRPr="00A16E08" w:rsidRDefault="009A7D9C" w:rsidP="009A7D9C"/>
        </w:tc>
        <w:tc>
          <w:tcPr>
            <w:tcW w:w="595" w:type="dxa"/>
            <w:tcBorders>
              <w:top w:val="nil"/>
              <w:left w:val="nil"/>
              <w:bottom w:val="nil"/>
              <w:right w:val="nil"/>
            </w:tcBorders>
            <w:vAlign w:val="bottom"/>
          </w:tcPr>
          <w:p w:rsidR="009A7D9C" w:rsidRPr="00A16E08" w:rsidRDefault="009A7D9C" w:rsidP="009A7D9C"/>
        </w:tc>
        <w:tc>
          <w:tcPr>
            <w:tcW w:w="1701" w:type="dxa"/>
            <w:tcBorders>
              <w:top w:val="nil"/>
              <w:left w:val="nil"/>
              <w:bottom w:val="single" w:sz="4" w:space="0" w:color="auto"/>
              <w:right w:val="nil"/>
            </w:tcBorders>
            <w:vAlign w:val="bottom"/>
          </w:tcPr>
          <w:p w:rsidR="009A7D9C" w:rsidRPr="00A16E08" w:rsidRDefault="009A7D9C" w:rsidP="009A7D9C"/>
        </w:tc>
        <w:tc>
          <w:tcPr>
            <w:tcW w:w="709" w:type="dxa"/>
            <w:tcBorders>
              <w:top w:val="nil"/>
              <w:left w:val="nil"/>
              <w:bottom w:val="nil"/>
              <w:right w:val="nil"/>
            </w:tcBorders>
            <w:vAlign w:val="bottom"/>
          </w:tcPr>
          <w:p w:rsidR="009A7D9C" w:rsidRPr="00A16E08" w:rsidRDefault="009A7D9C" w:rsidP="009A7D9C"/>
        </w:tc>
        <w:tc>
          <w:tcPr>
            <w:tcW w:w="3346" w:type="dxa"/>
            <w:tcBorders>
              <w:top w:val="nil"/>
              <w:left w:val="nil"/>
              <w:bottom w:val="single" w:sz="4" w:space="0" w:color="auto"/>
              <w:right w:val="nil"/>
            </w:tcBorders>
            <w:vAlign w:val="bottom"/>
          </w:tcPr>
          <w:p w:rsidR="009A7D9C" w:rsidRPr="00A16E08" w:rsidRDefault="009A7D9C" w:rsidP="009A7D9C"/>
        </w:tc>
      </w:tr>
      <w:tr w:rsidR="009A7D9C" w:rsidRPr="00A16E08" w:rsidTr="009A7D9C">
        <w:tc>
          <w:tcPr>
            <w:tcW w:w="3119" w:type="dxa"/>
            <w:tcBorders>
              <w:top w:val="nil"/>
              <w:left w:val="nil"/>
              <w:bottom w:val="nil"/>
              <w:right w:val="nil"/>
            </w:tcBorders>
          </w:tcPr>
          <w:p w:rsidR="009A7D9C" w:rsidRPr="00A16E08" w:rsidRDefault="009A7D9C" w:rsidP="009A7D9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9A7D9C" w:rsidRPr="00A16E08" w:rsidRDefault="009A7D9C" w:rsidP="009A7D9C">
            <w:pPr>
              <w:spacing w:line="240" w:lineRule="atLeast"/>
              <w:jc w:val="center"/>
              <w:rPr>
                <w:sz w:val="20"/>
              </w:rPr>
            </w:pPr>
          </w:p>
        </w:tc>
        <w:tc>
          <w:tcPr>
            <w:tcW w:w="1701" w:type="dxa"/>
            <w:tcBorders>
              <w:top w:val="nil"/>
              <w:left w:val="nil"/>
              <w:bottom w:val="nil"/>
              <w:right w:val="nil"/>
            </w:tcBorders>
          </w:tcPr>
          <w:p w:rsidR="009A7D9C" w:rsidRPr="00A16E08" w:rsidRDefault="009A7D9C" w:rsidP="009A7D9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9A7D9C" w:rsidRPr="00A16E08" w:rsidRDefault="009A7D9C" w:rsidP="009A7D9C">
            <w:pPr>
              <w:spacing w:line="240" w:lineRule="atLeast"/>
              <w:jc w:val="center"/>
              <w:rPr>
                <w:sz w:val="20"/>
              </w:rPr>
            </w:pPr>
          </w:p>
        </w:tc>
        <w:tc>
          <w:tcPr>
            <w:tcW w:w="3346" w:type="dxa"/>
            <w:tcBorders>
              <w:top w:val="nil"/>
              <w:left w:val="nil"/>
              <w:bottom w:val="nil"/>
              <w:right w:val="nil"/>
            </w:tcBorders>
          </w:tcPr>
          <w:p w:rsidR="009A7D9C" w:rsidRPr="00A16E08" w:rsidRDefault="009A7D9C" w:rsidP="009A7D9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9A7D9C" w:rsidRPr="00A16E08" w:rsidRDefault="009A7D9C" w:rsidP="009A7D9C"/>
    <w:p w:rsidR="009A7D9C" w:rsidRPr="00A16E08" w:rsidRDefault="009A7D9C" w:rsidP="009A7D9C">
      <w:r w:rsidRPr="00A16E08">
        <w:t>Дата</w:t>
      </w:r>
    </w:p>
    <w:p w:rsidR="009A7D9C" w:rsidRPr="00A16E08" w:rsidRDefault="009A7D9C" w:rsidP="009A7D9C">
      <w:r w:rsidRPr="00A16E08">
        <w:t>*Сведения об ИНН в отношении иностранного юридического лица не указываются.</w:t>
      </w:r>
    </w:p>
    <w:p w:rsidR="009A7D9C" w:rsidRPr="00A16E08" w:rsidRDefault="009A7D9C" w:rsidP="009A7D9C"/>
    <w:p w:rsidR="009A7D9C" w:rsidRPr="00A16E08" w:rsidRDefault="009A7D9C" w:rsidP="009A7D9C">
      <w:pPr>
        <w:autoSpaceDE w:val="0"/>
        <w:autoSpaceDN w:val="0"/>
        <w:adjustRightInd w:val="0"/>
        <w:jc w:val="right"/>
        <w:rPr>
          <w:bCs/>
          <w:szCs w:val="28"/>
        </w:rPr>
      </w:pPr>
      <w:r w:rsidRPr="00A16E08">
        <w:rPr>
          <w:szCs w:val="28"/>
        </w:rPr>
        <w:br w:type="page"/>
      </w:r>
    </w:p>
    <w:p w:rsidR="009A7D9C" w:rsidRPr="00A16E08" w:rsidRDefault="009A7D9C" w:rsidP="009A7D9C">
      <w:pPr>
        <w:autoSpaceDE w:val="0"/>
        <w:autoSpaceDN w:val="0"/>
        <w:adjustRightInd w:val="0"/>
        <w:jc w:val="right"/>
        <w:rPr>
          <w:bCs/>
          <w:szCs w:val="28"/>
        </w:rPr>
      </w:pPr>
      <w:r w:rsidRPr="00A16E08">
        <w:rPr>
          <w:bCs/>
          <w:szCs w:val="28"/>
        </w:rPr>
        <w:lastRenderedPageBreak/>
        <w:t>Приложение 3</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pStyle w:val="ConsPlusNormal"/>
        <w:ind w:left="6379"/>
        <w:jc w:val="center"/>
        <w:outlineLvl w:val="1"/>
        <w:rPr>
          <w:rFonts w:ascii="Times New Roman" w:hAnsi="Times New Roman" w:cs="Times New Roman"/>
          <w:b/>
        </w:rPr>
      </w:pPr>
    </w:p>
    <w:p w:rsidR="009A7D9C" w:rsidRPr="00A16E08" w:rsidRDefault="009A7D9C" w:rsidP="009A7D9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9A7D9C" w:rsidRPr="00A16E08" w:rsidRDefault="009A7D9C" w:rsidP="009A7D9C">
      <w:pPr>
        <w:jc w:val="center"/>
      </w:pPr>
    </w:p>
    <w:p w:rsidR="009A7D9C" w:rsidRPr="00A16E08" w:rsidRDefault="009A7D9C" w:rsidP="009A7D9C">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7D9C" w:rsidRPr="00A16E08" w:rsidRDefault="009A7D9C" w:rsidP="009A7D9C">
      <w:pPr>
        <w:ind w:left="5670"/>
      </w:pPr>
      <w:r w:rsidRPr="00A16E08">
        <w:t>Кому:</w:t>
      </w: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Почтовый адрес: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Адрес электронной почты (при наличии):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spacing w:after="240"/>
        <w:ind w:left="5670"/>
        <w:rPr>
          <w:sz w:val="2"/>
          <w:szCs w:val="2"/>
        </w:rPr>
      </w:pPr>
    </w:p>
    <w:p w:rsidR="009A7D9C" w:rsidRPr="00A16E08" w:rsidRDefault="009A7D9C" w:rsidP="009A7D9C">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A7D9C" w:rsidRPr="00A16E08" w:rsidTr="009A7D9C">
        <w:tc>
          <w:tcPr>
            <w:tcW w:w="198" w:type="dxa"/>
            <w:tcBorders>
              <w:top w:val="nil"/>
              <w:left w:val="nil"/>
              <w:bottom w:val="nil"/>
              <w:right w:val="nil"/>
            </w:tcBorders>
            <w:vAlign w:val="bottom"/>
          </w:tcPr>
          <w:p w:rsidR="009A7D9C" w:rsidRPr="00A16E08" w:rsidRDefault="009A7D9C" w:rsidP="009A7D9C">
            <w:pPr>
              <w:jc w:val="right"/>
            </w:pPr>
            <w:r w:rsidRPr="00A16E08">
              <w:t>«</w:t>
            </w:r>
          </w:p>
        </w:tc>
        <w:tc>
          <w:tcPr>
            <w:tcW w:w="397" w:type="dxa"/>
            <w:tcBorders>
              <w:top w:val="nil"/>
              <w:left w:val="nil"/>
              <w:bottom w:val="single" w:sz="4" w:space="0" w:color="auto"/>
              <w:right w:val="nil"/>
            </w:tcBorders>
            <w:vAlign w:val="bottom"/>
          </w:tcPr>
          <w:p w:rsidR="009A7D9C" w:rsidRPr="00A16E08" w:rsidRDefault="009A7D9C" w:rsidP="009A7D9C">
            <w:pPr>
              <w:jc w:val="center"/>
            </w:pPr>
          </w:p>
        </w:tc>
        <w:tc>
          <w:tcPr>
            <w:tcW w:w="255" w:type="dxa"/>
            <w:tcBorders>
              <w:top w:val="nil"/>
              <w:left w:val="nil"/>
              <w:bottom w:val="nil"/>
              <w:right w:val="nil"/>
            </w:tcBorders>
            <w:vAlign w:val="bottom"/>
          </w:tcPr>
          <w:p w:rsidR="009A7D9C" w:rsidRPr="00A16E08" w:rsidRDefault="009A7D9C" w:rsidP="009A7D9C">
            <w:r w:rsidRPr="00A16E08">
              <w:t>»</w:t>
            </w:r>
          </w:p>
        </w:tc>
        <w:tc>
          <w:tcPr>
            <w:tcW w:w="1418" w:type="dxa"/>
            <w:tcBorders>
              <w:top w:val="nil"/>
              <w:left w:val="nil"/>
              <w:bottom w:val="single" w:sz="4" w:space="0" w:color="auto"/>
              <w:right w:val="nil"/>
            </w:tcBorders>
            <w:vAlign w:val="bottom"/>
          </w:tcPr>
          <w:p w:rsidR="009A7D9C" w:rsidRPr="00A16E08" w:rsidRDefault="009A7D9C" w:rsidP="009A7D9C">
            <w:pPr>
              <w:jc w:val="center"/>
            </w:pPr>
          </w:p>
        </w:tc>
        <w:tc>
          <w:tcPr>
            <w:tcW w:w="369" w:type="dxa"/>
            <w:tcBorders>
              <w:top w:val="nil"/>
              <w:left w:val="nil"/>
              <w:bottom w:val="nil"/>
              <w:right w:val="nil"/>
            </w:tcBorders>
            <w:vAlign w:val="bottom"/>
          </w:tcPr>
          <w:p w:rsidR="009A7D9C" w:rsidRPr="00A16E08" w:rsidRDefault="009A7D9C" w:rsidP="009A7D9C">
            <w:pPr>
              <w:jc w:val="right"/>
            </w:pPr>
            <w:r w:rsidRPr="00A16E08">
              <w:t>20</w:t>
            </w:r>
          </w:p>
        </w:tc>
        <w:tc>
          <w:tcPr>
            <w:tcW w:w="369" w:type="dxa"/>
            <w:tcBorders>
              <w:top w:val="nil"/>
              <w:left w:val="nil"/>
              <w:bottom w:val="single" w:sz="4" w:space="0" w:color="auto"/>
              <w:right w:val="nil"/>
            </w:tcBorders>
            <w:vAlign w:val="bottom"/>
          </w:tcPr>
          <w:p w:rsidR="009A7D9C" w:rsidRPr="00A16E08" w:rsidRDefault="009A7D9C" w:rsidP="009A7D9C"/>
        </w:tc>
        <w:tc>
          <w:tcPr>
            <w:tcW w:w="454" w:type="dxa"/>
            <w:tcBorders>
              <w:top w:val="nil"/>
              <w:left w:val="nil"/>
              <w:bottom w:val="nil"/>
              <w:right w:val="nil"/>
            </w:tcBorders>
            <w:vAlign w:val="bottom"/>
          </w:tcPr>
          <w:p w:rsidR="009A7D9C" w:rsidRPr="00A16E08" w:rsidRDefault="009A7D9C" w:rsidP="009A7D9C">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9A7D9C" w:rsidRPr="00A16E08" w:rsidRDefault="009A7D9C" w:rsidP="009A7D9C">
            <w:pPr>
              <w:ind w:right="85"/>
              <w:jc w:val="right"/>
            </w:pPr>
            <w:r w:rsidRPr="00A16E08">
              <w:t>№</w:t>
            </w:r>
          </w:p>
        </w:tc>
        <w:tc>
          <w:tcPr>
            <w:tcW w:w="1701" w:type="dxa"/>
            <w:tcBorders>
              <w:top w:val="nil"/>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9A7D9C" w:rsidRPr="00A16E08" w:rsidTr="009A7D9C">
        <w:tc>
          <w:tcPr>
            <w:tcW w:w="4820" w:type="dxa"/>
            <w:tcBorders>
              <w:top w:val="nil"/>
              <w:left w:val="nil"/>
              <w:bottom w:val="nil"/>
              <w:right w:val="nil"/>
            </w:tcBorders>
            <w:vAlign w:val="bottom"/>
          </w:tcPr>
          <w:p w:rsidR="009A7D9C" w:rsidRPr="00A16E08" w:rsidRDefault="009A7D9C" w:rsidP="009A7D9C">
            <w:r w:rsidRPr="00A16E08">
              <w:t>направленного</w:t>
            </w:r>
          </w:p>
          <w:p w:rsidR="009A7D9C" w:rsidRPr="00A16E08" w:rsidRDefault="009A7D9C" w:rsidP="009A7D9C">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c>
          <w:tcPr>
            <w:tcW w:w="4820" w:type="dxa"/>
            <w:tcBorders>
              <w:top w:val="nil"/>
              <w:left w:val="nil"/>
              <w:bottom w:val="nil"/>
              <w:right w:val="nil"/>
            </w:tcBorders>
            <w:vAlign w:val="bottom"/>
          </w:tcPr>
          <w:p w:rsidR="009A7D9C" w:rsidRPr="00A16E08" w:rsidRDefault="009A7D9C" w:rsidP="009A7D9C">
            <w:pPr>
              <w:spacing w:before="80"/>
            </w:pPr>
            <w:r w:rsidRPr="00A16E08">
              <w:t>зарегистрированного</w:t>
            </w:r>
          </w:p>
          <w:p w:rsidR="009A7D9C" w:rsidRPr="00A16E08" w:rsidRDefault="009A7D9C" w:rsidP="009A7D9C">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A7D9C" w:rsidRPr="00A16E08" w:rsidRDefault="009A7D9C" w:rsidP="009A7D9C">
      <w:pPr>
        <w:pBdr>
          <w:top w:val="single" w:sz="4" w:space="1" w:color="auto"/>
        </w:pBdr>
        <w:ind w:left="2030"/>
        <w:rPr>
          <w:sz w:val="2"/>
          <w:szCs w:val="2"/>
        </w:rPr>
      </w:pPr>
    </w:p>
    <w:p w:rsidR="009A7D9C" w:rsidRPr="00A16E08" w:rsidRDefault="009A7D9C" w:rsidP="009A7D9C"/>
    <w:p w:rsidR="009A7D9C" w:rsidRPr="00A16E08" w:rsidRDefault="009A7D9C" w:rsidP="009A7D9C">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9A7D9C" w:rsidRPr="00A16E08" w:rsidTr="009A7D9C">
        <w:trPr>
          <w:cantSplit/>
        </w:trPr>
        <w:tc>
          <w:tcPr>
            <w:tcW w:w="4649"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tc>
        <w:tc>
          <w:tcPr>
            <w:tcW w:w="1814"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pPr>
              <w:jc w:val="center"/>
            </w:pPr>
          </w:p>
        </w:tc>
        <w:tc>
          <w:tcPr>
            <w:tcW w:w="2722"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rPr>
          <w:cantSplit/>
        </w:trPr>
        <w:tc>
          <w:tcPr>
            <w:tcW w:w="4649" w:type="dxa"/>
            <w:tcBorders>
              <w:top w:val="nil"/>
              <w:left w:val="nil"/>
              <w:bottom w:val="nil"/>
              <w:right w:val="nil"/>
            </w:tcBorders>
          </w:tcPr>
          <w:p w:rsidR="009A7D9C" w:rsidRPr="00A16E08" w:rsidRDefault="009A7D9C" w:rsidP="009A7D9C">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A7D9C" w:rsidRPr="00A16E08" w:rsidRDefault="009A7D9C" w:rsidP="009A7D9C">
            <w:pPr>
              <w:rPr>
                <w:sz w:val="20"/>
                <w:szCs w:val="20"/>
              </w:rPr>
            </w:pPr>
          </w:p>
        </w:tc>
        <w:tc>
          <w:tcPr>
            <w:tcW w:w="1814"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(подпись)</w:t>
            </w:r>
          </w:p>
        </w:tc>
        <w:tc>
          <w:tcPr>
            <w:tcW w:w="397" w:type="dxa"/>
            <w:tcBorders>
              <w:top w:val="nil"/>
              <w:left w:val="nil"/>
              <w:bottom w:val="nil"/>
              <w:right w:val="nil"/>
            </w:tcBorders>
          </w:tcPr>
          <w:p w:rsidR="009A7D9C" w:rsidRPr="00A16E08" w:rsidRDefault="009A7D9C" w:rsidP="009A7D9C">
            <w:pPr>
              <w:jc w:val="center"/>
              <w:rPr>
                <w:sz w:val="20"/>
                <w:szCs w:val="20"/>
              </w:rPr>
            </w:pPr>
          </w:p>
        </w:tc>
        <w:tc>
          <w:tcPr>
            <w:tcW w:w="2722"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(расшифровка подписи)</w:t>
            </w:r>
          </w:p>
        </w:tc>
      </w:tr>
    </w:tbl>
    <w:p w:rsidR="009A7D9C" w:rsidRPr="00A16E08" w:rsidRDefault="009A7D9C" w:rsidP="009A7D9C">
      <w:pPr>
        <w:spacing w:before="80"/>
      </w:pPr>
      <w:r w:rsidRPr="00A16E08">
        <w:lastRenderedPageBreak/>
        <w:t>М.П.</w:t>
      </w:r>
    </w:p>
    <w:p w:rsidR="009A7D9C" w:rsidRPr="00A16E08" w:rsidRDefault="009A7D9C" w:rsidP="009A7D9C">
      <w:pPr>
        <w:tabs>
          <w:tab w:val="left" w:pos="1665"/>
        </w:tabs>
        <w:sectPr w:rsidR="009A7D9C" w:rsidRPr="00A16E08" w:rsidSect="009D1B3B">
          <w:headerReference w:type="first" r:id="rId27"/>
          <w:pgSz w:w="12240" w:h="15840"/>
          <w:pgMar w:top="737" w:right="567" w:bottom="851" w:left="1134" w:header="284" w:footer="720" w:gutter="0"/>
          <w:cols w:space="708"/>
          <w:noEndnote/>
          <w:titlePg/>
          <w:docGrid w:linePitch="381"/>
        </w:sectPr>
      </w:pPr>
    </w:p>
    <w:p w:rsidR="009A7D9C" w:rsidRPr="00A16E08" w:rsidRDefault="009A7D9C" w:rsidP="009A7D9C">
      <w:pPr>
        <w:autoSpaceDE w:val="0"/>
        <w:autoSpaceDN w:val="0"/>
        <w:adjustRightInd w:val="0"/>
        <w:jc w:val="right"/>
        <w:rPr>
          <w:bCs/>
          <w:szCs w:val="28"/>
        </w:rPr>
      </w:pPr>
      <w:r w:rsidRPr="00A16E08">
        <w:rPr>
          <w:bCs/>
          <w:szCs w:val="28"/>
        </w:rPr>
        <w:lastRenderedPageBreak/>
        <w:t>Приложение 4</w:t>
      </w:r>
    </w:p>
    <w:p w:rsidR="009A7D9C" w:rsidRPr="00A16E08" w:rsidRDefault="009A7D9C" w:rsidP="009A7D9C">
      <w:pPr>
        <w:widowControl w:val="0"/>
        <w:tabs>
          <w:tab w:val="left" w:pos="567"/>
        </w:tabs>
        <w:ind w:left="3969" w:firstLine="567"/>
        <w:jc w:val="right"/>
        <w:rPr>
          <w:szCs w:val="28"/>
        </w:rPr>
      </w:pPr>
      <w:r w:rsidRPr="00A16E08">
        <w:rPr>
          <w:szCs w:val="28"/>
        </w:rPr>
        <w:t>к Административному регламенту</w:t>
      </w:r>
    </w:p>
    <w:p w:rsidR="009A7D9C" w:rsidRPr="00A16E08" w:rsidRDefault="009A7D9C" w:rsidP="009A7D9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9A7D9C" w:rsidRPr="00A16E08" w:rsidRDefault="009A7D9C" w:rsidP="009A7D9C">
      <w:pPr>
        <w:spacing w:after="240"/>
        <w:jc w:val="right"/>
        <w:rPr>
          <w:b/>
        </w:rPr>
      </w:pPr>
    </w:p>
    <w:p w:rsidR="009A7D9C" w:rsidRPr="00A16E08" w:rsidRDefault="009A7D9C" w:rsidP="009A7D9C">
      <w:pPr>
        <w:spacing w:after="240"/>
        <w:jc w:val="right"/>
        <w:rPr>
          <w:b/>
        </w:rPr>
      </w:pPr>
      <w:r w:rsidRPr="00A16E08">
        <w:rPr>
          <w:b/>
        </w:rPr>
        <w:t>ФОРМА</w:t>
      </w:r>
    </w:p>
    <w:p w:rsidR="009A7D9C" w:rsidRPr="00A16E08" w:rsidRDefault="009A7D9C" w:rsidP="009A7D9C">
      <w:pPr>
        <w:jc w:val="center"/>
      </w:pPr>
    </w:p>
    <w:p w:rsidR="009A7D9C" w:rsidRPr="00A16E08" w:rsidRDefault="009A7D9C" w:rsidP="009A7D9C">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7D9C" w:rsidRPr="00A16E08" w:rsidRDefault="009A7D9C" w:rsidP="009A7D9C">
      <w:pPr>
        <w:ind w:left="5670"/>
      </w:pPr>
      <w:r w:rsidRPr="00A16E08">
        <w:t>Кому:</w:t>
      </w: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Почтовый адрес: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r w:rsidRPr="00A16E08">
        <w:t xml:space="preserve">Адрес электронной почты </w:t>
      </w:r>
      <w:r w:rsidRPr="00A16E08">
        <w:br/>
        <w:t xml:space="preserve">(при наличии): </w:t>
      </w:r>
    </w:p>
    <w:p w:rsidR="009A7D9C" w:rsidRPr="00A16E08" w:rsidRDefault="009A7D9C" w:rsidP="009A7D9C">
      <w:pPr>
        <w:pBdr>
          <w:top w:val="single" w:sz="4" w:space="1" w:color="auto"/>
        </w:pBdr>
        <w:ind w:left="5670"/>
        <w:rPr>
          <w:sz w:val="2"/>
          <w:szCs w:val="2"/>
        </w:rPr>
      </w:pPr>
    </w:p>
    <w:p w:rsidR="009A7D9C" w:rsidRPr="00A16E08" w:rsidRDefault="009A7D9C" w:rsidP="009A7D9C">
      <w:pPr>
        <w:ind w:left="5670"/>
      </w:pPr>
    </w:p>
    <w:p w:rsidR="009A7D9C" w:rsidRPr="00A16E08" w:rsidRDefault="009A7D9C" w:rsidP="009A7D9C">
      <w:pPr>
        <w:pBdr>
          <w:top w:val="single" w:sz="4" w:space="1" w:color="auto"/>
        </w:pBdr>
        <w:spacing w:after="240"/>
        <w:ind w:left="5670"/>
        <w:rPr>
          <w:sz w:val="2"/>
          <w:szCs w:val="2"/>
        </w:rPr>
      </w:pPr>
    </w:p>
    <w:p w:rsidR="009A7D9C" w:rsidRPr="00A16E08" w:rsidRDefault="009A7D9C" w:rsidP="009A7D9C">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9D1B3B">
        <w:rPr>
          <w:b/>
          <w:sz w:val="26"/>
          <w:szCs w:val="26"/>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A7D9C" w:rsidRPr="00A16E08" w:rsidTr="009A7D9C">
        <w:tc>
          <w:tcPr>
            <w:tcW w:w="198" w:type="dxa"/>
            <w:tcBorders>
              <w:top w:val="nil"/>
              <w:left w:val="nil"/>
              <w:bottom w:val="nil"/>
              <w:right w:val="nil"/>
            </w:tcBorders>
            <w:vAlign w:val="bottom"/>
          </w:tcPr>
          <w:p w:rsidR="009A7D9C" w:rsidRPr="00A16E08" w:rsidRDefault="009A7D9C" w:rsidP="009A7D9C">
            <w:pPr>
              <w:jc w:val="right"/>
            </w:pPr>
            <w:r w:rsidRPr="00A16E08">
              <w:t>«</w:t>
            </w:r>
          </w:p>
        </w:tc>
        <w:tc>
          <w:tcPr>
            <w:tcW w:w="397" w:type="dxa"/>
            <w:tcBorders>
              <w:top w:val="nil"/>
              <w:left w:val="nil"/>
              <w:bottom w:val="single" w:sz="4" w:space="0" w:color="auto"/>
              <w:right w:val="nil"/>
            </w:tcBorders>
            <w:vAlign w:val="bottom"/>
          </w:tcPr>
          <w:p w:rsidR="009A7D9C" w:rsidRPr="00A16E08" w:rsidRDefault="009A7D9C" w:rsidP="009A7D9C">
            <w:pPr>
              <w:jc w:val="center"/>
            </w:pPr>
          </w:p>
        </w:tc>
        <w:tc>
          <w:tcPr>
            <w:tcW w:w="255" w:type="dxa"/>
            <w:tcBorders>
              <w:top w:val="nil"/>
              <w:left w:val="nil"/>
              <w:bottom w:val="nil"/>
              <w:right w:val="nil"/>
            </w:tcBorders>
            <w:vAlign w:val="bottom"/>
          </w:tcPr>
          <w:p w:rsidR="009A7D9C" w:rsidRPr="00A16E08" w:rsidRDefault="009A7D9C" w:rsidP="009A7D9C">
            <w:r w:rsidRPr="00A16E08">
              <w:t>»</w:t>
            </w:r>
          </w:p>
        </w:tc>
        <w:tc>
          <w:tcPr>
            <w:tcW w:w="1418" w:type="dxa"/>
            <w:tcBorders>
              <w:top w:val="nil"/>
              <w:left w:val="nil"/>
              <w:bottom w:val="single" w:sz="4" w:space="0" w:color="auto"/>
              <w:right w:val="nil"/>
            </w:tcBorders>
            <w:vAlign w:val="bottom"/>
          </w:tcPr>
          <w:p w:rsidR="009A7D9C" w:rsidRPr="00A16E08" w:rsidRDefault="009A7D9C" w:rsidP="009A7D9C">
            <w:pPr>
              <w:jc w:val="center"/>
            </w:pPr>
          </w:p>
        </w:tc>
        <w:tc>
          <w:tcPr>
            <w:tcW w:w="369" w:type="dxa"/>
            <w:tcBorders>
              <w:top w:val="nil"/>
              <w:left w:val="nil"/>
              <w:bottom w:val="nil"/>
              <w:right w:val="nil"/>
            </w:tcBorders>
            <w:vAlign w:val="bottom"/>
          </w:tcPr>
          <w:p w:rsidR="009A7D9C" w:rsidRPr="00A16E08" w:rsidRDefault="009A7D9C" w:rsidP="009A7D9C">
            <w:pPr>
              <w:jc w:val="right"/>
            </w:pPr>
            <w:r w:rsidRPr="00A16E08">
              <w:t>20</w:t>
            </w:r>
          </w:p>
        </w:tc>
        <w:tc>
          <w:tcPr>
            <w:tcW w:w="369" w:type="dxa"/>
            <w:tcBorders>
              <w:top w:val="nil"/>
              <w:left w:val="nil"/>
              <w:bottom w:val="single" w:sz="4" w:space="0" w:color="auto"/>
              <w:right w:val="nil"/>
            </w:tcBorders>
            <w:vAlign w:val="bottom"/>
          </w:tcPr>
          <w:p w:rsidR="009A7D9C" w:rsidRPr="00A16E08" w:rsidRDefault="009A7D9C" w:rsidP="009A7D9C"/>
        </w:tc>
        <w:tc>
          <w:tcPr>
            <w:tcW w:w="454" w:type="dxa"/>
            <w:tcBorders>
              <w:top w:val="nil"/>
              <w:left w:val="nil"/>
              <w:bottom w:val="nil"/>
              <w:right w:val="nil"/>
            </w:tcBorders>
            <w:vAlign w:val="bottom"/>
          </w:tcPr>
          <w:p w:rsidR="009A7D9C" w:rsidRPr="00A16E08" w:rsidRDefault="009A7D9C" w:rsidP="009A7D9C">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9A7D9C" w:rsidRPr="00A16E08" w:rsidRDefault="009A7D9C" w:rsidP="009A7D9C">
            <w:pPr>
              <w:ind w:right="85"/>
              <w:jc w:val="right"/>
            </w:pPr>
            <w:r w:rsidRPr="00A16E08">
              <w:t>№</w:t>
            </w:r>
          </w:p>
        </w:tc>
        <w:tc>
          <w:tcPr>
            <w:tcW w:w="1701" w:type="dxa"/>
            <w:tcBorders>
              <w:top w:val="nil"/>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9A7D9C" w:rsidRPr="00A16E08" w:rsidTr="009A7D9C">
        <w:tc>
          <w:tcPr>
            <w:tcW w:w="4820" w:type="dxa"/>
            <w:tcBorders>
              <w:top w:val="nil"/>
              <w:left w:val="nil"/>
              <w:bottom w:val="nil"/>
              <w:right w:val="nil"/>
            </w:tcBorders>
            <w:vAlign w:val="bottom"/>
          </w:tcPr>
          <w:p w:rsidR="009A7D9C" w:rsidRPr="00A16E08" w:rsidRDefault="009A7D9C" w:rsidP="009A7D9C">
            <w:r w:rsidRPr="00A16E08">
              <w:t>направленного</w:t>
            </w:r>
          </w:p>
          <w:p w:rsidR="009A7D9C" w:rsidRPr="00A16E08" w:rsidRDefault="009A7D9C" w:rsidP="009A7D9C">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c>
          <w:tcPr>
            <w:tcW w:w="4820" w:type="dxa"/>
            <w:tcBorders>
              <w:top w:val="nil"/>
              <w:left w:val="nil"/>
              <w:bottom w:val="nil"/>
              <w:right w:val="nil"/>
            </w:tcBorders>
            <w:vAlign w:val="bottom"/>
          </w:tcPr>
          <w:p w:rsidR="009A7D9C" w:rsidRPr="00A16E08" w:rsidRDefault="009A7D9C" w:rsidP="009A7D9C">
            <w:pPr>
              <w:spacing w:before="80"/>
            </w:pPr>
            <w:r w:rsidRPr="00A16E08">
              <w:t>зарегистрированного</w:t>
            </w:r>
          </w:p>
          <w:p w:rsidR="009A7D9C" w:rsidRPr="00A16E08" w:rsidRDefault="009A7D9C" w:rsidP="009A7D9C">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9A7D9C" w:rsidRPr="00A16E08" w:rsidRDefault="009A7D9C" w:rsidP="009A7D9C">
            <w:pPr>
              <w:jc w:val="center"/>
            </w:pPr>
          </w:p>
        </w:tc>
      </w:tr>
    </w:tbl>
    <w:p w:rsidR="009A7D9C" w:rsidRPr="00A16E08" w:rsidRDefault="009A7D9C" w:rsidP="009A7D9C">
      <w:pPr>
        <w:spacing w:before="240"/>
      </w:pPr>
      <w:r w:rsidRPr="00A16E08">
        <w:rPr>
          <w:b/>
        </w:rPr>
        <w:t>уведомляем:</w:t>
      </w:r>
    </w:p>
    <w:p w:rsidR="009A7D9C" w:rsidRPr="00A16E08" w:rsidRDefault="009A7D9C" w:rsidP="009A7D9C">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9A7D9C" w:rsidRPr="00A16E08" w:rsidRDefault="009A7D9C" w:rsidP="009A7D9C">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9A7D9C" w:rsidRPr="00A16E08" w:rsidRDefault="009A7D9C" w:rsidP="009A7D9C">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A7D9C" w:rsidRPr="00A16E08" w:rsidRDefault="009A7D9C" w:rsidP="009A7D9C">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9A7D9C" w:rsidRPr="00A16E08" w:rsidRDefault="009A7D9C" w:rsidP="009A7D9C"/>
    <w:p w:rsidR="009A7D9C" w:rsidRPr="00A16E08" w:rsidRDefault="009A7D9C" w:rsidP="009A7D9C">
      <w:pPr>
        <w:pBdr>
          <w:top w:val="single" w:sz="4" w:space="1" w:color="auto"/>
        </w:pBdr>
        <w:rPr>
          <w:sz w:val="2"/>
          <w:szCs w:val="2"/>
        </w:rPr>
      </w:pPr>
    </w:p>
    <w:p w:rsidR="009A7D9C" w:rsidRPr="00A16E08" w:rsidRDefault="009A7D9C" w:rsidP="009A7D9C"/>
    <w:p w:rsidR="009A7D9C" w:rsidRPr="00A16E08" w:rsidRDefault="009A7D9C" w:rsidP="009A7D9C">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9A7D9C" w:rsidRPr="00A16E08" w:rsidTr="009A7D9C">
        <w:trPr>
          <w:cantSplit/>
        </w:trPr>
        <w:tc>
          <w:tcPr>
            <w:tcW w:w="4649"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tc>
        <w:tc>
          <w:tcPr>
            <w:tcW w:w="1814" w:type="dxa"/>
            <w:tcBorders>
              <w:top w:val="nil"/>
              <w:left w:val="nil"/>
              <w:bottom w:val="single" w:sz="4" w:space="0" w:color="auto"/>
              <w:right w:val="nil"/>
            </w:tcBorders>
            <w:vAlign w:val="bottom"/>
          </w:tcPr>
          <w:p w:rsidR="009A7D9C" w:rsidRPr="00A16E08" w:rsidRDefault="009A7D9C" w:rsidP="009A7D9C">
            <w:pPr>
              <w:jc w:val="center"/>
            </w:pPr>
          </w:p>
        </w:tc>
        <w:tc>
          <w:tcPr>
            <w:tcW w:w="397" w:type="dxa"/>
            <w:tcBorders>
              <w:top w:val="nil"/>
              <w:left w:val="nil"/>
              <w:bottom w:val="nil"/>
              <w:right w:val="nil"/>
            </w:tcBorders>
            <w:vAlign w:val="bottom"/>
          </w:tcPr>
          <w:p w:rsidR="009A7D9C" w:rsidRPr="00A16E08" w:rsidRDefault="009A7D9C" w:rsidP="009A7D9C">
            <w:pPr>
              <w:jc w:val="center"/>
            </w:pPr>
          </w:p>
        </w:tc>
        <w:tc>
          <w:tcPr>
            <w:tcW w:w="2722" w:type="dxa"/>
            <w:tcBorders>
              <w:top w:val="nil"/>
              <w:left w:val="nil"/>
              <w:bottom w:val="single" w:sz="4" w:space="0" w:color="auto"/>
              <w:right w:val="nil"/>
            </w:tcBorders>
            <w:vAlign w:val="bottom"/>
          </w:tcPr>
          <w:p w:rsidR="009A7D9C" w:rsidRPr="00A16E08" w:rsidRDefault="009A7D9C" w:rsidP="009A7D9C">
            <w:pPr>
              <w:jc w:val="center"/>
            </w:pPr>
          </w:p>
        </w:tc>
      </w:tr>
      <w:tr w:rsidR="009A7D9C" w:rsidRPr="00A16E08" w:rsidTr="009A7D9C">
        <w:trPr>
          <w:cantSplit/>
        </w:trPr>
        <w:tc>
          <w:tcPr>
            <w:tcW w:w="4649" w:type="dxa"/>
            <w:tcBorders>
              <w:top w:val="nil"/>
              <w:left w:val="nil"/>
              <w:bottom w:val="nil"/>
              <w:right w:val="nil"/>
            </w:tcBorders>
          </w:tcPr>
          <w:p w:rsidR="009A7D9C" w:rsidRPr="00A16E08" w:rsidRDefault="009A7D9C" w:rsidP="009A7D9C">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9A7D9C" w:rsidRPr="00A16E08" w:rsidRDefault="009A7D9C" w:rsidP="009A7D9C">
            <w:pPr>
              <w:rPr>
                <w:sz w:val="20"/>
                <w:szCs w:val="20"/>
              </w:rPr>
            </w:pPr>
          </w:p>
        </w:tc>
        <w:tc>
          <w:tcPr>
            <w:tcW w:w="1814"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(подпись)</w:t>
            </w:r>
          </w:p>
        </w:tc>
        <w:tc>
          <w:tcPr>
            <w:tcW w:w="397" w:type="dxa"/>
            <w:tcBorders>
              <w:top w:val="nil"/>
              <w:left w:val="nil"/>
              <w:bottom w:val="nil"/>
              <w:right w:val="nil"/>
            </w:tcBorders>
          </w:tcPr>
          <w:p w:rsidR="009A7D9C" w:rsidRPr="00A16E08" w:rsidRDefault="009A7D9C" w:rsidP="009A7D9C">
            <w:pPr>
              <w:jc w:val="center"/>
              <w:rPr>
                <w:sz w:val="20"/>
                <w:szCs w:val="20"/>
              </w:rPr>
            </w:pPr>
          </w:p>
        </w:tc>
        <w:tc>
          <w:tcPr>
            <w:tcW w:w="2722" w:type="dxa"/>
            <w:tcBorders>
              <w:top w:val="nil"/>
              <w:left w:val="nil"/>
              <w:bottom w:val="nil"/>
              <w:right w:val="nil"/>
            </w:tcBorders>
          </w:tcPr>
          <w:p w:rsidR="009A7D9C" w:rsidRPr="00A16E08" w:rsidRDefault="009A7D9C" w:rsidP="009A7D9C">
            <w:pPr>
              <w:jc w:val="center"/>
              <w:rPr>
                <w:sz w:val="20"/>
                <w:szCs w:val="20"/>
              </w:rPr>
            </w:pPr>
            <w:r w:rsidRPr="00A16E08">
              <w:rPr>
                <w:sz w:val="20"/>
                <w:szCs w:val="20"/>
              </w:rPr>
              <w:t>(расшифровка подписи)</w:t>
            </w:r>
          </w:p>
        </w:tc>
      </w:tr>
    </w:tbl>
    <w:p w:rsidR="009A7D9C" w:rsidRPr="00A16E08" w:rsidRDefault="009A7D9C" w:rsidP="009A7D9C">
      <w:pPr>
        <w:spacing w:before="240" w:after="480"/>
      </w:pPr>
      <w:r w:rsidRPr="00A16E08">
        <w:t>М.П.</w:t>
      </w:r>
    </w:p>
    <w:p w:rsidR="009A7D9C" w:rsidRPr="00424529" w:rsidRDefault="009A7D9C" w:rsidP="009A7D9C">
      <w:r w:rsidRPr="00A16E08">
        <w:t>К настоящему уведомлению прилагаются:</w:t>
      </w:r>
    </w:p>
    <w:p w:rsidR="009A7D9C" w:rsidRPr="00424529" w:rsidRDefault="009A7D9C" w:rsidP="009A7D9C"/>
    <w:p w:rsidR="009A7D9C" w:rsidRPr="00424529" w:rsidRDefault="009A7D9C" w:rsidP="009A7D9C">
      <w:pPr>
        <w:pBdr>
          <w:top w:val="single" w:sz="4" w:space="1" w:color="auto"/>
        </w:pBdr>
        <w:rPr>
          <w:sz w:val="2"/>
          <w:szCs w:val="2"/>
        </w:rPr>
      </w:pPr>
    </w:p>
    <w:p w:rsidR="009A7D9C" w:rsidRPr="00424529" w:rsidRDefault="009A7D9C" w:rsidP="009A7D9C"/>
    <w:p w:rsidR="009A7D9C" w:rsidRPr="00905DFA" w:rsidRDefault="009A7D9C" w:rsidP="009A7D9C">
      <w:pPr>
        <w:autoSpaceDE w:val="0"/>
        <w:autoSpaceDN w:val="0"/>
        <w:adjustRightInd w:val="0"/>
        <w:jc w:val="right"/>
        <w:rPr>
          <w:bCs/>
          <w:sz w:val="28"/>
          <w:szCs w:val="28"/>
        </w:rPr>
      </w:pPr>
    </w:p>
    <w:p w:rsidR="009A7D9C" w:rsidRPr="00905DFA" w:rsidRDefault="009A7D9C" w:rsidP="009A7D9C">
      <w:pPr>
        <w:autoSpaceDE w:val="0"/>
        <w:autoSpaceDN w:val="0"/>
        <w:adjustRightInd w:val="0"/>
        <w:jc w:val="right"/>
        <w:rPr>
          <w:sz w:val="28"/>
          <w:szCs w:val="28"/>
        </w:rPr>
      </w:pPr>
    </w:p>
    <w:p w:rsidR="001E30F5" w:rsidRDefault="001E30F5"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Default="009D1B3B" w:rsidP="00525096">
      <w:pPr>
        <w:ind w:firstLine="708"/>
        <w:jc w:val="center"/>
        <w:rPr>
          <w:sz w:val="22"/>
          <w:szCs w:val="22"/>
        </w:rPr>
      </w:pPr>
    </w:p>
    <w:p w:rsidR="009D1B3B" w:rsidRPr="009D1B3B" w:rsidRDefault="009D1B3B" w:rsidP="009D1B3B">
      <w:pPr>
        <w:autoSpaceDE w:val="0"/>
        <w:autoSpaceDN w:val="0"/>
        <w:adjustRightInd w:val="0"/>
        <w:jc w:val="right"/>
        <w:rPr>
          <w:bCs/>
          <w:szCs w:val="28"/>
        </w:rPr>
      </w:pPr>
      <w:r w:rsidRPr="009D1B3B">
        <w:rPr>
          <w:bCs/>
          <w:szCs w:val="28"/>
        </w:rPr>
        <w:lastRenderedPageBreak/>
        <w:t>Приложение 5</w:t>
      </w:r>
    </w:p>
    <w:p w:rsidR="009D1B3B" w:rsidRPr="009D1B3B" w:rsidRDefault="009D1B3B" w:rsidP="009D1B3B">
      <w:pPr>
        <w:widowControl w:val="0"/>
        <w:tabs>
          <w:tab w:val="left" w:pos="567"/>
        </w:tabs>
        <w:ind w:left="3969" w:firstLine="567"/>
        <w:jc w:val="right"/>
        <w:rPr>
          <w:szCs w:val="28"/>
        </w:rPr>
      </w:pPr>
      <w:r w:rsidRPr="009D1B3B">
        <w:rPr>
          <w:szCs w:val="28"/>
        </w:rPr>
        <w:t>к Административному регламенту</w:t>
      </w:r>
    </w:p>
    <w:p w:rsidR="009D1B3B" w:rsidRPr="009D1B3B" w:rsidRDefault="009D1B3B" w:rsidP="009D1B3B">
      <w:pPr>
        <w:widowControl w:val="0"/>
        <w:tabs>
          <w:tab w:val="left" w:pos="0"/>
        </w:tabs>
        <w:ind w:left="3969" w:right="-1" w:firstLine="567"/>
        <w:contextualSpacing/>
        <w:jc w:val="right"/>
        <w:rPr>
          <w:sz w:val="28"/>
          <w:szCs w:val="28"/>
        </w:rPr>
      </w:pPr>
      <w:r w:rsidRPr="009D1B3B">
        <w:rPr>
          <w:szCs w:val="28"/>
        </w:rPr>
        <w:t>по предоставлению муниципальной услуги</w:t>
      </w:r>
    </w:p>
    <w:p w:rsidR="009D1B3B" w:rsidRPr="009D1B3B" w:rsidRDefault="009D1B3B" w:rsidP="009D1B3B">
      <w:pPr>
        <w:spacing w:after="480"/>
        <w:jc w:val="center"/>
        <w:rPr>
          <w:b/>
        </w:rPr>
      </w:pPr>
      <w:r w:rsidRPr="009D1B3B">
        <w:rPr>
          <w:b/>
        </w:rPr>
        <w:t>ФОРМА</w:t>
      </w:r>
    </w:p>
    <w:p w:rsidR="009D1B3B" w:rsidRPr="009D1B3B" w:rsidRDefault="009D1B3B" w:rsidP="009D1B3B">
      <w:pPr>
        <w:spacing w:after="720"/>
        <w:jc w:val="center"/>
        <w:rPr>
          <w:b/>
          <w:sz w:val="26"/>
          <w:szCs w:val="26"/>
        </w:rPr>
      </w:pPr>
      <w:r w:rsidRPr="009D1B3B">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9D1B3B">
        <w:rPr>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D1B3B" w:rsidRPr="009D1B3B" w:rsidTr="009D1B3B">
        <w:trPr>
          <w:jc w:val="right"/>
        </w:trPr>
        <w:tc>
          <w:tcPr>
            <w:tcW w:w="198" w:type="dxa"/>
            <w:tcBorders>
              <w:top w:val="nil"/>
              <w:left w:val="nil"/>
              <w:bottom w:val="nil"/>
              <w:right w:val="nil"/>
            </w:tcBorders>
            <w:vAlign w:val="bottom"/>
          </w:tcPr>
          <w:p w:rsidR="009D1B3B" w:rsidRPr="009D1B3B" w:rsidRDefault="009D1B3B" w:rsidP="009D1B3B">
            <w:pPr>
              <w:jc w:val="right"/>
            </w:pPr>
            <w:r w:rsidRPr="009D1B3B">
              <w:t>«</w:t>
            </w:r>
          </w:p>
        </w:tc>
        <w:tc>
          <w:tcPr>
            <w:tcW w:w="397" w:type="dxa"/>
            <w:tcBorders>
              <w:top w:val="nil"/>
              <w:left w:val="nil"/>
              <w:bottom w:val="single" w:sz="4" w:space="0" w:color="auto"/>
              <w:right w:val="nil"/>
            </w:tcBorders>
            <w:vAlign w:val="bottom"/>
          </w:tcPr>
          <w:p w:rsidR="009D1B3B" w:rsidRPr="009D1B3B" w:rsidRDefault="009D1B3B" w:rsidP="009D1B3B">
            <w:pPr>
              <w:jc w:val="center"/>
            </w:pPr>
          </w:p>
        </w:tc>
        <w:tc>
          <w:tcPr>
            <w:tcW w:w="255" w:type="dxa"/>
            <w:tcBorders>
              <w:top w:val="nil"/>
              <w:left w:val="nil"/>
              <w:bottom w:val="nil"/>
              <w:right w:val="nil"/>
            </w:tcBorders>
            <w:vAlign w:val="bottom"/>
          </w:tcPr>
          <w:p w:rsidR="009D1B3B" w:rsidRPr="009D1B3B" w:rsidRDefault="009D1B3B" w:rsidP="009D1B3B">
            <w:r w:rsidRPr="009D1B3B">
              <w:t>»</w:t>
            </w:r>
          </w:p>
        </w:tc>
        <w:tc>
          <w:tcPr>
            <w:tcW w:w="1418" w:type="dxa"/>
            <w:tcBorders>
              <w:top w:val="nil"/>
              <w:left w:val="nil"/>
              <w:bottom w:val="single" w:sz="4" w:space="0" w:color="auto"/>
              <w:right w:val="nil"/>
            </w:tcBorders>
            <w:vAlign w:val="bottom"/>
          </w:tcPr>
          <w:p w:rsidR="009D1B3B" w:rsidRPr="009D1B3B" w:rsidRDefault="009D1B3B" w:rsidP="009D1B3B">
            <w:pPr>
              <w:jc w:val="center"/>
            </w:pPr>
          </w:p>
        </w:tc>
        <w:tc>
          <w:tcPr>
            <w:tcW w:w="369" w:type="dxa"/>
            <w:tcBorders>
              <w:top w:val="nil"/>
              <w:left w:val="nil"/>
              <w:bottom w:val="nil"/>
              <w:right w:val="nil"/>
            </w:tcBorders>
            <w:vAlign w:val="bottom"/>
          </w:tcPr>
          <w:p w:rsidR="009D1B3B" w:rsidRPr="009D1B3B" w:rsidRDefault="009D1B3B" w:rsidP="009D1B3B">
            <w:pPr>
              <w:jc w:val="right"/>
            </w:pPr>
            <w:r w:rsidRPr="009D1B3B">
              <w:t>20</w:t>
            </w:r>
          </w:p>
        </w:tc>
        <w:tc>
          <w:tcPr>
            <w:tcW w:w="369" w:type="dxa"/>
            <w:tcBorders>
              <w:top w:val="nil"/>
              <w:left w:val="nil"/>
              <w:bottom w:val="single" w:sz="4" w:space="0" w:color="auto"/>
              <w:right w:val="nil"/>
            </w:tcBorders>
            <w:vAlign w:val="bottom"/>
          </w:tcPr>
          <w:p w:rsidR="009D1B3B" w:rsidRPr="009D1B3B" w:rsidRDefault="009D1B3B" w:rsidP="009D1B3B"/>
        </w:tc>
        <w:tc>
          <w:tcPr>
            <w:tcW w:w="312" w:type="dxa"/>
            <w:tcBorders>
              <w:top w:val="nil"/>
              <w:left w:val="nil"/>
              <w:bottom w:val="nil"/>
              <w:right w:val="nil"/>
            </w:tcBorders>
            <w:vAlign w:val="bottom"/>
          </w:tcPr>
          <w:p w:rsidR="009D1B3B" w:rsidRPr="009D1B3B" w:rsidRDefault="009D1B3B" w:rsidP="009D1B3B">
            <w:pPr>
              <w:ind w:left="57"/>
            </w:pPr>
            <w:proofErr w:type="gramStart"/>
            <w:r w:rsidRPr="009D1B3B">
              <w:t>г</w:t>
            </w:r>
            <w:proofErr w:type="gramEnd"/>
            <w:r w:rsidRPr="009D1B3B">
              <w:t>.</w:t>
            </w:r>
          </w:p>
        </w:tc>
      </w:tr>
    </w:tbl>
    <w:p w:rsidR="009D1B3B" w:rsidRPr="009D1B3B" w:rsidRDefault="009D1B3B" w:rsidP="009D1B3B">
      <w:pPr>
        <w:spacing w:before="240"/>
      </w:pPr>
    </w:p>
    <w:p w:rsidR="009D1B3B" w:rsidRPr="009D1B3B" w:rsidRDefault="009D1B3B" w:rsidP="009D1B3B">
      <w:pPr>
        <w:pBdr>
          <w:top w:val="single" w:sz="4" w:space="1" w:color="auto"/>
        </w:pBdr>
        <w:rPr>
          <w:sz w:val="2"/>
          <w:szCs w:val="2"/>
        </w:rPr>
      </w:pPr>
    </w:p>
    <w:p w:rsidR="009D1B3B" w:rsidRPr="009D1B3B" w:rsidRDefault="009D1B3B" w:rsidP="009D1B3B"/>
    <w:p w:rsidR="009D1B3B" w:rsidRPr="009D1B3B" w:rsidRDefault="009D1B3B" w:rsidP="009D1B3B">
      <w:pPr>
        <w:pBdr>
          <w:top w:val="single" w:sz="4" w:space="1" w:color="auto"/>
        </w:pBdr>
        <w:spacing w:after="240"/>
        <w:jc w:val="center"/>
      </w:pPr>
      <w:r w:rsidRPr="009D1B3B">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1B3B" w:rsidRPr="009D1B3B" w:rsidRDefault="009D1B3B" w:rsidP="009D1B3B">
      <w:pPr>
        <w:spacing w:after="240"/>
        <w:jc w:val="center"/>
        <w:rPr>
          <w:b/>
        </w:rPr>
      </w:pPr>
      <w:r w:rsidRPr="009D1B3B">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D1B3B" w:rsidRPr="009D1B3B" w:rsidTr="009D1B3B">
        <w:tc>
          <w:tcPr>
            <w:tcW w:w="850" w:type="dxa"/>
          </w:tcPr>
          <w:p w:rsidR="009D1B3B" w:rsidRPr="009D1B3B" w:rsidRDefault="009D1B3B" w:rsidP="009D1B3B">
            <w:pPr>
              <w:jc w:val="center"/>
            </w:pPr>
            <w:r w:rsidRPr="009D1B3B">
              <w:t>1.1</w:t>
            </w:r>
          </w:p>
        </w:tc>
        <w:tc>
          <w:tcPr>
            <w:tcW w:w="4423" w:type="dxa"/>
          </w:tcPr>
          <w:p w:rsidR="009D1B3B" w:rsidRPr="009D1B3B" w:rsidRDefault="009D1B3B" w:rsidP="009D1B3B">
            <w:pPr>
              <w:ind w:left="57" w:right="57"/>
              <w:jc w:val="both"/>
            </w:pPr>
            <w:r w:rsidRPr="009D1B3B">
              <w:t>Сведения о физическом лице, в случае если застройщиком является физическое лицо:</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1.1.1</w:t>
            </w:r>
          </w:p>
        </w:tc>
        <w:tc>
          <w:tcPr>
            <w:tcW w:w="4423" w:type="dxa"/>
          </w:tcPr>
          <w:p w:rsidR="009D1B3B" w:rsidRPr="009D1B3B" w:rsidRDefault="009D1B3B" w:rsidP="009D1B3B">
            <w:pPr>
              <w:ind w:left="57" w:right="57"/>
              <w:jc w:val="both"/>
            </w:pPr>
            <w:r w:rsidRPr="009D1B3B">
              <w:t>Фамилия, имя, отчество (при наличии)</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1.1.2</w:t>
            </w:r>
          </w:p>
        </w:tc>
        <w:tc>
          <w:tcPr>
            <w:tcW w:w="4423" w:type="dxa"/>
          </w:tcPr>
          <w:p w:rsidR="009D1B3B" w:rsidRPr="009D1B3B" w:rsidRDefault="009D1B3B" w:rsidP="009D1B3B">
            <w:pPr>
              <w:ind w:left="57" w:right="57"/>
              <w:jc w:val="both"/>
            </w:pPr>
            <w:r w:rsidRPr="009D1B3B">
              <w:t>Место жительства</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1.1.3</w:t>
            </w:r>
          </w:p>
        </w:tc>
        <w:tc>
          <w:tcPr>
            <w:tcW w:w="4423" w:type="dxa"/>
          </w:tcPr>
          <w:p w:rsidR="009D1B3B" w:rsidRPr="009D1B3B" w:rsidRDefault="009D1B3B" w:rsidP="009D1B3B">
            <w:pPr>
              <w:ind w:left="57" w:right="57"/>
              <w:jc w:val="both"/>
            </w:pPr>
            <w:r w:rsidRPr="009D1B3B">
              <w:t>Реквизиты документа, удостоверяющего личность</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1.2</w:t>
            </w:r>
          </w:p>
        </w:tc>
        <w:tc>
          <w:tcPr>
            <w:tcW w:w="4423" w:type="dxa"/>
          </w:tcPr>
          <w:p w:rsidR="009D1B3B" w:rsidRPr="009D1B3B" w:rsidRDefault="009D1B3B" w:rsidP="009D1B3B">
            <w:pPr>
              <w:ind w:left="57" w:right="57"/>
              <w:jc w:val="both"/>
            </w:pPr>
            <w:r w:rsidRPr="009D1B3B">
              <w:t>Сведения о юридическом лице, в случае если застройщиком является юридическое лицо:</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1.2.1</w:t>
            </w:r>
          </w:p>
        </w:tc>
        <w:tc>
          <w:tcPr>
            <w:tcW w:w="4423" w:type="dxa"/>
          </w:tcPr>
          <w:p w:rsidR="009D1B3B" w:rsidRPr="009D1B3B" w:rsidRDefault="009D1B3B" w:rsidP="009D1B3B">
            <w:pPr>
              <w:ind w:left="57" w:right="57"/>
              <w:jc w:val="both"/>
            </w:pPr>
            <w:r w:rsidRPr="009D1B3B">
              <w:t>Наименование</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1.2.2</w:t>
            </w:r>
          </w:p>
        </w:tc>
        <w:tc>
          <w:tcPr>
            <w:tcW w:w="4423" w:type="dxa"/>
          </w:tcPr>
          <w:p w:rsidR="009D1B3B" w:rsidRPr="009D1B3B" w:rsidRDefault="009D1B3B" w:rsidP="009D1B3B">
            <w:pPr>
              <w:ind w:left="57" w:right="57"/>
              <w:jc w:val="both"/>
            </w:pPr>
            <w:r w:rsidRPr="009D1B3B">
              <w:t>Место нахождения</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1.2.3</w:t>
            </w:r>
          </w:p>
        </w:tc>
        <w:tc>
          <w:tcPr>
            <w:tcW w:w="4423" w:type="dxa"/>
          </w:tcPr>
          <w:p w:rsidR="009D1B3B" w:rsidRPr="009D1B3B" w:rsidRDefault="009D1B3B" w:rsidP="009D1B3B">
            <w:pPr>
              <w:ind w:left="57" w:right="57"/>
              <w:jc w:val="both"/>
            </w:pPr>
            <w:r w:rsidRPr="009D1B3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D1B3B" w:rsidRPr="009D1B3B" w:rsidRDefault="009D1B3B" w:rsidP="009D1B3B">
            <w:pPr>
              <w:ind w:left="57" w:right="57"/>
              <w:jc w:val="both"/>
            </w:pPr>
          </w:p>
        </w:tc>
      </w:tr>
      <w:tr w:rsidR="009D1B3B" w:rsidRPr="009D1B3B" w:rsidTr="009D1B3B">
        <w:tc>
          <w:tcPr>
            <w:tcW w:w="850" w:type="dxa"/>
          </w:tcPr>
          <w:p w:rsidR="009D1B3B" w:rsidRPr="009D1B3B" w:rsidRDefault="009D1B3B" w:rsidP="009D1B3B">
            <w:pPr>
              <w:jc w:val="center"/>
            </w:pPr>
            <w:r w:rsidRPr="009D1B3B">
              <w:t>1.2.4</w:t>
            </w:r>
          </w:p>
        </w:tc>
        <w:tc>
          <w:tcPr>
            <w:tcW w:w="4423" w:type="dxa"/>
          </w:tcPr>
          <w:p w:rsidR="009D1B3B" w:rsidRPr="009D1B3B" w:rsidRDefault="009D1B3B" w:rsidP="009D1B3B">
            <w:pPr>
              <w:ind w:left="57" w:right="57"/>
              <w:jc w:val="both"/>
            </w:pPr>
            <w:r w:rsidRPr="009D1B3B">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D1B3B" w:rsidRPr="009D1B3B" w:rsidRDefault="009D1B3B" w:rsidP="009D1B3B">
            <w:pPr>
              <w:ind w:left="57" w:right="57"/>
              <w:jc w:val="both"/>
            </w:pPr>
          </w:p>
        </w:tc>
      </w:tr>
    </w:tbl>
    <w:p w:rsidR="009D1B3B" w:rsidRPr="009D1B3B" w:rsidRDefault="009D1B3B" w:rsidP="009D1B3B"/>
    <w:p w:rsidR="009D1B3B" w:rsidRPr="009D1B3B" w:rsidRDefault="009D1B3B" w:rsidP="009D1B3B">
      <w:pPr>
        <w:pageBreakBefore/>
        <w:spacing w:after="240"/>
        <w:jc w:val="center"/>
        <w:rPr>
          <w:b/>
        </w:rPr>
      </w:pPr>
      <w:r w:rsidRPr="009D1B3B">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D1B3B" w:rsidRPr="009D1B3B" w:rsidTr="009D1B3B">
        <w:tc>
          <w:tcPr>
            <w:tcW w:w="850" w:type="dxa"/>
          </w:tcPr>
          <w:p w:rsidR="009D1B3B" w:rsidRPr="009D1B3B" w:rsidRDefault="009D1B3B" w:rsidP="009D1B3B">
            <w:pPr>
              <w:jc w:val="center"/>
            </w:pPr>
            <w:r w:rsidRPr="009D1B3B">
              <w:t>2.1</w:t>
            </w:r>
          </w:p>
        </w:tc>
        <w:tc>
          <w:tcPr>
            <w:tcW w:w="4423" w:type="dxa"/>
          </w:tcPr>
          <w:p w:rsidR="009D1B3B" w:rsidRPr="009D1B3B" w:rsidRDefault="009D1B3B" w:rsidP="009D1B3B">
            <w:pPr>
              <w:ind w:left="57" w:right="57"/>
            </w:pPr>
            <w:r w:rsidRPr="009D1B3B">
              <w:t>Кадастровый номер земельного участка (при наличии)</w:t>
            </w:r>
          </w:p>
        </w:tc>
        <w:tc>
          <w:tcPr>
            <w:tcW w:w="4706" w:type="dxa"/>
          </w:tcPr>
          <w:p w:rsidR="009D1B3B" w:rsidRPr="009D1B3B" w:rsidRDefault="009D1B3B" w:rsidP="009D1B3B">
            <w:pPr>
              <w:ind w:left="57" w:right="57"/>
            </w:pPr>
          </w:p>
        </w:tc>
      </w:tr>
      <w:tr w:rsidR="009D1B3B" w:rsidRPr="009D1B3B" w:rsidTr="009D1B3B">
        <w:tc>
          <w:tcPr>
            <w:tcW w:w="850" w:type="dxa"/>
          </w:tcPr>
          <w:p w:rsidR="009D1B3B" w:rsidRPr="009D1B3B" w:rsidRDefault="009D1B3B" w:rsidP="009D1B3B">
            <w:pPr>
              <w:jc w:val="center"/>
            </w:pPr>
            <w:r w:rsidRPr="009D1B3B">
              <w:t>2.2</w:t>
            </w:r>
          </w:p>
        </w:tc>
        <w:tc>
          <w:tcPr>
            <w:tcW w:w="4423" w:type="dxa"/>
          </w:tcPr>
          <w:p w:rsidR="009D1B3B" w:rsidRPr="009D1B3B" w:rsidRDefault="009D1B3B" w:rsidP="009D1B3B">
            <w:pPr>
              <w:ind w:left="57" w:right="57"/>
            </w:pPr>
            <w:r w:rsidRPr="009D1B3B">
              <w:t>Адрес или описание местоположения земельного участка</w:t>
            </w:r>
          </w:p>
        </w:tc>
        <w:tc>
          <w:tcPr>
            <w:tcW w:w="4706" w:type="dxa"/>
          </w:tcPr>
          <w:p w:rsidR="009D1B3B" w:rsidRPr="009D1B3B" w:rsidRDefault="009D1B3B" w:rsidP="009D1B3B">
            <w:pPr>
              <w:ind w:left="57" w:right="57"/>
            </w:pPr>
          </w:p>
        </w:tc>
      </w:tr>
    </w:tbl>
    <w:p w:rsidR="009D1B3B" w:rsidRPr="009D1B3B" w:rsidRDefault="009D1B3B" w:rsidP="009D1B3B">
      <w:pPr>
        <w:spacing w:before="240" w:after="240"/>
        <w:jc w:val="center"/>
        <w:rPr>
          <w:b/>
        </w:rPr>
      </w:pPr>
      <w:r w:rsidRPr="009D1B3B">
        <w:rPr>
          <w:b/>
        </w:rPr>
        <w:t xml:space="preserve">3. Сведения об изменении параметров планируемого строительства </w:t>
      </w:r>
      <w:r w:rsidRPr="009D1B3B">
        <w:rPr>
          <w:b/>
        </w:rPr>
        <w:br/>
        <w:t xml:space="preserve">или реконструкции объекта индивидуального жилищного строительства </w:t>
      </w:r>
      <w:r w:rsidRPr="009D1B3B">
        <w:rPr>
          <w:b/>
        </w:rPr>
        <w:br/>
        <w:t>или садового дома</w:t>
      </w:r>
    </w:p>
    <w:tbl>
      <w:tblPr>
        <w:tblStyle w:val="af3"/>
        <w:tblW w:w="9951" w:type="dxa"/>
        <w:tblLayout w:type="fixed"/>
        <w:tblCellMar>
          <w:left w:w="28" w:type="dxa"/>
          <w:right w:w="28" w:type="dxa"/>
        </w:tblCellMar>
        <w:tblLook w:val="01E0"/>
      </w:tblPr>
      <w:tblGrid>
        <w:gridCol w:w="567"/>
        <w:gridCol w:w="2892"/>
        <w:gridCol w:w="170"/>
        <w:gridCol w:w="3062"/>
        <w:gridCol w:w="182"/>
        <w:gridCol w:w="3078"/>
      </w:tblGrid>
      <w:tr w:rsidR="009D1B3B" w:rsidRPr="009D1B3B" w:rsidTr="009D1B3B">
        <w:tc>
          <w:tcPr>
            <w:tcW w:w="567" w:type="dxa"/>
            <w:vMerge w:val="restart"/>
          </w:tcPr>
          <w:p w:rsidR="009D1B3B" w:rsidRPr="009D1B3B" w:rsidRDefault="009D1B3B" w:rsidP="009D1B3B">
            <w:pPr>
              <w:jc w:val="center"/>
            </w:pPr>
            <w:r w:rsidRPr="009D1B3B">
              <w:t xml:space="preserve">№ </w:t>
            </w:r>
            <w:proofErr w:type="spellStart"/>
            <w:proofErr w:type="gramStart"/>
            <w:r w:rsidRPr="009D1B3B">
              <w:t>п</w:t>
            </w:r>
            <w:proofErr w:type="spellEnd"/>
            <w:proofErr w:type="gramEnd"/>
            <w:r w:rsidRPr="009D1B3B">
              <w:t>/</w:t>
            </w:r>
            <w:proofErr w:type="spellStart"/>
            <w:r w:rsidRPr="009D1B3B">
              <w:t>п</w:t>
            </w:r>
            <w:proofErr w:type="spellEnd"/>
          </w:p>
        </w:tc>
        <w:tc>
          <w:tcPr>
            <w:tcW w:w="2892" w:type="dxa"/>
            <w:vMerge w:val="restart"/>
          </w:tcPr>
          <w:p w:rsidR="009D1B3B" w:rsidRPr="009D1B3B" w:rsidRDefault="009D1B3B" w:rsidP="009D1B3B">
            <w:pPr>
              <w:jc w:val="center"/>
            </w:pPr>
            <w:r w:rsidRPr="009D1B3B">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9D1B3B" w:rsidRPr="009D1B3B" w:rsidRDefault="009D1B3B" w:rsidP="009D1B3B">
            <w:pPr>
              <w:jc w:val="center"/>
            </w:pPr>
            <w:proofErr w:type="gramStart"/>
            <w:r w:rsidRPr="009D1B3B">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9D1B3B" w:rsidRPr="009D1B3B" w:rsidRDefault="009D1B3B" w:rsidP="009D1B3B">
            <w:pPr>
              <w:jc w:val="center"/>
            </w:pPr>
            <w:r w:rsidRPr="009D1B3B">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D1B3B" w:rsidRPr="009D1B3B" w:rsidTr="009D1B3B">
        <w:tc>
          <w:tcPr>
            <w:tcW w:w="567" w:type="dxa"/>
            <w:vMerge/>
          </w:tcPr>
          <w:p w:rsidR="009D1B3B" w:rsidRPr="009D1B3B" w:rsidRDefault="009D1B3B" w:rsidP="009D1B3B">
            <w:pPr>
              <w:jc w:val="center"/>
            </w:pPr>
          </w:p>
        </w:tc>
        <w:tc>
          <w:tcPr>
            <w:tcW w:w="2892" w:type="dxa"/>
            <w:vMerge/>
          </w:tcPr>
          <w:p w:rsidR="009D1B3B" w:rsidRPr="009D1B3B" w:rsidRDefault="009D1B3B" w:rsidP="009D1B3B">
            <w:pPr>
              <w:jc w:val="center"/>
            </w:pPr>
          </w:p>
        </w:tc>
        <w:tc>
          <w:tcPr>
            <w:tcW w:w="170" w:type="dxa"/>
            <w:tcBorders>
              <w:top w:val="nil"/>
              <w:bottom w:val="nil"/>
              <w:right w:val="nil"/>
            </w:tcBorders>
            <w:vAlign w:val="bottom"/>
          </w:tcPr>
          <w:p w:rsidR="009D1B3B" w:rsidRPr="009D1B3B" w:rsidRDefault="009D1B3B" w:rsidP="009D1B3B">
            <w:pPr>
              <w:jc w:val="center"/>
            </w:pPr>
          </w:p>
        </w:tc>
        <w:tc>
          <w:tcPr>
            <w:tcW w:w="3062" w:type="dxa"/>
            <w:tcBorders>
              <w:top w:val="nil"/>
              <w:left w:val="nil"/>
              <w:right w:val="nil"/>
            </w:tcBorders>
            <w:vAlign w:val="bottom"/>
          </w:tcPr>
          <w:p w:rsidR="009D1B3B" w:rsidRPr="009D1B3B" w:rsidRDefault="009D1B3B" w:rsidP="009D1B3B">
            <w:pPr>
              <w:jc w:val="center"/>
            </w:pPr>
          </w:p>
        </w:tc>
        <w:tc>
          <w:tcPr>
            <w:tcW w:w="182" w:type="dxa"/>
            <w:tcBorders>
              <w:top w:val="nil"/>
              <w:left w:val="nil"/>
              <w:bottom w:val="nil"/>
            </w:tcBorders>
            <w:vAlign w:val="bottom"/>
          </w:tcPr>
          <w:p w:rsidR="009D1B3B" w:rsidRPr="009D1B3B" w:rsidRDefault="009D1B3B" w:rsidP="009D1B3B">
            <w:pPr>
              <w:jc w:val="center"/>
            </w:pPr>
          </w:p>
        </w:tc>
        <w:tc>
          <w:tcPr>
            <w:tcW w:w="3078" w:type="dxa"/>
            <w:vMerge/>
          </w:tcPr>
          <w:p w:rsidR="009D1B3B" w:rsidRPr="009D1B3B" w:rsidRDefault="009D1B3B" w:rsidP="009D1B3B">
            <w:pPr>
              <w:jc w:val="center"/>
            </w:pPr>
          </w:p>
        </w:tc>
      </w:tr>
      <w:tr w:rsidR="009D1B3B" w:rsidRPr="009D1B3B" w:rsidTr="009D1B3B">
        <w:tc>
          <w:tcPr>
            <w:tcW w:w="567" w:type="dxa"/>
            <w:vMerge/>
          </w:tcPr>
          <w:p w:rsidR="009D1B3B" w:rsidRPr="009D1B3B" w:rsidRDefault="009D1B3B" w:rsidP="009D1B3B">
            <w:pPr>
              <w:jc w:val="center"/>
            </w:pPr>
          </w:p>
        </w:tc>
        <w:tc>
          <w:tcPr>
            <w:tcW w:w="2892" w:type="dxa"/>
            <w:vMerge/>
          </w:tcPr>
          <w:p w:rsidR="009D1B3B" w:rsidRPr="009D1B3B" w:rsidRDefault="009D1B3B" w:rsidP="009D1B3B">
            <w:pPr>
              <w:jc w:val="center"/>
            </w:pPr>
          </w:p>
        </w:tc>
        <w:tc>
          <w:tcPr>
            <w:tcW w:w="170" w:type="dxa"/>
            <w:tcBorders>
              <w:top w:val="nil"/>
              <w:right w:val="nil"/>
            </w:tcBorders>
          </w:tcPr>
          <w:p w:rsidR="009D1B3B" w:rsidRPr="009D1B3B" w:rsidRDefault="009D1B3B" w:rsidP="009D1B3B">
            <w:pPr>
              <w:jc w:val="center"/>
            </w:pPr>
          </w:p>
        </w:tc>
        <w:tc>
          <w:tcPr>
            <w:tcW w:w="3062" w:type="dxa"/>
            <w:tcBorders>
              <w:left w:val="nil"/>
              <w:right w:val="nil"/>
            </w:tcBorders>
          </w:tcPr>
          <w:p w:rsidR="009D1B3B" w:rsidRPr="009D1B3B" w:rsidRDefault="009D1B3B" w:rsidP="009D1B3B">
            <w:pPr>
              <w:jc w:val="center"/>
            </w:pPr>
            <w:r w:rsidRPr="009D1B3B">
              <w:t>(дата направления уведомления)</w:t>
            </w:r>
          </w:p>
        </w:tc>
        <w:tc>
          <w:tcPr>
            <w:tcW w:w="182" w:type="dxa"/>
            <w:tcBorders>
              <w:top w:val="nil"/>
              <w:left w:val="nil"/>
            </w:tcBorders>
          </w:tcPr>
          <w:p w:rsidR="009D1B3B" w:rsidRPr="009D1B3B" w:rsidRDefault="009D1B3B" w:rsidP="009D1B3B">
            <w:pPr>
              <w:jc w:val="center"/>
            </w:pPr>
          </w:p>
        </w:tc>
        <w:tc>
          <w:tcPr>
            <w:tcW w:w="3078" w:type="dxa"/>
            <w:vMerge/>
          </w:tcPr>
          <w:p w:rsidR="009D1B3B" w:rsidRPr="009D1B3B" w:rsidRDefault="009D1B3B" w:rsidP="009D1B3B">
            <w:pPr>
              <w:jc w:val="center"/>
            </w:pPr>
          </w:p>
        </w:tc>
      </w:tr>
      <w:tr w:rsidR="009D1B3B" w:rsidRPr="009D1B3B" w:rsidTr="009D1B3B">
        <w:tc>
          <w:tcPr>
            <w:tcW w:w="567" w:type="dxa"/>
          </w:tcPr>
          <w:p w:rsidR="009D1B3B" w:rsidRPr="009D1B3B" w:rsidRDefault="009D1B3B" w:rsidP="009D1B3B">
            <w:pPr>
              <w:jc w:val="center"/>
            </w:pPr>
            <w:r w:rsidRPr="009D1B3B">
              <w:t>3.1</w:t>
            </w:r>
          </w:p>
        </w:tc>
        <w:tc>
          <w:tcPr>
            <w:tcW w:w="2892" w:type="dxa"/>
          </w:tcPr>
          <w:p w:rsidR="009D1B3B" w:rsidRPr="009D1B3B" w:rsidRDefault="009D1B3B" w:rsidP="009D1B3B">
            <w:pPr>
              <w:ind w:left="57" w:right="57"/>
            </w:pPr>
            <w:r w:rsidRPr="009D1B3B">
              <w:t>Количество надземных этажей</w:t>
            </w:r>
          </w:p>
        </w:tc>
        <w:tc>
          <w:tcPr>
            <w:tcW w:w="3414" w:type="dxa"/>
            <w:gridSpan w:val="3"/>
          </w:tcPr>
          <w:p w:rsidR="009D1B3B" w:rsidRPr="009D1B3B" w:rsidRDefault="009D1B3B" w:rsidP="009D1B3B">
            <w:pPr>
              <w:jc w:val="center"/>
            </w:pPr>
          </w:p>
        </w:tc>
        <w:tc>
          <w:tcPr>
            <w:tcW w:w="3078" w:type="dxa"/>
          </w:tcPr>
          <w:p w:rsidR="009D1B3B" w:rsidRPr="009D1B3B" w:rsidRDefault="009D1B3B" w:rsidP="009D1B3B">
            <w:pPr>
              <w:jc w:val="center"/>
            </w:pPr>
          </w:p>
        </w:tc>
      </w:tr>
      <w:tr w:rsidR="009D1B3B" w:rsidRPr="009D1B3B" w:rsidTr="009D1B3B">
        <w:tc>
          <w:tcPr>
            <w:tcW w:w="567" w:type="dxa"/>
          </w:tcPr>
          <w:p w:rsidR="009D1B3B" w:rsidRPr="009D1B3B" w:rsidRDefault="009D1B3B" w:rsidP="009D1B3B">
            <w:pPr>
              <w:jc w:val="center"/>
            </w:pPr>
            <w:r w:rsidRPr="009D1B3B">
              <w:t>3.2</w:t>
            </w:r>
          </w:p>
        </w:tc>
        <w:tc>
          <w:tcPr>
            <w:tcW w:w="2892" w:type="dxa"/>
          </w:tcPr>
          <w:p w:rsidR="009D1B3B" w:rsidRPr="009D1B3B" w:rsidRDefault="009D1B3B" w:rsidP="009D1B3B">
            <w:pPr>
              <w:ind w:left="57" w:right="57"/>
            </w:pPr>
            <w:r w:rsidRPr="009D1B3B">
              <w:t>Высота</w:t>
            </w:r>
          </w:p>
        </w:tc>
        <w:tc>
          <w:tcPr>
            <w:tcW w:w="3414" w:type="dxa"/>
            <w:gridSpan w:val="3"/>
          </w:tcPr>
          <w:p w:rsidR="009D1B3B" w:rsidRPr="009D1B3B" w:rsidRDefault="009D1B3B" w:rsidP="009D1B3B">
            <w:pPr>
              <w:jc w:val="center"/>
            </w:pPr>
          </w:p>
        </w:tc>
        <w:tc>
          <w:tcPr>
            <w:tcW w:w="3078" w:type="dxa"/>
          </w:tcPr>
          <w:p w:rsidR="009D1B3B" w:rsidRPr="009D1B3B" w:rsidRDefault="009D1B3B" w:rsidP="009D1B3B">
            <w:pPr>
              <w:jc w:val="center"/>
            </w:pPr>
          </w:p>
        </w:tc>
      </w:tr>
      <w:tr w:rsidR="009D1B3B" w:rsidRPr="009D1B3B" w:rsidTr="009D1B3B">
        <w:tc>
          <w:tcPr>
            <w:tcW w:w="567" w:type="dxa"/>
          </w:tcPr>
          <w:p w:rsidR="009D1B3B" w:rsidRPr="009D1B3B" w:rsidRDefault="009D1B3B" w:rsidP="009D1B3B">
            <w:pPr>
              <w:jc w:val="center"/>
            </w:pPr>
            <w:r w:rsidRPr="009D1B3B">
              <w:t>3.3</w:t>
            </w:r>
          </w:p>
        </w:tc>
        <w:tc>
          <w:tcPr>
            <w:tcW w:w="2892" w:type="dxa"/>
          </w:tcPr>
          <w:p w:rsidR="009D1B3B" w:rsidRPr="009D1B3B" w:rsidRDefault="009D1B3B" w:rsidP="009D1B3B">
            <w:pPr>
              <w:ind w:left="57" w:right="57"/>
            </w:pPr>
            <w:r w:rsidRPr="009D1B3B">
              <w:t>Сведения об отступах от границ земельного участка</w:t>
            </w:r>
          </w:p>
        </w:tc>
        <w:tc>
          <w:tcPr>
            <w:tcW w:w="3414" w:type="dxa"/>
            <w:gridSpan w:val="3"/>
          </w:tcPr>
          <w:p w:rsidR="009D1B3B" w:rsidRPr="009D1B3B" w:rsidRDefault="009D1B3B" w:rsidP="009D1B3B">
            <w:pPr>
              <w:jc w:val="center"/>
            </w:pPr>
          </w:p>
        </w:tc>
        <w:tc>
          <w:tcPr>
            <w:tcW w:w="3078" w:type="dxa"/>
          </w:tcPr>
          <w:p w:rsidR="009D1B3B" w:rsidRPr="009D1B3B" w:rsidRDefault="009D1B3B" w:rsidP="009D1B3B">
            <w:pPr>
              <w:jc w:val="center"/>
            </w:pPr>
          </w:p>
        </w:tc>
      </w:tr>
      <w:tr w:rsidR="009D1B3B" w:rsidTr="009D1B3B">
        <w:tc>
          <w:tcPr>
            <w:tcW w:w="567" w:type="dxa"/>
          </w:tcPr>
          <w:p w:rsidR="009D1B3B" w:rsidRPr="009D1B3B" w:rsidRDefault="009D1B3B" w:rsidP="009D1B3B">
            <w:pPr>
              <w:jc w:val="center"/>
            </w:pPr>
            <w:r w:rsidRPr="009D1B3B">
              <w:t>3.4</w:t>
            </w:r>
          </w:p>
        </w:tc>
        <w:tc>
          <w:tcPr>
            <w:tcW w:w="2892" w:type="dxa"/>
          </w:tcPr>
          <w:p w:rsidR="009D1B3B" w:rsidRDefault="009D1B3B" w:rsidP="009D1B3B">
            <w:pPr>
              <w:ind w:left="57" w:right="57"/>
            </w:pPr>
            <w:r w:rsidRPr="009D1B3B">
              <w:t>Площадь застройки</w:t>
            </w:r>
          </w:p>
        </w:tc>
        <w:tc>
          <w:tcPr>
            <w:tcW w:w="3414" w:type="dxa"/>
            <w:gridSpan w:val="3"/>
          </w:tcPr>
          <w:p w:rsidR="009D1B3B" w:rsidRDefault="009D1B3B" w:rsidP="009D1B3B">
            <w:pPr>
              <w:jc w:val="center"/>
            </w:pPr>
          </w:p>
        </w:tc>
        <w:tc>
          <w:tcPr>
            <w:tcW w:w="3078" w:type="dxa"/>
          </w:tcPr>
          <w:p w:rsidR="009D1B3B" w:rsidRDefault="009D1B3B" w:rsidP="009D1B3B">
            <w:pPr>
              <w:jc w:val="center"/>
            </w:pPr>
          </w:p>
        </w:tc>
      </w:tr>
    </w:tbl>
    <w:p w:rsidR="009D1B3B" w:rsidRDefault="009D1B3B" w:rsidP="009D1B3B"/>
    <w:p w:rsidR="009D1B3B" w:rsidRPr="00905DFA" w:rsidRDefault="009D1B3B" w:rsidP="009D1B3B">
      <w:pPr>
        <w:autoSpaceDE w:val="0"/>
        <w:autoSpaceDN w:val="0"/>
        <w:adjustRightInd w:val="0"/>
        <w:jc w:val="right"/>
        <w:rPr>
          <w:bCs/>
          <w:sz w:val="28"/>
          <w:szCs w:val="28"/>
        </w:rPr>
      </w:pPr>
    </w:p>
    <w:p w:rsidR="009D1B3B" w:rsidRPr="00525096" w:rsidRDefault="009D1B3B" w:rsidP="00525096">
      <w:pPr>
        <w:ind w:firstLine="708"/>
        <w:jc w:val="center"/>
        <w:rPr>
          <w:sz w:val="22"/>
          <w:szCs w:val="22"/>
        </w:rPr>
      </w:pPr>
    </w:p>
    <w:sectPr w:rsidR="009D1B3B" w:rsidRPr="00525096" w:rsidSect="001E30F5">
      <w:headerReference w:type="default" r:id="rId28"/>
      <w:headerReference w:type="first" r:id="rId29"/>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A7" w:rsidRDefault="007D55A7" w:rsidP="00435D02">
      <w:r>
        <w:separator/>
      </w:r>
    </w:p>
  </w:endnote>
  <w:endnote w:type="continuationSeparator" w:id="0">
    <w:p w:rsidR="007D55A7" w:rsidRDefault="007D55A7" w:rsidP="0043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A7" w:rsidRDefault="007D55A7" w:rsidP="00435D02">
      <w:r>
        <w:separator/>
      </w:r>
    </w:p>
  </w:footnote>
  <w:footnote w:type="continuationSeparator" w:id="0">
    <w:p w:rsidR="007D55A7" w:rsidRDefault="007D55A7" w:rsidP="004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3B" w:rsidRDefault="009D1B3B" w:rsidP="00E45147">
    <w:pPr>
      <w:pStyle w:val="a5"/>
      <w:jc w:val="both"/>
      <w:rPr>
        <w:noProof/>
      </w:rPr>
    </w:pPr>
    <w:r>
      <w:rPr>
        <w:noProof/>
      </w:rPr>
      <w:t xml:space="preserve">                                                                                </w:t>
    </w:r>
    <w:r>
      <w:rPr>
        <w:noProof/>
      </w:rPr>
      <w:drawing>
        <wp:inline distT="0" distB="0" distL="0" distR="0">
          <wp:extent cx="548640" cy="636270"/>
          <wp:effectExtent l="19050" t="0" r="381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548640" cy="636270"/>
                  </a:xfrm>
                  <a:prstGeom prst="rect">
                    <a:avLst/>
                  </a:prstGeom>
                  <a:noFill/>
                  <a:ln w="9525">
                    <a:noFill/>
                    <a:miter lim="800000"/>
                    <a:headEnd/>
                    <a:tailEnd/>
                  </a:ln>
                </pic:spPr>
              </pic:pic>
            </a:graphicData>
          </a:graphic>
        </wp:inline>
      </w:drawing>
    </w:r>
    <w:r>
      <w:rPr>
        <w:noProof/>
      </w:rPr>
      <w:t xml:space="preserve">                                        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3B" w:rsidRDefault="009D1B3B">
    <w:pPr>
      <w:pStyle w:val="a5"/>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3B" w:rsidRDefault="009D1B3B" w:rsidP="00435D0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21DA31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08EDBDA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189A769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0836C40E"/>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6"/>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7"/>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FE59B0"/>
    <w:multiLevelType w:val="hybridMultilevel"/>
    <w:tmpl w:val="98D23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435D02"/>
    <w:rsid w:val="00004E8B"/>
    <w:rsid w:val="00017584"/>
    <w:rsid w:val="00027495"/>
    <w:rsid w:val="000C4F77"/>
    <w:rsid w:val="00152344"/>
    <w:rsid w:val="0016097F"/>
    <w:rsid w:val="001A1223"/>
    <w:rsid w:val="001A6DF7"/>
    <w:rsid w:val="001B0798"/>
    <w:rsid w:val="001E30F5"/>
    <w:rsid w:val="00230A03"/>
    <w:rsid w:val="00236F25"/>
    <w:rsid w:val="00256F32"/>
    <w:rsid w:val="002C0536"/>
    <w:rsid w:val="002D03B1"/>
    <w:rsid w:val="00360BF1"/>
    <w:rsid w:val="0040386E"/>
    <w:rsid w:val="00435D02"/>
    <w:rsid w:val="00484B65"/>
    <w:rsid w:val="00485244"/>
    <w:rsid w:val="004D782E"/>
    <w:rsid w:val="004F7FB9"/>
    <w:rsid w:val="00525096"/>
    <w:rsid w:val="005E18F1"/>
    <w:rsid w:val="00605FEC"/>
    <w:rsid w:val="00616C68"/>
    <w:rsid w:val="00636EBC"/>
    <w:rsid w:val="006770E3"/>
    <w:rsid w:val="006A2FFF"/>
    <w:rsid w:val="006B4399"/>
    <w:rsid w:val="00710CB2"/>
    <w:rsid w:val="00722717"/>
    <w:rsid w:val="00765C80"/>
    <w:rsid w:val="007B6E8F"/>
    <w:rsid w:val="007B7C0C"/>
    <w:rsid w:val="007C04FD"/>
    <w:rsid w:val="007C05B3"/>
    <w:rsid w:val="007D55A7"/>
    <w:rsid w:val="008614EF"/>
    <w:rsid w:val="008C5D98"/>
    <w:rsid w:val="008E7C89"/>
    <w:rsid w:val="00913ACC"/>
    <w:rsid w:val="00934C2B"/>
    <w:rsid w:val="00965DCF"/>
    <w:rsid w:val="009A7D9C"/>
    <w:rsid w:val="009D1B3B"/>
    <w:rsid w:val="00A46BCC"/>
    <w:rsid w:val="00A564FE"/>
    <w:rsid w:val="00A71A5F"/>
    <w:rsid w:val="00A96D28"/>
    <w:rsid w:val="00AC15A1"/>
    <w:rsid w:val="00AE25F0"/>
    <w:rsid w:val="00B24EA9"/>
    <w:rsid w:val="00B66A4B"/>
    <w:rsid w:val="00B81BE3"/>
    <w:rsid w:val="00C71D61"/>
    <w:rsid w:val="00C743C9"/>
    <w:rsid w:val="00D12F07"/>
    <w:rsid w:val="00D570A1"/>
    <w:rsid w:val="00DB6FEE"/>
    <w:rsid w:val="00DE48C2"/>
    <w:rsid w:val="00E400CD"/>
    <w:rsid w:val="00E45147"/>
    <w:rsid w:val="00E52767"/>
    <w:rsid w:val="00ED0C6E"/>
    <w:rsid w:val="00ED2DF8"/>
    <w:rsid w:val="00F35C3D"/>
    <w:rsid w:val="00F36FD3"/>
    <w:rsid w:val="00F53283"/>
    <w:rsid w:val="00F71B8D"/>
    <w:rsid w:val="00F77537"/>
    <w:rsid w:val="00F97DE6"/>
    <w:rsid w:val="00FC0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5D0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9A7D9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435D02"/>
    <w:pPr>
      <w:widowControl w:val="0"/>
      <w:suppressAutoHyphens/>
      <w:autoSpaceDE w:val="0"/>
      <w:spacing w:after="120" w:line="480" w:lineRule="auto"/>
      <w:ind w:firstLine="720"/>
      <w:jc w:val="both"/>
    </w:pPr>
    <w:rPr>
      <w:rFonts w:ascii="Arial" w:hAnsi="Arial"/>
      <w:kern w:val="1"/>
      <w:lang w:eastAsia="ar-SA"/>
    </w:rPr>
  </w:style>
  <w:style w:type="character" w:customStyle="1" w:styleId="22">
    <w:name w:val="Основной текст 2 Знак"/>
    <w:basedOn w:val="a0"/>
    <w:link w:val="21"/>
    <w:uiPriority w:val="99"/>
    <w:rsid w:val="00435D02"/>
    <w:rPr>
      <w:rFonts w:ascii="Arial" w:eastAsia="Times New Roman" w:hAnsi="Arial" w:cs="Times New Roman"/>
      <w:kern w:val="1"/>
      <w:sz w:val="24"/>
      <w:szCs w:val="24"/>
      <w:lang w:eastAsia="ar-SA"/>
    </w:rPr>
  </w:style>
  <w:style w:type="paragraph" w:styleId="a3">
    <w:name w:val="Balloon Text"/>
    <w:basedOn w:val="a"/>
    <w:link w:val="a4"/>
    <w:uiPriority w:val="99"/>
    <w:semiHidden/>
    <w:unhideWhenUsed/>
    <w:rsid w:val="00435D02"/>
    <w:rPr>
      <w:rFonts w:ascii="Tahoma" w:hAnsi="Tahoma" w:cs="Tahoma"/>
      <w:sz w:val="16"/>
      <w:szCs w:val="16"/>
    </w:rPr>
  </w:style>
  <w:style w:type="character" w:customStyle="1" w:styleId="a4">
    <w:name w:val="Текст выноски Знак"/>
    <w:basedOn w:val="a0"/>
    <w:link w:val="a3"/>
    <w:uiPriority w:val="99"/>
    <w:semiHidden/>
    <w:rsid w:val="00435D02"/>
    <w:rPr>
      <w:rFonts w:ascii="Tahoma" w:eastAsia="Times New Roman" w:hAnsi="Tahoma" w:cs="Tahoma"/>
      <w:sz w:val="16"/>
      <w:szCs w:val="16"/>
      <w:lang w:eastAsia="ru-RU"/>
    </w:rPr>
  </w:style>
  <w:style w:type="paragraph" w:styleId="a5">
    <w:name w:val="header"/>
    <w:basedOn w:val="a"/>
    <w:link w:val="a6"/>
    <w:uiPriority w:val="99"/>
    <w:unhideWhenUsed/>
    <w:rsid w:val="00435D02"/>
    <w:pPr>
      <w:tabs>
        <w:tab w:val="center" w:pos="4677"/>
        <w:tab w:val="right" w:pos="9355"/>
      </w:tabs>
    </w:pPr>
  </w:style>
  <w:style w:type="character" w:customStyle="1" w:styleId="a6">
    <w:name w:val="Верхний колонтитул Знак"/>
    <w:basedOn w:val="a0"/>
    <w:link w:val="a5"/>
    <w:uiPriority w:val="99"/>
    <w:rsid w:val="00435D02"/>
    <w:rPr>
      <w:rFonts w:ascii="Times New Roman" w:eastAsia="Times New Roman" w:hAnsi="Times New Roman" w:cs="Times New Roman"/>
      <w:sz w:val="24"/>
      <w:szCs w:val="24"/>
      <w:lang w:eastAsia="ru-RU"/>
    </w:rPr>
  </w:style>
  <w:style w:type="paragraph" w:styleId="a7">
    <w:name w:val="footer"/>
    <w:basedOn w:val="a"/>
    <w:link w:val="a8"/>
    <w:unhideWhenUsed/>
    <w:rsid w:val="00435D02"/>
    <w:pPr>
      <w:tabs>
        <w:tab w:val="center" w:pos="4677"/>
        <w:tab w:val="right" w:pos="9355"/>
      </w:tabs>
    </w:pPr>
  </w:style>
  <w:style w:type="character" w:customStyle="1" w:styleId="a8">
    <w:name w:val="Нижний колонтитул Знак"/>
    <w:basedOn w:val="a0"/>
    <w:link w:val="a7"/>
    <w:rsid w:val="00435D0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5D02"/>
    <w:rPr>
      <w:rFonts w:ascii="Arial" w:eastAsia="Times New Roman" w:hAnsi="Arial" w:cs="Arial"/>
      <w:b/>
      <w:bCs/>
      <w:color w:val="26282F"/>
      <w:sz w:val="24"/>
      <w:szCs w:val="24"/>
      <w:lang w:eastAsia="ru-RU"/>
    </w:rPr>
  </w:style>
  <w:style w:type="paragraph" w:styleId="a9">
    <w:name w:val="Normal (Web)"/>
    <w:aliases w:val="_а_Е’__ (дќа) И’ц_1,_а_Е’__ (дќа) И’ц_ И’ц_,___С¬__ (_x_) ÷¬__1,___С¬__ (_x_) ÷¬__ ÷¬__"/>
    <w:basedOn w:val="a"/>
    <w:link w:val="aa"/>
    <w:uiPriority w:val="99"/>
    <w:unhideWhenUsed/>
    <w:rsid w:val="00435D02"/>
    <w:pPr>
      <w:spacing w:before="100" w:beforeAutospacing="1" w:after="100" w:afterAutospacing="1"/>
    </w:pPr>
  </w:style>
  <w:style w:type="character" w:styleId="ab">
    <w:name w:val="Hyperlink"/>
    <w:basedOn w:val="a0"/>
    <w:uiPriority w:val="99"/>
    <w:unhideWhenUsed/>
    <w:rsid w:val="008C5D98"/>
    <w:rPr>
      <w:color w:val="0000FF" w:themeColor="hyperlink"/>
      <w:u w:val="single"/>
    </w:rPr>
  </w:style>
  <w:style w:type="paragraph" w:customStyle="1" w:styleId="11">
    <w:name w:val="Основной текст1"/>
    <w:basedOn w:val="a"/>
    <w:link w:val="ac"/>
    <w:rsid w:val="00AE25F0"/>
    <w:pPr>
      <w:widowControl w:val="0"/>
      <w:shd w:val="clear" w:color="auto" w:fill="FFFFFF"/>
      <w:ind w:firstLine="400"/>
      <w:jc w:val="both"/>
    </w:pPr>
    <w:rPr>
      <w:color w:val="000000"/>
      <w:sz w:val="28"/>
      <w:szCs w:val="28"/>
      <w:lang w:bidi="ru-RU"/>
    </w:rPr>
  </w:style>
  <w:style w:type="character" w:customStyle="1" w:styleId="ac">
    <w:name w:val="Основной текст_"/>
    <w:basedOn w:val="a0"/>
    <w:link w:val="11"/>
    <w:rsid w:val="00DB6FEE"/>
    <w:rPr>
      <w:rFonts w:ascii="Times New Roman" w:eastAsia="Times New Roman" w:hAnsi="Times New Roman" w:cs="Times New Roman"/>
      <w:color w:val="000000"/>
      <w:sz w:val="28"/>
      <w:szCs w:val="28"/>
      <w:shd w:val="clear" w:color="auto" w:fill="FFFFFF"/>
      <w:lang w:eastAsia="ru-RU" w:bidi="ru-RU"/>
    </w:rPr>
  </w:style>
  <w:style w:type="character" w:customStyle="1" w:styleId="3">
    <w:name w:val="Основной текст (3)_"/>
    <w:basedOn w:val="a0"/>
    <w:link w:val="30"/>
    <w:rsid w:val="00152344"/>
    <w:rPr>
      <w:rFonts w:ascii="Times New Roman" w:eastAsia="Times New Roman" w:hAnsi="Times New Roman" w:cs="Times New Roman"/>
      <w:i/>
      <w:iCs/>
      <w:color w:val="151616"/>
      <w:sz w:val="19"/>
      <w:szCs w:val="19"/>
      <w:shd w:val="clear" w:color="auto" w:fill="FFFFFF"/>
    </w:rPr>
  </w:style>
  <w:style w:type="character" w:customStyle="1" w:styleId="5">
    <w:name w:val="Основной текст (5)_"/>
    <w:basedOn w:val="a0"/>
    <w:link w:val="50"/>
    <w:rsid w:val="00152344"/>
    <w:rPr>
      <w:rFonts w:ascii="Times New Roman" w:eastAsia="Times New Roman" w:hAnsi="Times New Roman" w:cs="Times New Roman"/>
      <w:b/>
      <w:bCs/>
      <w:color w:val="151616"/>
      <w:shd w:val="clear" w:color="auto" w:fill="FFFFFF"/>
    </w:rPr>
  </w:style>
  <w:style w:type="paragraph" w:customStyle="1" w:styleId="30">
    <w:name w:val="Основной текст (3)"/>
    <w:basedOn w:val="a"/>
    <w:link w:val="3"/>
    <w:rsid w:val="00152344"/>
    <w:pPr>
      <w:widowControl w:val="0"/>
      <w:shd w:val="clear" w:color="auto" w:fill="FFFFFF"/>
      <w:spacing w:after="170"/>
      <w:ind w:left="340"/>
      <w:jc w:val="center"/>
    </w:pPr>
    <w:rPr>
      <w:i/>
      <w:iCs/>
      <w:color w:val="151616"/>
      <w:sz w:val="19"/>
      <w:szCs w:val="19"/>
      <w:lang w:eastAsia="en-US"/>
    </w:rPr>
  </w:style>
  <w:style w:type="paragraph" w:customStyle="1" w:styleId="50">
    <w:name w:val="Основной текст (5)"/>
    <w:basedOn w:val="a"/>
    <w:link w:val="5"/>
    <w:rsid w:val="00152344"/>
    <w:pPr>
      <w:widowControl w:val="0"/>
      <w:shd w:val="clear" w:color="auto" w:fill="FFFFFF"/>
      <w:spacing w:after="110"/>
      <w:ind w:left="170" w:right="2940" w:firstLine="1060"/>
    </w:pPr>
    <w:rPr>
      <w:b/>
      <w:bCs/>
      <w:color w:val="151616"/>
      <w:sz w:val="22"/>
      <w:szCs w:val="22"/>
      <w:lang w:eastAsia="en-US"/>
    </w:rPr>
  </w:style>
  <w:style w:type="character" w:customStyle="1" w:styleId="ad">
    <w:name w:val="Колонтитул_"/>
    <w:basedOn w:val="a0"/>
    <w:link w:val="ae"/>
    <w:rsid w:val="00152344"/>
    <w:rPr>
      <w:rFonts w:ascii="Arial" w:eastAsia="Arial" w:hAnsi="Arial" w:cs="Arial"/>
      <w:sz w:val="16"/>
      <w:szCs w:val="16"/>
      <w:shd w:val="clear" w:color="auto" w:fill="FFFFFF"/>
    </w:rPr>
  </w:style>
  <w:style w:type="character" w:customStyle="1" w:styleId="af">
    <w:name w:val="Другое_"/>
    <w:basedOn w:val="a0"/>
    <w:link w:val="af0"/>
    <w:rsid w:val="00152344"/>
    <w:rPr>
      <w:rFonts w:ascii="Times New Roman" w:eastAsia="Times New Roman" w:hAnsi="Times New Roman" w:cs="Times New Roman"/>
      <w:sz w:val="28"/>
      <w:szCs w:val="28"/>
      <w:shd w:val="clear" w:color="auto" w:fill="FFFFFF"/>
    </w:rPr>
  </w:style>
  <w:style w:type="paragraph" w:customStyle="1" w:styleId="ae">
    <w:name w:val="Колонтитул"/>
    <w:basedOn w:val="a"/>
    <w:link w:val="ad"/>
    <w:rsid w:val="00152344"/>
    <w:pPr>
      <w:widowControl w:val="0"/>
      <w:shd w:val="clear" w:color="auto" w:fill="FFFFFF"/>
      <w:spacing w:line="206" w:lineRule="auto"/>
    </w:pPr>
    <w:rPr>
      <w:rFonts w:ascii="Arial" w:eastAsia="Arial" w:hAnsi="Arial" w:cs="Arial"/>
      <w:sz w:val="16"/>
      <w:szCs w:val="16"/>
      <w:lang w:eastAsia="en-US"/>
    </w:rPr>
  </w:style>
  <w:style w:type="paragraph" w:customStyle="1" w:styleId="af0">
    <w:name w:val="Другое"/>
    <w:basedOn w:val="a"/>
    <w:link w:val="af"/>
    <w:rsid w:val="00152344"/>
    <w:pPr>
      <w:widowControl w:val="0"/>
      <w:shd w:val="clear" w:color="auto" w:fill="FFFFFF"/>
      <w:ind w:firstLine="400"/>
      <w:jc w:val="both"/>
    </w:pPr>
    <w:rPr>
      <w:sz w:val="28"/>
      <w:szCs w:val="28"/>
      <w:lang w:eastAsia="en-US"/>
    </w:rPr>
  </w:style>
  <w:style w:type="character" w:customStyle="1" w:styleId="af1">
    <w:name w:val="Подпись к таблице_"/>
    <w:basedOn w:val="a0"/>
    <w:link w:val="af2"/>
    <w:rsid w:val="00F53283"/>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F53283"/>
    <w:pPr>
      <w:widowControl w:val="0"/>
      <w:shd w:val="clear" w:color="auto" w:fill="FFFFFF"/>
    </w:pPr>
    <w:rPr>
      <w:sz w:val="22"/>
      <w:szCs w:val="22"/>
      <w:lang w:eastAsia="en-US"/>
    </w:rPr>
  </w:style>
  <w:style w:type="table" w:styleId="af3">
    <w:name w:val="Table Grid"/>
    <w:basedOn w:val="a1"/>
    <w:uiPriority w:val="99"/>
    <w:rsid w:val="00F5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9A7D9C"/>
    <w:rPr>
      <w:rFonts w:ascii="Cambria" w:eastAsia="Times New Roman" w:hAnsi="Cambria" w:cs="Times New Roman"/>
      <w:b/>
      <w:bCs/>
      <w:i/>
      <w:iCs/>
      <w:sz w:val="28"/>
      <w:szCs w:val="28"/>
    </w:rPr>
  </w:style>
  <w:style w:type="character" w:customStyle="1" w:styleId="13pt">
    <w:name w:val="Основной текст + 13 pt"/>
    <w:rsid w:val="009A7D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9A7D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4">
    <w:name w:val="Body Text Indent"/>
    <w:basedOn w:val="a"/>
    <w:link w:val="af5"/>
    <w:rsid w:val="009A7D9C"/>
    <w:pPr>
      <w:overflowPunct w:val="0"/>
      <w:autoSpaceDE w:val="0"/>
      <w:autoSpaceDN w:val="0"/>
      <w:adjustRightInd w:val="0"/>
      <w:spacing w:before="60"/>
      <w:ind w:left="-284"/>
      <w:jc w:val="center"/>
      <w:textAlignment w:val="baseline"/>
    </w:pPr>
    <w:rPr>
      <w:b/>
      <w:spacing w:val="30"/>
      <w:szCs w:val="20"/>
    </w:rPr>
  </w:style>
  <w:style w:type="character" w:customStyle="1" w:styleId="af5">
    <w:name w:val="Основной текст с отступом Знак"/>
    <w:basedOn w:val="a0"/>
    <w:link w:val="af4"/>
    <w:rsid w:val="009A7D9C"/>
    <w:rPr>
      <w:rFonts w:ascii="Times New Roman" w:eastAsia="Times New Roman" w:hAnsi="Times New Roman" w:cs="Times New Roman"/>
      <w:b/>
      <w:spacing w:val="30"/>
      <w:sz w:val="24"/>
      <w:szCs w:val="20"/>
    </w:rPr>
  </w:style>
  <w:style w:type="paragraph" w:styleId="af6">
    <w:name w:val="Title"/>
    <w:basedOn w:val="a"/>
    <w:link w:val="af7"/>
    <w:qFormat/>
    <w:rsid w:val="009A7D9C"/>
    <w:pPr>
      <w:jc w:val="center"/>
    </w:pPr>
    <w:rPr>
      <w:sz w:val="28"/>
    </w:rPr>
  </w:style>
  <w:style w:type="character" w:customStyle="1" w:styleId="af7">
    <w:name w:val="Название Знак"/>
    <w:basedOn w:val="a0"/>
    <w:link w:val="af6"/>
    <w:rsid w:val="009A7D9C"/>
    <w:rPr>
      <w:rFonts w:ascii="Times New Roman" w:eastAsia="Times New Roman" w:hAnsi="Times New Roman" w:cs="Times New Roman"/>
      <w:sz w:val="28"/>
      <w:szCs w:val="24"/>
    </w:rPr>
  </w:style>
  <w:style w:type="paragraph" w:styleId="af8">
    <w:name w:val="Body Text"/>
    <w:basedOn w:val="a"/>
    <w:link w:val="af9"/>
    <w:rsid w:val="009A7D9C"/>
    <w:pPr>
      <w:jc w:val="both"/>
    </w:pPr>
    <w:rPr>
      <w:sz w:val="28"/>
    </w:rPr>
  </w:style>
  <w:style w:type="character" w:customStyle="1" w:styleId="af9">
    <w:name w:val="Основной текст Знак"/>
    <w:basedOn w:val="a0"/>
    <w:link w:val="af8"/>
    <w:rsid w:val="009A7D9C"/>
    <w:rPr>
      <w:rFonts w:ascii="Times New Roman" w:eastAsia="Times New Roman" w:hAnsi="Times New Roman" w:cs="Times New Roman"/>
      <w:sz w:val="28"/>
      <w:szCs w:val="24"/>
    </w:rPr>
  </w:style>
  <w:style w:type="paragraph" w:customStyle="1" w:styleId="ConsPlusNonformat">
    <w:name w:val="ConsPlusNonformat"/>
    <w:qFormat/>
    <w:rsid w:val="009A7D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page number"/>
    <w:uiPriority w:val="99"/>
    <w:rsid w:val="009A7D9C"/>
  </w:style>
  <w:style w:type="paragraph" w:customStyle="1" w:styleId="ConsPlusNormal">
    <w:name w:val="ConsPlusNormal"/>
    <w:link w:val="ConsPlusNormal0"/>
    <w:rsid w:val="009A7D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7D9C"/>
    <w:rPr>
      <w:rFonts w:ascii="Arial" w:eastAsia="Times New Roman" w:hAnsi="Arial" w:cs="Arial"/>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9"/>
    <w:uiPriority w:val="99"/>
    <w:locked/>
    <w:rsid w:val="009A7D9C"/>
    <w:rPr>
      <w:rFonts w:ascii="Times New Roman" w:eastAsia="Times New Roman" w:hAnsi="Times New Roman" w:cs="Times New Roman"/>
      <w:sz w:val="24"/>
      <w:szCs w:val="24"/>
      <w:lang w:eastAsia="ru-RU"/>
    </w:rPr>
  </w:style>
  <w:style w:type="character" w:styleId="afb">
    <w:name w:val="Strong"/>
    <w:uiPriority w:val="22"/>
    <w:qFormat/>
    <w:rsid w:val="009A7D9C"/>
    <w:rPr>
      <w:b/>
      <w:bCs/>
    </w:rPr>
  </w:style>
  <w:style w:type="paragraph" w:customStyle="1" w:styleId="consplusnormal00">
    <w:name w:val="consplusnormal0"/>
    <w:basedOn w:val="a"/>
    <w:rsid w:val="009A7D9C"/>
    <w:pPr>
      <w:spacing w:before="100" w:after="100"/>
      <w:ind w:firstLine="120"/>
    </w:pPr>
    <w:rPr>
      <w:rFonts w:ascii="Verdana" w:hAnsi="Verdana"/>
    </w:rPr>
  </w:style>
  <w:style w:type="paragraph" w:styleId="afc">
    <w:name w:val="footnote text"/>
    <w:basedOn w:val="a"/>
    <w:link w:val="afd"/>
    <w:uiPriority w:val="99"/>
    <w:unhideWhenUsed/>
    <w:rsid w:val="009A7D9C"/>
    <w:pPr>
      <w:widowControl w:val="0"/>
      <w:autoSpaceDE w:val="0"/>
      <w:autoSpaceDN w:val="0"/>
      <w:adjustRightInd w:val="0"/>
      <w:ind w:firstLine="720"/>
      <w:jc w:val="both"/>
    </w:pPr>
    <w:rPr>
      <w:rFonts w:ascii="Arial" w:hAnsi="Arial"/>
      <w:sz w:val="20"/>
      <w:szCs w:val="20"/>
    </w:rPr>
  </w:style>
  <w:style w:type="character" w:customStyle="1" w:styleId="afd">
    <w:name w:val="Текст сноски Знак"/>
    <w:basedOn w:val="a0"/>
    <w:link w:val="afc"/>
    <w:uiPriority w:val="99"/>
    <w:rsid w:val="009A7D9C"/>
    <w:rPr>
      <w:rFonts w:ascii="Arial" w:eastAsia="Times New Roman" w:hAnsi="Arial" w:cs="Times New Roman"/>
      <w:sz w:val="20"/>
      <w:szCs w:val="20"/>
    </w:rPr>
  </w:style>
  <w:style w:type="character" w:styleId="afe">
    <w:name w:val="footnote reference"/>
    <w:uiPriority w:val="99"/>
    <w:unhideWhenUsed/>
    <w:rsid w:val="009A7D9C"/>
    <w:rPr>
      <w:rFonts w:cs="Times New Roman"/>
      <w:vertAlign w:val="superscript"/>
    </w:rPr>
  </w:style>
  <w:style w:type="character" w:styleId="aff">
    <w:name w:val="annotation reference"/>
    <w:uiPriority w:val="99"/>
    <w:rsid w:val="009A7D9C"/>
    <w:rPr>
      <w:sz w:val="16"/>
      <w:szCs w:val="16"/>
    </w:rPr>
  </w:style>
  <w:style w:type="paragraph" w:styleId="aff0">
    <w:name w:val="annotation text"/>
    <w:basedOn w:val="a"/>
    <w:link w:val="aff1"/>
    <w:uiPriority w:val="99"/>
    <w:rsid w:val="009A7D9C"/>
    <w:rPr>
      <w:sz w:val="20"/>
      <w:szCs w:val="20"/>
    </w:rPr>
  </w:style>
  <w:style w:type="character" w:customStyle="1" w:styleId="aff1">
    <w:name w:val="Текст примечания Знак"/>
    <w:basedOn w:val="a0"/>
    <w:link w:val="aff0"/>
    <w:uiPriority w:val="99"/>
    <w:rsid w:val="009A7D9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rsid w:val="009A7D9C"/>
    <w:rPr>
      <w:b/>
      <w:bCs/>
    </w:rPr>
  </w:style>
  <w:style w:type="character" w:customStyle="1" w:styleId="aff3">
    <w:name w:val="Тема примечания Знак"/>
    <w:basedOn w:val="aff1"/>
    <w:link w:val="aff2"/>
    <w:uiPriority w:val="99"/>
    <w:rsid w:val="009A7D9C"/>
    <w:rPr>
      <w:b/>
      <w:bCs/>
    </w:rPr>
  </w:style>
  <w:style w:type="paragraph" w:styleId="aff4">
    <w:name w:val="List Paragraph"/>
    <w:aliases w:val="ТЗ список,Абзац списка нумерованный"/>
    <w:basedOn w:val="a"/>
    <w:link w:val="aff5"/>
    <w:uiPriority w:val="34"/>
    <w:qFormat/>
    <w:rsid w:val="009A7D9C"/>
    <w:pPr>
      <w:spacing w:after="200" w:line="276" w:lineRule="auto"/>
      <w:ind w:left="720"/>
      <w:contextualSpacing/>
    </w:pPr>
    <w:rPr>
      <w:rFonts w:ascii="Calibri" w:hAnsi="Calibri"/>
      <w:sz w:val="22"/>
      <w:szCs w:val="22"/>
    </w:rPr>
  </w:style>
  <w:style w:type="character" w:customStyle="1" w:styleId="aff5">
    <w:name w:val="Абзац списка Знак"/>
    <w:aliases w:val="ТЗ список Знак,Абзац списка нумерованный Знак"/>
    <w:link w:val="aff4"/>
    <w:uiPriority w:val="34"/>
    <w:qFormat/>
    <w:locked/>
    <w:rsid w:val="009A7D9C"/>
    <w:rPr>
      <w:rFonts w:ascii="Calibri" w:eastAsia="Times New Roman" w:hAnsi="Calibri" w:cs="Times New Roman"/>
      <w:lang w:eastAsia="ru-RU"/>
    </w:rPr>
  </w:style>
  <w:style w:type="paragraph" w:customStyle="1" w:styleId="aff6">
    <w:name w:val="Знак Знак Знак Знак Знак Знак Знак"/>
    <w:basedOn w:val="a"/>
    <w:rsid w:val="009A7D9C"/>
    <w:pPr>
      <w:spacing w:after="160" w:line="240" w:lineRule="exact"/>
      <w:ind w:firstLine="567"/>
      <w:jc w:val="right"/>
    </w:pPr>
    <w:rPr>
      <w:rFonts w:ascii="Arial" w:hAnsi="Arial"/>
      <w:lang w:val="en-GB" w:eastAsia="en-US"/>
    </w:rPr>
  </w:style>
  <w:style w:type="paragraph" w:customStyle="1" w:styleId="ConsPlusTitle">
    <w:name w:val="ConsPlusTitle"/>
    <w:rsid w:val="009A7D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9A7D9C"/>
  </w:style>
  <w:style w:type="character" w:customStyle="1" w:styleId="aff7">
    <w:name w:val="Заголовок Знак"/>
    <w:rsid w:val="009A7D9C"/>
    <w:rPr>
      <w:rFonts w:ascii="Calibri Light" w:hAnsi="Calibri Light"/>
      <w:b/>
      <w:bCs/>
      <w:kern w:val="28"/>
      <w:sz w:val="32"/>
      <w:szCs w:val="32"/>
    </w:rPr>
  </w:style>
  <w:style w:type="paragraph" w:customStyle="1" w:styleId="1-21">
    <w:name w:val="Средняя сетка 1 - Акцент 21"/>
    <w:basedOn w:val="a"/>
    <w:uiPriority w:val="34"/>
    <w:qFormat/>
    <w:rsid w:val="009A7D9C"/>
    <w:pPr>
      <w:spacing w:after="200" w:line="276" w:lineRule="auto"/>
      <w:ind w:left="720"/>
      <w:contextualSpacing/>
    </w:pPr>
    <w:rPr>
      <w:rFonts w:ascii="Calibri" w:eastAsia="Calibri" w:hAnsi="Calibri"/>
      <w:sz w:val="22"/>
      <w:szCs w:val="22"/>
      <w:lang w:eastAsia="en-US"/>
    </w:rPr>
  </w:style>
  <w:style w:type="character" w:styleId="aff8">
    <w:name w:val="FollowedHyperlink"/>
    <w:uiPriority w:val="99"/>
    <w:rsid w:val="009A7D9C"/>
    <w:rPr>
      <w:color w:val="800080"/>
      <w:u w:val="single"/>
    </w:rPr>
  </w:style>
  <w:style w:type="paragraph" w:customStyle="1" w:styleId="aff9">
    <w:name w:val="Знак Знак Знак Знак"/>
    <w:basedOn w:val="a"/>
    <w:rsid w:val="009A7D9C"/>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9A7D9C"/>
    <w:pPr>
      <w:ind w:left="720"/>
    </w:pPr>
    <w:rPr>
      <w:szCs w:val="20"/>
    </w:rPr>
  </w:style>
  <w:style w:type="paragraph" w:customStyle="1" w:styleId="-11">
    <w:name w:val="Цветная заливка - Акцент 11"/>
    <w:hidden/>
    <w:uiPriority w:val="71"/>
    <w:rsid w:val="009A7D9C"/>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A7D9C"/>
    <w:rPr>
      <w:rFonts w:cs="Times New Roman"/>
      <w:b/>
      <w:bCs/>
      <w:sz w:val="24"/>
      <w:szCs w:val="24"/>
    </w:rPr>
  </w:style>
  <w:style w:type="paragraph" w:customStyle="1" w:styleId="affa">
    <w:name w:val="÷¬__ ÷¬__ ÷¬__ ÷¬__"/>
    <w:basedOn w:val="a"/>
    <w:rsid w:val="009A7D9C"/>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9A7D9C"/>
    <w:pPr>
      <w:spacing w:after="120" w:line="480" w:lineRule="auto"/>
      <w:ind w:left="283"/>
    </w:pPr>
  </w:style>
  <w:style w:type="character" w:customStyle="1" w:styleId="24">
    <w:name w:val="Основной текст с отступом 2 Знак"/>
    <w:basedOn w:val="a0"/>
    <w:link w:val="23"/>
    <w:rsid w:val="009A7D9C"/>
    <w:rPr>
      <w:rFonts w:ascii="Times New Roman" w:eastAsia="Times New Roman" w:hAnsi="Times New Roman" w:cs="Times New Roman"/>
      <w:sz w:val="24"/>
      <w:szCs w:val="24"/>
      <w:lang w:eastAsia="ru-RU"/>
    </w:rPr>
  </w:style>
  <w:style w:type="paragraph" w:customStyle="1" w:styleId="ConsPlusCell">
    <w:name w:val="ConsPlusCell"/>
    <w:uiPriority w:val="99"/>
    <w:rsid w:val="009A7D9C"/>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
    <w:link w:val="affc"/>
    <w:rsid w:val="009A7D9C"/>
    <w:rPr>
      <w:sz w:val="20"/>
      <w:szCs w:val="20"/>
    </w:rPr>
  </w:style>
  <w:style w:type="character" w:customStyle="1" w:styleId="affc">
    <w:name w:val="Текст концевой сноски Знак"/>
    <w:basedOn w:val="a0"/>
    <w:link w:val="affb"/>
    <w:rsid w:val="009A7D9C"/>
    <w:rPr>
      <w:rFonts w:ascii="Times New Roman" w:eastAsia="Times New Roman" w:hAnsi="Times New Roman" w:cs="Times New Roman"/>
      <w:sz w:val="20"/>
      <w:szCs w:val="20"/>
      <w:lang w:eastAsia="ru-RU"/>
    </w:rPr>
  </w:style>
  <w:style w:type="character" w:styleId="affd">
    <w:name w:val="endnote reference"/>
    <w:rsid w:val="009A7D9C"/>
    <w:rPr>
      <w:vertAlign w:val="superscript"/>
    </w:rPr>
  </w:style>
  <w:style w:type="paragraph" w:styleId="affe">
    <w:name w:val="No Spacing"/>
    <w:uiPriority w:val="1"/>
    <w:qFormat/>
    <w:rsid w:val="009A7D9C"/>
    <w:pPr>
      <w:spacing w:after="0" w:line="240" w:lineRule="auto"/>
    </w:pPr>
    <w:rPr>
      <w:rFonts w:ascii="Calibri" w:eastAsia="Times New Roman" w:hAnsi="Calibri" w:cs="Times New Roman"/>
      <w:lang w:eastAsia="ru-RU"/>
    </w:rPr>
  </w:style>
  <w:style w:type="paragraph" w:customStyle="1" w:styleId="P16">
    <w:name w:val="P16"/>
    <w:basedOn w:val="a"/>
    <w:hidden/>
    <w:rsid w:val="009A7D9C"/>
    <w:pPr>
      <w:widowControl w:val="0"/>
      <w:adjustRightInd w:val="0"/>
      <w:jc w:val="center"/>
      <w:textAlignment w:val="baseline"/>
    </w:pPr>
    <w:rPr>
      <w:rFonts w:eastAsia="SimSun1"/>
      <w:b/>
      <w:szCs w:val="20"/>
    </w:rPr>
  </w:style>
  <w:style w:type="paragraph" w:customStyle="1" w:styleId="P59">
    <w:name w:val="P59"/>
    <w:basedOn w:val="a"/>
    <w:hidden/>
    <w:rsid w:val="009A7D9C"/>
    <w:pPr>
      <w:widowControl w:val="0"/>
      <w:tabs>
        <w:tab w:val="left" w:pos="-3420"/>
      </w:tabs>
      <w:adjustRightInd w:val="0"/>
      <w:jc w:val="center"/>
      <w:textAlignment w:val="baseline"/>
    </w:pPr>
    <w:rPr>
      <w:szCs w:val="20"/>
    </w:rPr>
  </w:style>
  <w:style w:type="paragraph" w:customStyle="1" w:styleId="P61">
    <w:name w:val="P61"/>
    <w:basedOn w:val="a"/>
    <w:hidden/>
    <w:rsid w:val="009A7D9C"/>
    <w:pPr>
      <w:widowControl w:val="0"/>
      <w:tabs>
        <w:tab w:val="left" w:pos="-3420"/>
      </w:tabs>
      <w:adjustRightInd w:val="0"/>
      <w:jc w:val="center"/>
      <w:textAlignment w:val="baseline"/>
    </w:pPr>
    <w:rPr>
      <w:sz w:val="28"/>
      <w:szCs w:val="20"/>
    </w:rPr>
  </w:style>
  <w:style w:type="paragraph" w:customStyle="1" w:styleId="P103">
    <w:name w:val="P103"/>
    <w:basedOn w:val="a"/>
    <w:hidden/>
    <w:rsid w:val="009A7D9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9A7D9C"/>
    <w:rPr>
      <w:sz w:val="24"/>
    </w:rPr>
  </w:style>
  <w:style w:type="paragraph" w:styleId="31">
    <w:name w:val="Body Text Indent 3"/>
    <w:basedOn w:val="a"/>
    <w:link w:val="32"/>
    <w:rsid w:val="009A7D9C"/>
    <w:pPr>
      <w:spacing w:after="120"/>
      <w:ind w:left="283"/>
    </w:pPr>
    <w:rPr>
      <w:sz w:val="16"/>
      <w:szCs w:val="16"/>
    </w:rPr>
  </w:style>
  <w:style w:type="character" w:customStyle="1" w:styleId="32">
    <w:name w:val="Основной текст с отступом 3 Знак"/>
    <w:basedOn w:val="a0"/>
    <w:link w:val="31"/>
    <w:rsid w:val="009A7D9C"/>
    <w:rPr>
      <w:rFonts w:ascii="Times New Roman" w:eastAsia="Times New Roman" w:hAnsi="Times New Roman" w:cs="Times New Roman"/>
      <w:sz w:val="16"/>
      <w:szCs w:val="16"/>
      <w:lang w:eastAsia="ru-RU"/>
    </w:rPr>
  </w:style>
  <w:style w:type="paragraph" w:customStyle="1" w:styleId="formattext">
    <w:name w:val="formattext"/>
    <w:basedOn w:val="a"/>
    <w:rsid w:val="009A7D9C"/>
    <w:pPr>
      <w:spacing w:before="100" w:beforeAutospacing="1" w:after="100" w:afterAutospacing="1"/>
    </w:pPr>
  </w:style>
  <w:style w:type="paragraph" w:customStyle="1" w:styleId="Default">
    <w:name w:val="Default"/>
    <w:rsid w:val="009A7D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A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A7D9C"/>
    <w:rPr>
      <w:rFonts w:ascii="Courier New" w:eastAsia="Times New Roman" w:hAnsi="Courier New" w:cs="Courier New"/>
      <w:sz w:val="20"/>
      <w:szCs w:val="20"/>
      <w:lang w:eastAsia="ru-RU"/>
    </w:rPr>
  </w:style>
  <w:style w:type="paragraph" w:customStyle="1" w:styleId="afff">
    <w:name w:val="МУ Обычный стиль"/>
    <w:basedOn w:val="a"/>
    <w:autoRedefine/>
    <w:rsid w:val="009A7D9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9A7D9C"/>
    <w:rPr>
      <w:rFonts w:eastAsia="Calibri"/>
      <w:noProof/>
      <w:sz w:val="28"/>
      <w:szCs w:val="28"/>
    </w:rPr>
  </w:style>
  <w:style w:type="character" w:styleId="afff0">
    <w:name w:val="Emphasis"/>
    <w:qFormat/>
    <w:rsid w:val="009A7D9C"/>
    <w:rPr>
      <w:i/>
      <w:iCs/>
    </w:rPr>
  </w:style>
  <w:style w:type="paragraph" w:styleId="afff1">
    <w:name w:val="TOC Heading"/>
    <w:basedOn w:val="1"/>
    <w:next w:val="a"/>
    <w:uiPriority w:val="39"/>
    <w:unhideWhenUsed/>
    <w:qFormat/>
    <w:rsid w:val="009A7D9C"/>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3">
    <w:name w:val="toc 3"/>
    <w:basedOn w:val="a"/>
    <w:next w:val="a"/>
    <w:autoRedefine/>
    <w:uiPriority w:val="39"/>
    <w:rsid w:val="009A7D9C"/>
    <w:pPr>
      <w:ind w:left="480"/>
    </w:pPr>
  </w:style>
  <w:style w:type="paragraph" w:styleId="14">
    <w:name w:val="toc 1"/>
    <w:basedOn w:val="a"/>
    <w:next w:val="a"/>
    <w:autoRedefine/>
    <w:uiPriority w:val="39"/>
    <w:rsid w:val="009A7D9C"/>
  </w:style>
  <w:style w:type="paragraph" w:styleId="25">
    <w:name w:val="toc 2"/>
    <w:basedOn w:val="a"/>
    <w:next w:val="a"/>
    <w:autoRedefine/>
    <w:uiPriority w:val="39"/>
    <w:rsid w:val="009A7D9C"/>
    <w:pPr>
      <w:ind w:left="240"/>
    </w:pPr>
  </w:style>
  <w:style w:type="paragraph" w:customStyle="1" w:styleId="afff2">
    <w:name w:val="Название проектного документа"/>
    <w:basedOn w:val="a"/>
    <w:rsid w:val="009A7D9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C0ACFD7F668A6961A2321D10FF6ABE7BA188903C9CB4DB510C92BE6A8EC677C6A59B6tFs4L" TargetMode="External"/><Relationship Id="rId26"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ettings" Target="setting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hyperlink" Target="http://&#1074;&#1086;&#1083;&#1086;&#1089;&#1086;&#1074;&#1089;&#1082;&#1080;&#1081;&#1088;&#1072;&#1081;&#1086;&#1085;.&#1088;&#1092;/" TargetMode="Externa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5"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styles" Target="styles.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footnotes" Target="footnotes.xml"/><Relationship Id="rId15" Type="http://schemas.openxmlformats.org/officeDocument/2006/relationships/hyperlink" Target="consultantplus://offline/ref=6D7E2309C4E244324232B519C07FCB86A8026C0ACFD7F668A6961A2321D10FF6B9E7E2178C00DC9F1AEF47C428tEs3L"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eader" Target="header2.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36</Pages>
  <Words>12546</Words>
  <Characters>71515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fadeevays</dc:creator>
  <cp:keywords/>
  <dc:description/>
  <cp:lastModifiedBy>fadeevays</cp:lastModifiedBy>
  <cp:revision>17</cp:revision>
  <cp:lastPrinted>2023-05-18T22:37:00Z</cp:lastPrinted>
  <dcterms:created xsi:type="dcterms:W3CDTF">2022-06-30T14:31:00Z</dcterms:created>
  <dcterms:modified xsi:type="dcterms:W3CDTF">2023-05-18T22:49:00Z</dcterms:modified>
</cp:coreProperties>
</file>